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Default="00547D4B" w:rsidP="00547D4B">
      <w:pPr>
        <w:pStyle w:val="a6"/>
        <w:ind w:firstLine="708"/>
        <w:jc w:val="center"/>
        <w:rPr>
          <w:rFonts w:ascii="Times New Roman" w:hAnsi="Times New Roman" w:cs="Times New Roman"/>
          <w:b/>
          <w:sz w:val="72"/>
          <w:szCs w:val="72"/>
        </w:rPr>
      </w:pPr>
      <w:bookmarkStart w:id="0" w:name="_GoBack"/>
      <w:bookmarkEnd w:id="0"/>
    </w:p>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6"/>
        <w:ind w:firstLine="708"/>
        <w:jc w:val="center"/>
        <w:rPr>
          <w:rFonts w:ascii="Times New Roman" w:hAnsi="Times New Roman" w:cs="Times New Roman"/>
          <w:b/>
          <w:sz w:val="72"/>
          <w:szCs w:val="72"/>
        </w:rPr>
      </w:pPr>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экономического развития муниципального</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образования </w:t>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P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за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w:t>
      </w:r>
      <w:r w:rsidR="00C25D36">
        <w:rPr>
          <w:rFonts w:ascii="Times New Roman" w:hAnsi="Times New Roman" w:cs="Times New Roman"/>
          <w:b/>
          <w:sz w:val="72"/>
          <w:szCs w:val="72"/>
        </w:rPr>
        <w:t xml:space="preserve">1 </w:t>
      </w:r>
      <w:r w:rsidR="008D64C1" w:rsidRPr="00547D4B">
        <w:rPr>
          <w:rFonts w:ascii="Times New Roman" w:hAnsi="Times New Roman" w:cs="Times New Roman"/>
          <w:b/>
          <w:sz w:val="72"/>
          <w:szCs w:val="72"/>
        </w:rPr>
        <w:t>год</w:t>
      </w:r>
    </w:p>
    <w:p w:rsidR="00B32F78" w:rsidRDefault="00B32F78"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834EE9" w:rsidRDefault="00834EE9" w:rsidP="00547D4B">
      <w:pPr>
        <w:pStyle w:val="a6"/>
        <w:ind w:firstLine="708"/>
        <w:jc w:val="center"/>
        <w:rPr>
          <w:rFonts w:ascii="Times New Roman" w:hAnsi="Times New Roman" w:cs="Times New Roman"/>
          <w:sz w:val="72"/>
          <w:szCs w:val="72"/>
        </w:rPr>
      </w:pPr>
    </w:p>
    <w:p w:rsidR="00834EE9" w:rsidRPr="00834EE9" w:rsidRDefault="00834EE9" w:rsidP="00834EE9">
      <w:pPr>
        <w:widowControl w:val="0"/>
        <w:ind w:left="708"/>
        <w:jc w:val="center"/>
        <w:rPr>
          <w:rFonts w:ascii="Times New Roman" w:eastAsia="Times New Roman" w:hAnsi="Times New Roman" w:cs="Times New Roman"/>
          <w:sz w:val="28"/>
          <w:szCs w:val="20"/>
          <w:lang w:eastAsia="ru-RU"/>
        </w:rPr>
      </w:pPr>
      <w:r w:rsidRPr="00834EE9">
        <w:rPr>
          <w:rFonts w:ascii="Times New Roman" w:eastAsia="Times New Roman" w:hAnsi="Times New Roman" w:cs="Times New Roman"/>
          <w:b/>
          <w:i/>
          <w:sz w:val="28"/>
          <w:szCs w:val="20"/>
          <w:lang w:eastAsia="ru-RU"/>
        </w:rPr>
        <w:lastRenderedPageBreak/>
        <w:t>Основные показатели социально-экономического развития</w:t>
      </w:r>
    </w:p>
    <w:p w:rsidR="00834EE9" w:rsidRPr="00834EE9" w:rsidRDefault="00834EE9" w:rsidP="00834EE9">
      <w:pPr>
        <w:widowControl w:val="0"/>
        <w:ind w:left="708"/>
        <w:jc w:val="center"/>
        <w:rPr>
          <w:rFonts w:ascii="Times New Roman" w:eastAsia="Times New Roman" w:hAnsi="Times New Roman" w:cs="Times New Roman"/>
          <w:b/>
          <w:i/>
          <w:sz w:val="28"/>
          <w:szCs w:val="20"/>
          <w:lang w:eastAsia="ru-RU"/>
        </w:rPr>
      </w:pPr>
      <w:r w:rsidRPr="00834EE9">
        <w:rPr>
          <w:rFonts w:ascii="Times New Roman" w:eastAsia="Times New Roman" w:hAnsi="Times New Roman" w:cs="Times New Roman"/>
          <w:b/>
          <w:i/>
          <w:sz w:val="28"/>
          <w:szCs w:val="20"/>
          <w:lang w:eastAsia="ru-RU"/>
        </w:rPr>
        <w:t xml:space="preserve"> муниципального образования «Город Майкоп» за 2021 год</w:t>
      </w:r>
    </w:p>
    <w:p w:rsidR="00595521" w:rsidRPr="00547D4B" w:rsidRDefault="00595521" w:rsidP="00547D4B">
      <w:pPr>
        <w:pStyle w:val="a6"/>
        <w:ind w:firstLine="708"/>
        <w:jc w:val="center"/>
        <w:rPr>
          <w:rFonts w:ascii="Times New Roman" w:hAnsi="Times New Roman" w:cs="Times New Roman"/>
          <w:sz w:val="28"/>
          <w:szCs w:val="28"/>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822"/>
        <w:gridCol w:w="29"/>
        <w:gridCol w:w="3969"/>
        <w:gridCol w:w="1559"/>
        <w:gridCol w:w="1418"/>
        <w:gridCol w:w="1417"/>
        <w:gridCol w:w="1559"/>
      </w:tblGrid>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п/п</w:t>
            </w:r>
          </w:p>
        </w:tc>
        <w:tc>
          <w:tcPr>
            <w:tcW w:w="3998"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Основные показатели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социально-экономического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развития</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Единица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измерения</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Факт за 2021 год</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Факт за 2020 год</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Отклонение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 (+,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(2021 /2020)</w:t>
            </w:r>
          </w:p>
        </w:tc>
      </w:tr>
      <w:tr w:rsidR="00834EE9" w:rsidRPr="00834EE9" w:rsidTr="00AC0667">
        <w:tc>
          <w:tcPr>
            <w:tcW w:w="10802" w:type="dxa"/>
            <w:gridSpan w:val="8"/>
            <w:shd w:val="clear" w:color="auto" w:fill="auto"/>
          </w:tcPr>
          <w:p w:rsidR="00834EE9" w:rsidRPr="00834EE9" w:rsidRDefault="00834EE9" w:rsidP="00834EE9">
            <w:pPr>
              <w:numPr>
                <w:ilvl w:val="0"/>
                <w:numId w:val="40"/>
              </w:num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Демография, труд, уровень доходов, занятость населения</w:t>
            </w:r>
          </w:p>
        </w:tc>
      </w:tr>
      <w:tr w:rsidR="00834EE9" w:rsidRPr="00834EE9" w:rsidTr="00AC0667">
        <w:tc>
          <w:tcPr>
            <w:tcW w:w="10802" w:type="dxa"/>
            <w:gridSpan w:val="8"/>
            <w:shd w:val="clear" w:color="auto" w:fill="auto"/>
          </w:tcPr>
          <w:p w:rsidR="00834EE9" w:rsidRPr="00834EE9" w:rsidRDefault="00834EE9" w:rsidP="00834EE9">
            <w:pPr>
              <w:ind w:left="360"/>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Демография</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Численность постоянного населения </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161 892</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(на 01.01.2021)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164 575</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(на 01.01.2020)</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98,4</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Естественное движение населения: прирост (+), убыль (-)</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- 726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0"/>
                <w:szCs w:val="20"/>
                <w:lang w:eastAsia="ru-RU"/>
              </w:rPr>
              <w:t>(за 11 месяцев 2021 года)</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- 380</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0"/>
                <w:szCs w:val="20"/>
                <w:lang w:eastAsia="ru-RU"/>
              </w:rPr>
              <w:t>(за 11 месяцев 2020 года)</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- 346</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Миграция населения: приток (+), отток (-) </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+ 652</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0"/>
                <w:szCs w:val="20"/>
                <w:lang w:eastAsia="ru-RU"/>
              </w:rPr>
              <w:t>(за 11 месяцев 2021 года)</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- 1 787</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0"/>
                <w:szCs w:val="20"/>
                <w:lang w:eastAsia="ru-RU"/>
              </w:rPr>
              <w:t>(за 11 месяцев 2021 года)</w:t>
            </w:r>
            <w:r w:rsidRPr="00834EE9">
              <w:rPr>
                <w:rFonts w:ascii="Times New Roman" w:eastAsia="Times New Roman" w:hAnsi="Times New Roman" w:cs="Times New Roman"/>
                <w:sz w:val="24"/>
                <w:szCs w:val="24"/>
                <w:lang w:eastAsia="ru-RU"/>
              </w:rPr>
              <w:t xml:space="preserve"> </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+ 2 439</w:t>
            </w:r>
          </w:p>
        </w:tc>
      </w:tr>
      <w:tr w:rsidR="00834EE9" w:rsidRPr="00834EE9" w:rsidTr="00AC0667">
        <w:tc>
          <w:tcPr>
            <w:tcW w:w="10802" w:type="dxa"/>
            <w:gridSpan w:val="8"/>
            <w:shd w:val="clear" w:color="auto" w:fill="auto"/>
          </w:tcPr>
          <w:p w:rsidR="00834EE9" w:rsidRPr="00834EE9" w:rsidRDefault="00834EE9" w:rsidP="00834EE9">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 xml:space="preserve">Труд </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Среднесписочная численность работающих (по крупным и средним предприятиям)</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36 396</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36 918</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98,6</w:t>
            </w:r>
          </w:p>
        </w:tc>
      </w:tr>
      <w:tr w:rsidR="00834EE9" w:rsidRPr="00834EE9" w:rsidTr="00AC0667">
        <w:tc>
          <w:tcPr>
            <w:tcW w:w="10802" w:type="dxa"/>
            <w:gridSpan w:val="8"/>
            <w:shd w:val="clear" w:color="auto" w:fill="auto"/>
          </w:tcPr>
          <w:p w:rsidR="00834EE9" w:rsidRPr="00834EE9" w:rsidRDefault="00834EE9" w:rsidP="00834EE9">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Доходы населения</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Среднемесячная номинальная начисленная заработная плата на одного работника (по крупным и средним предприятиям)</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38 465,0</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35 476,3</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108,4</w:t>
            </w:r>
          </w:p>
        </w:tc>
      </w:tr>
      <w:tr w:rsidR="00834EE9" w:rsidRPr="00834EE9" w:rsidTr="00AC0667">
        <w:tc>
          <w:tcPr>
            <w:tcW w:w="10802" w:type="dxa"/>
            <w:gridSpan w:val="8"/>
            <w:shd w:val="clear" w:color="auto" w:fill="auto"/>
          </w:tcPr>
          <w:p w:rsidR="00834EE9" w:rsidRPr="00834EE9" w:rsidRDefault="00834EE9" w:rsidP="00834EE9">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Занятость населения</w:t>
            </w:r>
          </w:p>
        </w:tc>
      </w:tr>
      <w:tr w:rsidR="00834EE9" w:rsidRPr="00834EE9" w:rsidTr="005F1022">
        <w:tc>
          <w:tcPr>
            <w:tcW w:w="851" w:type="dxa"/>
            <w:gridSpan w:val="2"/>
            <w:shd w:val="clear" w:color="auto" w:fill="auto"/>
          </w:tcPr>
          <w:p w:rsidR="00834EE9" w:rsidRPr="00834EE9" w:rsidRDefault="005F1022" w:rsidP="00834E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34EE9" w:rsidRPr="00834EE9">
              <w:rPr>
                <w:rFonts w:ascii="Times New Roman" w:eastAsia="Times New Roman" w:hAnsi="Times New Roman" w:cs="Times New Roman"/>
                <w:sz w:val="24"/>
                <w:szCs w:val="24"/>
                <w:lang w:eastAsia="ru-RU"/>
              </w:rPr>
              <w:t>.</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Уровень регистрируемой безработицы</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0,6</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5,9</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- 5,3</w:t>
            </w:r>
          </w:p>
        </w:tc>
      </w:tr>
      <w:tr w:rsidR="00834EE9" w:rsidRPr="00834EE9" w:rsidTr="005F1022">
        <w:tc>
          <w:tcPr>
            <w:tcW w:w="851" w:type="dxa"/>
            <w:gridSpan w:val="2"/>
            <w:shd w:val="clear" w:color="auto" w:fill="auto"/>
          </w:tcPr>
          <w:p w:rsidR="00834EE9" w:rsidRPr="00834EE9" w:rsidRDefault="005F1022" w:rsidP="00834EE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34EE9" w:rsidRPr="00834EE9">
              <w:rPr>
                <w:rFonts w:ascii="Times New Roman" w:eastAsia="Times New Roman" w:hAnsi="Times New Roman" w:cs="Times New Roman"/>
                <w:sz w:val="24"/>
                <w:szCs w:val="24"/>
                <w:lang w:eastAsia="ru-RU"/>
              </w:rPr>
              <w:t>.</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Численность безработных граждан, состоящих на учете</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504</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4 730</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10,7</w:t>
            </w:r>
          </w:p>
        </w:tc>
      </w:tr>
      <w:tr w:rsidR="00834EE9" w:rsidRPr="00834EE9" w:rsidTr="00AC0667">
        <w:tc>
          <w:tcPr>
            <w:tcW w:w="10802" w:type="dxa"/>
            <w:gridSpan w:val="8"/>
            <w:shd w:val="clear" w:color="auto" w:fill="auto"/>
          </w:tcPr>
          <w:p w:rsidR="00834EE9" w:rsidRPr="00834EE9" w:rsidRDefault="00834EE9" w:rsidP="00834EE9">
            <w:pPr>
              <w:numPr>
                <w:ilvl w:val="0"/>
                <w:numId w:val="40"/>
              </w:num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 xml:space="preserve"> Сфера жизнеобеспечения города</w:t>
            </w:r>
          </w:p>
        </w:tc>
      </w:tr>
      <w:tr w:rsidR="00834EE9" w:rsidRPr="00834EE9" w:rsidTr="00AC0667">
        <w:tc>
          <w:tcPr>
            <w:tcW w:w="10802" w:type="dxa"/>
            <w:gridSpan w:val="8"/>
            <w:shd w:val="clear" w:color="auto" w:fill="auto"/>
          </w:tcPr>
          <w:p w:rsidR="00834EE9" w:rsidRPr="00834EE9" w:rsidRDefault="00834EE9" w:rsidP="00834EE9">
            <w:pPr>
              <w:ind w:left="360"/>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Благоустройство</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1.</w:t>
            </w:r>
          </w:p>
        </w:tc>
        <w:tc>
          <w:tcPr>
            <w:tcW w:w="3998" w:type="dxa"/>
            <w:gridSpan w:val="2"/>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Дорожное хозяйство</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протяженность построенных автомобильных дорог</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км</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1,4</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2,21</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63,3</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площадь отремонтированных дорог (гравийно-щебеночных)</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тыс. м²</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192,5</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16,03</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12,0 раз</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реконструировано дорог из гравийно-щебеночных в асфальтобетонные</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км</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2,2</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1,55</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141,9</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отремонтировано дорог с асфальтобетонным покрытием</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км</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12,45</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18,4</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67,7</w:t>
            </w:r>
          </w:p>
        </w:tc>
      </w:tr>
      <w:tr w:rsidR="00834EE9" w:rsidRPr="00834EE9" w:rsidTr="005F1022">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98" w:type="dxa"/>
            <w:gridSpan w:val="2"/>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количество павильонов, установленных на автобусных остановках</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единиц</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FE5661">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Дворовые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26</w:t>
            </w:r>
          </w:p>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(26 МКД)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29</w:t>
            </w:r>
          </w:p>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(48 МКД)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- 3</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общая площадь дорожного покрытия дворовых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2A7CD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тыс. м²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25,068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26,295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95,3</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количество установленных и отремонтированных детских игровых площадок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39,3</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FE5661">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w:t>
            </w: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Уличное 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общая протяженность освещенных частей улиц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472,4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472,4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100,0</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 количество замененных </w:t>
            </w:r>
            <w:proofErr w:type="spellStart"/>
            <w:r w:rsidRPr="00834EE9">
              <w:rPr>
                <w:rFonts w:ascii="Times New Roman" w:eastAsia="Times New Roman" w:hAnsi="Times New Roman" w:cs="Times New Roman"/>
                <w:sz w:val="24"/>
                <w:szCs w:val="24"/>
                <w:lang w:eastAsia="ru-RU"/>
              </w:rPr>
              <w:t>светоточек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1 639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2,3</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FE5661">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w:t>
            </w: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Озеленение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количество спиленных деревьев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96,5</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количество высаженных деревьев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731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92,4</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количество произведенной обрезки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2,5 раза</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площадь выкошенных газонов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тыс. м²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1,919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1,911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100,4</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площадь высаженных клумб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тыс. м²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2,0607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0,8982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2,3 раза</w:t>
            </w:r>
          </w:p>
        </w:tc>
      </w:tr>
      <w:tr w:rsidR="00834EE9" w:rsidRPr="00A917E5"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FE5661">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w:t>
            </w: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Общественные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p>
        </w:tc>
      </w:tr>
      <w:tr w:rsidR="00834EE9" w:rsidRPr="00C511BF"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количество благоустроенных общественных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C511BF" w:rsidTr="005F1022">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p>
        </w:tc>
        <w:tc>
          <w:tcPr>
            <w:tcW w:w="3998"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площадь благоустроенных общественных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AC0667">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тыс. м²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6,442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11,849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834EE9" w:rsidRDefault="00834EE9" w:rsidP="007336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54,4</w:t>
            </w:r>
          </w:p>
        </w:tc>
      </w:tr>
      <w:tr w:rsidR="00834EE9" w:rsidRPr="00180C73" w:rsidTr="00AC0667">
        <w:trPr>
          <w:gridBefore w:val="1"/>
          <w:wBefore w:w="29" w:type="dxa"/>
        </w:trPr>
        <w:tc>
          <w:tcPr>
            <w:tcW w:w="10773" w:type="dxa"/>
            <w:gridSpan w:val="7"/>
            <w:shd w:val="clear" w:color="auto" w:fill="auto"/>
          </w:tcPr>
          <w:p w:rsidR="00834EE9" w:rsidRPr="005346ED" w:rsidRDefault="00834EE9" w:rsidP="002A7CDF">
            <w:pPr>
              <w:pStyle w:val="a6"/>
              <w:jc w:val="center"/>
              <w:rPr>
                <w:rFonts w:ascii="Times New Roman" w:hAnsi="Times New Roman" w:cs="Times New Roman"/>
                <w:b/>
                <w:i/>
                <w:sz w:val="24"/>
                <w:szCs w:val="24"/>
              </w:rPr>
            </w:pPr>
            <w:r w:rsidRPr="005346ED">
              <w:rPr>
                <w:rFonts w:ascii="Times New Roman" w:hAnsi="Times New Roman" w:cs="Times New Roman"/>
                <w:b/>
                <w:i/>
                <w:sz w:val="24"/>
                <w:szCs w:val="24"/>
              </w:rPr>
              <w:t>Городская инфраструктура</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FA1F83" w:rsidRDefault="00834EE9" w:rsidP="002A7CDF">
            <w:pPr>
              <w:pStyle w:val="a6"/>
              <w:rPr>
                <w:rFonts w:ascii="Times New Roman" w:hAnsi="Times New Roman" w:cs="Times New Roman"/>
                <w:i/>
                <w:sz w:val="24"/>
                <w:szCs w:val="24"/>
              </w:rPr>
            </w:pPr>
            <w:r w:rsidRPr="00FA1F83">
              <w:rPr>
                <w:rFonts w:ascii="Times New Roman" w:hAnsi="Times New Roman" w:cs="Times New Roman"/>
                <w:i/>
                <w:sz w:val="24"/>
                <w:szCs w:val="24"/>
              </w:rPr>
              <w:t xml:space="preserve">Пассажиропоток (количество перевезенных пассажиров), в том числе перевозки, осуществляемые: </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человек</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5 391,6</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4 814,1</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112,0</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МУП «Троллейбусное управление»</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человек</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3 225,6</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2 700,5</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119,4</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прочими транспортными предприятиями</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человек</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2 166,0</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2 113,6</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102,5</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Грузооборот</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тыс. т/км</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17 266,9</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14 965,0</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115,4</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Объем перевезенных грузов</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тыс. тонн</w:t>
            </w:r>
          </w:p>
        </w:tc>
        <w:tc>
          <w:tcPr>
            <w:tcW w:w="1418" w:type="dxa"/>
            <w:shd w:val="clear" w:color="auto" w:fill="auto"/>
          </w:tcPr>
          <w:p w:rsidR="00834EE9" w:rsidRPr="005346ED" w:rsidRDefault="00834EE9" w:rsidP="00FA1F83">
            <w:pPr>
              <w:pStyle w:val="a6"/>
              <w:jc w:val="center"/>
              <w:rPr>
                <w:rFonts w:ascii="Times New Roman" w:hAnsi="Times New Roman" w:cs="Times New Roman"/>
                <w:sz w:val="24"/>
                <w:szCs w:val="24"/>
              </w:rPr>
            </w:pPr>
            <w:r w:rsidRPr="005346ED">
              <w:rPr>
                <w:rFonts w:ascii="Times New Roman" w:hAnsi="Times New Roman" w:cs="Times New Roman"/>
                <w:sz w:val="24"/>
                <w:szCs w:val="24"/>
              </w:rPr>
              <w:t>82</w:t>
            </w:r>
            <w:r w:rsidR="00FA1F83">
              <w:rPr>
                <w:rFonts w:ascii="Times New Roman" w:hAnsi="Times New Roman" w:cs="Times New Roman"/>
                <w:sz w:val="24"/>
                <w:szCs w:val="24"/>
              </w:rPr>
              <w:t>5</w:t>
            </w:r>
            <w:r w:rsidRPr="005346ED">
              <w:rPr>
                <w:rFonts w:ascii="Times New Roman" w:hAnsi="Times New Roman" w:cs="Times New Roman"/>
                <w:sz w:val="24"/>
                <w:szCs w:val="24"/>
              </w:rPr>
              <w:t>,0</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809,6</w:t>
            </w:r>
          </w:p>
        </w:tc>
        <w:tc>
          <w:tcPr>
            <w:tcW w:w="1559" w:type="dxa"/>
            <w:shd w:val="clear" w:color="auto" w:fill="auto"/>
          </w:tcPr>
          <w:p w:rsidR="00834EE9" w:rsidRPr="005346ED" w:rsidRDefault="00834EE9" w:rsidP="00FA1F83">
            <w:pPr>
              <w:pStyle w:val="a6"/>
              <w:jc w:val="center"/>
              <w:rPr>
                <w:rFonts w:ascii="Times New Roman" w:hAnsi="Times New Roman" w:cs="Times New Roman"/>
                <w:sz w:val="24"/>
                <w:szCs w:val="24"/>
              </w:rPr>
            </w:pPr>
            <w:r w:rsidRPr="005346ED">
              <w:rPr>
                <w:rFonts w:ascii="Times New Roman" w:hAnsi="Times New Roman" w:cs="Times New Roman"/>
                <w:sz w:val="24"/>
                <w:szCs w:val="24"/>
              </w:rPr>
              <w:t>101</w:t>
            </w:r>
            <w:r w:rsidR="00FA1F83">
              <w:rPr>
                <w:rFonts w:ascii="Times New Roman" w:hAnsi="Times New Roman" w:cs="Times New Roman"/>
                <w:sz w:val="24"/>
                <w:szCs w:val="24"/>
              </w:rPr>
              <w:t>,9</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4.</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Число сельских населенных пунктов, обслуживаемых почтовой связью</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8</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8</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100,0</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5.</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Число телефонизированных сельских населенных пунктов</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8</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8</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100,0</w:t>
            </w:r>
          </w:p>
        </w:tc>
      </w:tr>
      <w:tr w:rsidR="00834EE9" w:rsidRPr="00E07907" w:rsidTr="00AC0667">
        <w:trPr>
          <w:gridBefore w:val="1"/>
          <w:wBefore w:w="29" w:type="dxa"/>
        </w:trPr>
        <w:tc>
          <w:tcPr>
            <w:tcW w:w="10773" w:type="dxa"/>
            <w:gridSpan w:val="7"/>
            <w:shd w:val="clear" w:color="auto" w:fill="auto"/>
          </w:tcPr>
          <w:p w:rsidR="00834EE9" w:rsidRPr="005346ED" w:rsidRDefault="00AC0667" w:rsidP="00AC0667">
            <w:pPr>
              <w:pStyle w:val="a6"/>
              <w:tabs>
                <w:tab w:val="clear" w:pos="4677"/>
                <w:tab w:val="clear" w:pos="9355"/>
              </w:tabs>
              <w:ind w:left="360"/>
              <w:jc w:val="center"/>
              <w:rPr>
                <w:rFonts w:ascii="Times New Roman" w:hAnsi="Times New Roman" w:cs="Times New Roman"/>
                <w:b/>
                <w:i/>
                <w:sz w:val="24"/>
                <w:szCs w:val="24"/>
              </w:rPr>
            </w:pPr>
            <w:r>
              <w:rPr>
                <w:rFonts w:ascii="Times New Roman" w:hAnsi="Times New Roman" w:cs="Times New Roman"/>
                <w:b/>
                <w:i/>
                <w:sz w:val="24"/>
                <w:szCs w:val="24"/>
                <w:lang w:val="en-US"/>
              </w:rPr>
              <w:t>III</w:t>
            </w:r>
            <w:r>
              <w:rPr>
                <w:rFonts w:ascii="Times New Roman" w:hAnsi="Times New Roman" w:cs="Times New Roman"/>
                <w:b/>
                <w:i/>
                <w:sz w:val="24"/>
                <w:szCs w:val="24"/>
              </w:rPr>
              <w:t>.</w:t>
            </w:r>
            <w:r w:rsidR="00834EE9" w:rsidRPr="005346ED">
              <w:rPr>
                <w:rFonts w:ascii="Times New Roman" w:hAnsi="Times New Roman" w:cs="Times New Roman"/>
                <w:b/>
                <w:i/>
                <w:sz w:val="24"/>
                <w:szCs w:val="24"/>
              </w:rPr>
              <w:t xml:space="preserve"> Экономика</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pStyle w:val="a6"/>
              <w:rPr>
                <w:rFonts w:ascii="Times New Roman" w:hAnsi="Times New Roman" w:cs="Times New Roman"/>
                <w:i/>
                <w:sz w:val="24"/>
                <w:szCs w:val="24"/>
              </w:rPr>
            </w:pPr>
            <w:r w:rsidRPr="005346ED">
              <w:rPr>
                <w:rFonts w:ascii="Times New Roman" w:hAnsi="Times New Roman" w:cs="Times New Roman"/>
                <w:i/>
                <w:sz w:val="24"/>
                <w:szCs w:val="24"/>
              </w:rPr>
              <w:t>Количество зарегистрированных юридических лиц и филиалов, в том числе:</w:t>
            </w:r>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количество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объектов</w:t>
            </w:r>
          </w:p>
        </w:tc>
        <w:tc>
          <w:tcPr>
            <w:tcW w:w="1418" w:type="dxa"/>
            <w:shd w:val="clear" w:color="auto" w:fill="auto"/>
          </w:tcPr>
          <w:p w:rsidR="00834EE9" w:rsidRPr="005346ED" w:rsidRDefault="00834EE9" w:rsidP="002A7CDF">
            <w:pPr>
              <w:pStyle w:val="a6"/>
              <w:jc w:val="center"/>
              <w:rPr>
                <w:rFonts w:ascii="Times New Roman" w:hAnsi="Times New Roman" w:cs="Times New Roman"/>
                <w:i/>
                <w:sz w:val="24"/>
                <w:szCs w:val="24"/>
              </w:rPr>
            </w:pPr>
            <w:r w:rsidRPr="005346ED">
              <w:rPr>
                <w:rFonts w:ascii="Times New Roman" w:hAnsi="Times New Roman" w:cs="Times New Roman"/>
                <w:i/>
                <w:sz w:val="24"/>
                <w:szCs w:val="24"/>
              </w:rPr>
              <w:t>На 01.01.2021</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3 088</w:t>
            </w:r>
          </w:p>
        </w:tc>
        <w:tc>
          <w:tcPr>
            <w:tcW w:w="1417" w:type="dxa"/>
            <w:shd w:val="clear" w:color="auto" w:fill="auto"/>
          </w:tcPr>
          <w:p w:rsidR="00834EE9" w:rsidRPr="005346ED" w:rsidRDefault="00834EE9" w:rsidP="002A7CDF">
            <w:pPr>
              <w:pStyle w:val="a6"/>
              <w:jc w:val="center"/>
              <w:rPr>
                <w:rFonts w:ascii="Times New Roman" w:hAnsi="Times New Roman" w:cs="Times New Roman"/>
                <w:i/>
                <w:sz w:val="24"/>
                <w:szCs w:val="24"/>
              </w:rPr>
            </w:pPr>
            <w:r w:rsidRPr="005346ED">
              <w:rPr>
                <w:rFonts w:ascii="Times New Roman" w:hAnsi="Times New Roman" w:cs="Times New Roman"/>
                <w:i/>
                <w:sz w:val="24"/>
                <w:szCs w:val="24"/>
              </w:rPr>
              <w:t>На 01.01.2020</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3 211</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p>
          <w:p w:rsidR="00834EE9" w:rsidRPr="005346ED" w:rsidRDefault="00834EE9" w:rsidP="002A7CDF">
            <w:pPr>
              <w:pStyle w:val="a6"/>
              <w:jc w:val="center"/>
              <w:rPr>
                <w:rFonts w:ascii="Times New Roman" w:hAnsi="Times New Roman" w:cs="Times New Roman"/>
                <w:sz w:val="24"/>
                <w:szCs w:val="24"/>
              </w:rPr>
            </w:pP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- 123</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крупные предприятия</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377</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471</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- 94</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средние предприятия</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11</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10</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+ 1</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малые предприятия</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165</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165</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xml:space="preserve">- </w:t>
            </w:r>
            <w:proofErr w:type="spellStart"/>
            <w:r w:rsidRPr="005346ED">
              <w:rPr>
                <w:rFonts w:ascii="Times New Roman" w:hAnsi="Times New Roman" w:cs="Times New Roman"/>
                <w:sz w:val="24"/>
                <w:szCs w:val="24"/>
              </w:rPr>
              <w:t>микропредприятия</w:t>
            </w:r>
            <w:proofErr w:type="spellEnd"/>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1 631</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1 654</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- 23</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некоммерческие организации</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904</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911</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- 7</w:t>
            </w:r>
          </w:p>
        </w:tc>
      </w:tr>
      <w:tr w:rsidR="00834EE9" w:rsidTr="00AC0667">
        <w:trPr>
          <w:gridBefore w:val="1"/>
          <w:wBefore w:w="29" w:type="dxa"/>
        </w:trPr>
        <w:tc>
          <w:tcPr>
            <w:tcW w:w="10773" w:type="dxa"/>
            <w:gridSpan w:val="7"/>
            <w:shd w:val="clear" w:color="auto" w:fill="auto"/>
          </w:tcPr>
          <w:p w:rsidR="00834EE9" w:rsidRPr="005346ED" w:rsidRDefault="00834EE9" w:rsidP="002A7CDF">
            <w:pPr>
              <w:pStyle w:val="a6"/>
              <w:ind w:left="360"/>
              <w:jc w:val="center"/>
              <w:rPr>
                <w:rFonts w:ascii="Times New Roman" w:hAnsi="Times New Roman" w:cs="Times New Roman"/>
                <w:b/>
                <w:i/>
                <w:sz w:val="24"/>
                <w:szCs w:val="24"/>
              </w:rPr>
            </w:pPr>
            <w:r w:rsidRPr="005346ED">
              <w:rPr>
                <w:rFonts w:ascii="Times New Roman" w:hAnsi="Times New Roman" w:cs="Times New Roman"/>
                <w:b/>
                <w:i/>
                <w:sz w:val="24"/>
                <w:szCs w:val="24"/>
              </w:rPr>
              <w:t>Промышленное производство</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 xml:space="preserve">по полному кругу предприятий, </w:t>
            </w:r>
            <w:r w:rsidRPr="005346ED">
              <w:rPr>
                <w:rFonts w:ascii="Times New Roman" w:hAnsi="Times New Roman" w:cs="Times New Roman"/>
                <w:sz w:val="24"/>
                <w:szCs w:val="24"/>
              </w:rPr>
              <w:t>в том числе:</w:t>
            </w:r>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23 522,7</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18 070,7</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130,2</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по крупным и средним предприятиям</w:t>
            </w:r>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21 072,7</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15 670,7</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134,5</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xml:space="preserve">- по малым и </w:t>
            </w:r>
            <w:proofErr w:type="spellStart"/>
            <w:r w:rsidRPr="005346ED">
              <w:rPr>
                <w:rFonts w:ascii="Times New Roman" w:hAnsi="Times New Roman" w:cs="Times New Roman"/>
                <w:sz w:val="24"/>
                <w:szCs w:val="24"/>
              </w:rPr>
              <w:t>микропредприятиям</w:t>
            </w:r>
            <w:proofErr w:type="spellEnd"/>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2 450,0</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2 400,0</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102,1</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Pr="00FA1F83"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r w:rsidRPr="005346ED">
              <w:rPr>
                <w:rFonts w:ascii="Times New Roman" w:hAnsi="Times New Roman" w:cs="Times New Roman"/>
                <w:b/>
                <w:i/>
                <w:sz w:val="24"/>
                <w:szCs w:val="24"/>
              </w:rPr>
              <w:t>по крупным и средним предприятиям</w:t>
            </w:r>
            <w:r w:rsidR="00FA1F83">
              <w:rPr>
                <w:rFonts w:ascii="Times New Roman" w:hAnsi="Times New Roman" w:cs="Times New Roman"/>
                <w:sz w:val="24"/>
                <w:szCs w:val="24"/>
              </w:rPr>
              <w:t>, в том числе:</w:t>
            </w:r>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21 072,7</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15 670,7</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134,5</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обрабатывающие производства</w:t>
            </w:r>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18 961,0</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13 804,1</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137,4</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обеспечение электрической энергией, газом и паром; кондиционирование воздуха</w:t>
            </w:r>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млн.</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1 801,2</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1 561,2</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115,4</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1559" w:type="dxa"/>
            <w:shd w:val="clear" w:color="auto" w:fill="auto"/>
          </w:tcPr>
          <w:p w:rsidR="00AC0667"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310,5</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305,4</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101,7</w:t>
            </w:r>
          </w:p>
        </w:tc>
      </w:tr>
      <w:tr w:rsidR="00834EE9" w:rsidRPr="0097323D" w:rsidTr="00AC0667">
        <w:trPr>
          <w:gridBefore w:val="1"/>
          <w:wBefore w:w="29" w:type="dxa"/>
        </w:trPr>
        <w:tc>
          <w:tcPr>
            <w:tcW w:w="10773" w:type="dxa"/>
            <w:gridSpan w:val="7"/>
            <w:shd w:val="clear" w:color="auto" w:fill="auto"/>
          </w:tcPr>
          <w:p w:rsidR="00834EE9" w:rsidRPr="005346ED" w:rsidRDefault="00834EE9" w:rsidP="002A7CDF">
            <w:pPr>
              <w:jc w:val="center"/>
              <w:rPr>
                <w:rFonts w:ascii="Times New Roman" w:hAnsi="Times New Roman" w:cs="Times New Roman"/>
                <w:b/>
                <w:i/>
                <w:sz w:val="24"/>
                <w:szCs w:val="24"/>
              </w:rPr>
            </w:pPr>
            <w:r w:rsidRPr="005346ED">
              <w:rPr>
                <w:rFonts w:ascii="Times New Roman" w:hAnsi="Times New Roman" w:cs="Times New Roman"/>
                <w:b/>
                <w:i/>
                <w:sz w:val="24"/>
                <w:szCs w:val="24"/>
              </w:rPr>
              <w:t>Финансовое состояние предприятий (крупные и средние предприятия)</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Сальдированный финансовый результат (прибыль минус убыток)</w:t>
            </w:r>
          </w:p>
        </w:tc>
        <w:tc>
          <w:tcPr>
            <w:tcW w:w="1559" w:type="dxa"/>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0"/>
                <w:szCs w:val="20"/>
              </w:rPr>
            </w:pPr>
            <w:r w:rsidRPr="005346ED">
              <w:rPr>
                <w:rFonts w:ascii="Times New Roman" w:hAnsi="Times New Roman" w:cs="Times New Roman"/>
                <w:sz w:val="20"/>
                <w:szCs w:val="20"/>
              </w:rPr>
              <w:t>на 01.12.2021</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2 695,3</w:t>
            </w:r>
          </w:p>
          <w:p w:rsidR="00834EE9" w:rsidRPr="005346ED" w:rsidRDefault="00834EE9" w:rsidP="002A7CDF">
            <w:pPr>
              <w:jc w:val="center"/>
              <w:rPr>
                <w:rFonts w:ascii="Times New Roman" w:hAnsi="Times New Roman" w:cs="Times New Roman"/>
                <w:sz w:val="24"/>
                <w:szCs w:val="24"/>
              </w:rPr>
            </w:pPr>
          </w:p>
        </w:tc>
        <w:tc>
          <w:tcPr>
            <w:tcW w:w="1417" w:type="dxa"/>
            <w:shd w:val="clear" w:color="auto" w:fill="auto"/>
          </w:tcPr>
          <w:p w:rsidR="00834EE9" w:rsidRPr="005346ED" w:rsidRDefault="00834EE9" w:rsidP="002A7CDF">
            <w:pPr>
              <w:jc w:val="center"/>
              <w:rPr>
                <w:rFonts w:ascii="Times New Roman" w:hAnsi="Times New Roman" w:cs="Times New Roman"/>
                <w:sz w:val="20"/>
                <w:szCs w:val="20"/>
              </w:rPr>
            </w:pPr>
            <w:r w:rsidRPr="005346ED">
              <w:rPr>
                <w:rFonts w:ascii="Times New Roman" w:hAnsi="Times New Roman" w:cs="Times New Roman"/>
                <w:sz w:val="20"/>
                <w:szCs w:val="20"/>
              </w:rPr>
              <w:t>на 01.12.2021</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957,0</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в 2,8 раза</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i/>
                <w:sz w:val="24"/>
                <w:szCs w:val="24"/>
              </w:rPr>
            </w:pPr>
            <w:r w:rsidRPr="005346ED">
              <w:rPr>
                <w:rFonts w:ascii="Times New Roman" w:hAnsi="Times New Roman" w:cs="Times New Roman"/>
                <w:i/>
                <w:sz w:val="24"/>
                <w:szCs w:val="24"/>
              </w:rPr>
              <w:t>2.</w:t>
            </w:r>
          </w:p>
        </w:tc>
        <w:tc>
          <w:tcPr>
            <w:tcW w:w="3969" w:type="dxa"/>
            <w:shd w:val="clear" w:color="auto" w:fill="auto"/>
          </w:tcPr>
          <w:p w:rsidR="00834EE9" w:rsidRPr="005346ED" w:rsidRDefault="00834EE9" w:rsidP="002A7CDF">
            <w:pPr>
              <w:rPr>
                <w:rFonts w:ascii="Times New Roman" w:hAnsi="Times New Roman" w:cs="Times New Roman"/>
                <w:i/>
                <w:sz w:val="24"/>
                <w:szCs w:val="24"/>
              </w:rPr>
            </w:pPr>
            <w:r w:rsidRPr="005346ED">
              <w:rPr>
                <w:rFonts w:ascii="Times New Roman" w:hAnsi="Times New Roman" w:cs="Times New Roman"/>
                <w:i/>
                <w:sz w:val="24"/>
                <w:szCs w:val="24"/>
              </w:rPr>
              <w:t xml:space="preserve">Состояние платежей и расчетов, в том числе: </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7" w:type="dxa"/>
            <w:shd w:val="clear" w:color="auto" w:fill="auto"/>
          </w:tcPr>
          <w:p w:rsidR="00834EE9" w:rsidRPr="005346ED" w:rsidRDefault="00834EE9" w:rsidP="002A7CDF">
            <w:pPr>
              <w:jc w:val="center"/>
              <w:rPr>
                <w:rFonts w:ascii="Times New Roman" w:hAnsi="Times New Roman" w:cs="Times New Roman"/>
                <w:color w:val="FF0000"/>
                <w:sz w:val="24"/>
                <w:szCs w:val="24"/>
              </w:rPr>
            </w:pP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r>
      <w:tr w:rsidR="00834EE9" w:rsidRPr="00235FB5"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суммарная задолженность по обязательствам (разница между кредиторской и дебиторской задолженностью)</w:t>
            </w:r>
          </w:p>
        </w:tc>
        <w:tc>
          <w:tcPr>
            <w:tcW w:w="1559" w:type="dxa"/>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4 138,1</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5 575,5</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74,2</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xml:space="preserve">- кредиторская задолженность, </w:t>
            </w:r>
          </w:p>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в том числе просроченная</w:t>
            </w:r>
          </w:p>
          <w:p w:rsidR="00834EE9" w:rsidRPr="005346ED" w:rsidRDefault="00834EE9" w:rsidP="002A7CDF">
            <w:pPr>
              <w:rPr>
                <w:rFonts w:ascii="Times New Roman" w:hAnsi="Times New Roman" w:cs="Times New Roman"/>
                <w:sz w:val="24"/>
                <w:szCs w:val="24"/>
              </w:rPr>
            </w:pPr>
          </w:p>
        </w:tc>
        <w:tc>
          <w:tcPr>
            <w:tcW w:w="1559" w:type="dxa"/>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9 996,2</w:t>
            </w:r>
          </w:p>
          <w:p w:rsidR="000F44E2" w:rsidRDefault="000F44E2"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3 945,2</w:t>
            </w:r>
          </w:p>
          <w:p w:rsidR="00FE5661" w:rsidRDefault="00FE5661"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39,5</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10 316,3</w:t>
            </w:r>
          </w:p>
          <w:p w:rsidR="000F44E2" w:rsidRDefault="000F44E2"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3 873,5</w:t>
            </w:r>
          </w:p>
          <w:p w:rsidR="00FE5661" w:rsidRDefault="00FE5661"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37,5</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96,9</w:t>
            </w:r>
          </w:p>
          <w:p w:rsidR="000F44E2" w:rsidRDefault="000F44E2"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101,9</w:t>
            </w:r>
          </w:p>
          <w:p w:rsidR="00FE5661" w:rsidRDefault="00FE5661"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+ 2,0</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дебиторская задолженность,</w:t>
            </w:r>
          </w:p>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xml:space="preserve">в том числе просроченная </w:t>
            </w:r>
          </w:p>
        </w:tc>
        <w:tc>
          <w:tcPr>
            <w:tcW w:w="1559" w:type="dxa"/>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5 858,1</w:t>
            </w:r>
          </w:p>
          <w:p w:rsidR="00AC0667" w:rsidRDefault="00AC0667"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514,1</w:t>
            </w:r>
          </w:p>
          <w:p w:rsidR="00FE5661" w:rsidRDefault="00FE5661"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8,8</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4 740,8</w:t>
            </w:r>
          </w:p>
          <w:p w:rsidR="00AC0667" w:rsidRDefault="00AC0667"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513,5</w:t>
            </w:r>
          </w:p>
          <w:p w:rsidR="00FE5661" w:rsidRDefault="00FE5661"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10,8</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123,6</w:t>
            </w:r>
          </w:p>
          <w:p w:rsidR="00AC0667" w:rsidRDefault="00AC0667"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100,1</w:t>
            </w:r>
          </w:p>
          <w:p w:rsidR="00FE5661" w:rsidRDefault="00FE5661" w:rsidP="002A7CDF">
            <w:pPr>
              <w:jc w:val="center"/>
              <w:rPr>
                <w:rFonts w:ascii="Times New Roman" w:hAnsi="Times New Roman" w:cs="Times New Roman"/>
                <w:sz w:val="24"/>
                <w:szCs w:val="24"/>
              </w:rPr>
            </w:pP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- 2,0</w:t>
            </w:r>
          </w:p>
        </w:tc>
      </w:tr>
      <w:tr w:rsidR="00834EE9" w:rsidRPr="0097323D" w:rsidTr="00AC0667">
        <w:trPr>
          <w:gridBefore w:val="1"/>
          <w:wBefore w:w="29" w:type="dxa"/>
        </w:trPr>
        <w:tc>
          <w:tcPr>
            <w:tcW w:w="10773" w:type="dxa"/>
            <w:gridSpan w:val="7"/>
            <w:shd w:val="clear" w:color="auto" w:fill="auto"/>
          </w:tcPr>
          <w:p w:rsidR="00834EE9" w:rsidRPr="005346ED" w:rsidRDefault="00834EE9" w:rsidP="002A7CDF">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Сельское хозяйство</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xml:space="preserve">Поддержка </w:t>
            </w:r>
            <w:proofErr w:type="spellStart"/>
            <w:r w:rsidRPr="005346ED">
              <w:rPr>
                <w:rFonts w:ascii="Times New Roman" w:hAnsi="Times New Roman" w:cs="Times New Roman"/>
                <w:sz w:val="24"/>
                <w:szCs w:val="24"/>
              </w:rPr>
              <w:t>сельхозтоваропроизводителей</w:t>
            </w:r>
            <w:proofErr w:type="spellEnd"/>
            <w:r w:rsidRPr="005346ED">
              <w:rPr>
                <w:rFonts w:ascii="Times New Roman" w:hAnsi="Times New Roman" w:cs="Times New Roman"/>
                <w:sz w:val="24"/>
                <w:szCs w:val="24"/>
              </w:rPr>
              <w:t xml:space="preserve"> (в рамках реализации государственной программы):</w:t>
            </w:r>
          </w:p>
        </w:tc>
        <w:tc>
          <w:tcPr>
            <w:tcW w:w="1559" w:type="dxa"/>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30 712,3</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42 700,4</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71,9</w:t>
            </w:r>
          </w:p>
        </w:tc>
      </w:tr>
      <w:tr w:rsidR="00834EE9" w:rsidRPr="0097323D" w:rsidTr="005F1022">
        <w:trPr>
          <w:gridBefore w:val="1"/>
          <w:wBefore w:w="29" w:type="dxa"/>
          <w:trHeight w:val="311"/>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средства федерального бюджета</w:t>
            </w:r>
          </w:p>
        </w:tc>
        <w:tc>
          <w:tcPr>
            <w:tcW w:w="1559" w:type="dxa"/>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30 401,0</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42 273,5</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71,9</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средства республиканского бюджета Республики Адыгея</w:t>
            </w:r>
          </w:p>
        </w:tc>
        <w:tc>
          <w:tcPr>
            <w:tcW w:w="1559" w:type="dxa"/>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311,3</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426,9</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72,9</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Субсидирование граждан (в рамках реализации муниципальной программы):</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r>
      <w:tr w:rsidR="00834EE9" w:rsidRPr="0097323D" w:rsidTr="005F1022">
        <w:trPr>
          <w:gridBefore w:val="1"/>
          <w:wBefore w:w="29" w:type="dxa"/>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средства местного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452,5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590,4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76,6</w:t>
            </w:r>
          </w:p>
        </w:tc>
      </w:tr>
      <w:tr w:rsidR="00834EE9" w:rsidRPr="0097323D" w:rsidTr="005F1022">
        <w:trPr>
          <w:gridBefore w:val="1"/>
          <w:wBefore w:w="29" w:type="dxa"/>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собственные средства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C0667"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1 489,6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1 387,1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107,4</w:t>
            </w:r>
          </w:p>
        </w:tc>
      </w:tr>
      <w:tr w:rsidR="00834EE9" w:rsidRPr="0097323D" w:rsidTr="005F1022">
        <w:trPr>
          <w:gridBefore w:val="1"/>
          <w:wBefore w:w="29" w:type="dxa"/>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количество построенных теплиц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- 20</w:t>
            </w:r>
          </w:p>
        </w:tc>
      </w:tr>
      <w:tr w:rsidR="00834EE9" w:rsidRPr="0097323D" w:rsidTr="005F1022">
        <w:trPr>
          <w:gridBefore w:val="1"/>
          <w:wBefore w:w="29" w:type="dxa"/>
        </w:trPr>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общая площадь теплиц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м²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1 541,0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2 243,5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68,7</w:t>
            </w:r>
          </w:p>
        </w:tc>
      </w:tr>
      <w:tr w:rsidR="00834EE9" w:rsidRPr="0097323D" w:rsidTr="00AC0667">
        <w:trPr>
          <w:gridBefore w:val="1"/>
          <w:wBefore w:w="29" w:type="dxa"/>
        </w:trPr>
        <w:tc>
          <w:tcPr>
            <w:tcW w:w="10773" w:type="dxa"/>
            <w:gridSpan w:val="7"/>
            <w:shd w:val="clear" w:color="auto" w:fill="auto"/>
          </w:tcPr>
          <w:p w:rsidR="00834EE9" w:rsidRPr="005346ED" w:rsidRDefault="00834EE9" w:rsidP="002A7CDF">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Сфера предпринимательства и потребительского рынка</w:t>
            </w:r>
          </w:p>
        </w:tc>
      </w:tr>
      <w:tr w:rsidR="00834EE9" w:rsidRPr="0097323D" w:rsidTr="00AC0667">
        <w:trPr>
          <w:gridBefore w:val="1"/>
          <w:wBefore w:w="29" w:type="dxa"/>
        </w:trPr>
        <w:tc>
          <w:tcPr>
            <w:tcW w:w="10773" w:type="dxa"/>
            <w:gridSpan w:val="7"/>
            <w:shd w:val="clear" w:color="auto" w:fill="auto"/>
          </w:tcPr>
          <w:p w:rsidR="00834EE9" w:rsidRPr="005346ED" w:rsidRDefault="00834EE9" w:rsidP="002A7CDF">
            <w:pPr>
              <w:ind w:left="360"/>
              <w:jc w:val="center"/>
              <w:rPr>
                <w:rFonts w:ascii="Times New Roman" w:hAnsi="Times New Roman" w:cs="Times New Roman"/>
                <w:i/>
                <w:sz w:val="24"/>
                <w:szCs w:val="24"/>
              </w:rPr>
            </w:pPr>
            <w:r w:rsidRPr="005346ED">
              <w:rPr>
                <w:rFonts w:ascii="Times New Roman" w:hAnsi="Times New Roman" w:cs="Times New Roman"/>
                <w:i/>
                <w:sz w:val="24"/>
                <w:szCs w:val="24"/>
              </w:rPr>
              <w:t>Предпринимательство</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Число субъектов малого и среднего предпринимательства</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число СМСП</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7 193</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7 157</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100,5</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xml:space="preserve">Поддержка субъектов малого и среднего предпринимательства, в том числе: </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i/>
                <w:sz w:val="24"/>
                <w:szCs w:val="24"/>
              </w:rPr>
            </w:pPr>
            <w:r w:rsidRPr="005346ED">
              <w:rPr>
                <w:rFonts w:ascii="Times New Roman" w:hAnsi="Times New Roman" w:cs="Times New Roman"/>
                <w:i/>
                <w:sz w:val="24"/>
                <w:szCs w:val="24"/>
              </w:rPr>
              <w:t>- в рамках реализации государственной программы:</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число СМСП</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123</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144</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- 21</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xml:space="preserve">- сумма денежных средств </w:t>
            </w:r>
          </w:p>
        </w:tc>
        <w:tc>
          <w:tcPr>
            <w:tcW w:w="1559" w:type="dxa"/>
            <w:shd w:val="clear" w:color="auto" w:fill="auto"/>
          </w:tcPr>
          <w:p w:rsidR="000F44E2"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242,9</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370,2</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65,6</w:t>
            </w:r>
          </w:p>
        </w:tc>
      </w:tr>
      <w:tr w:rsidR="00834EE9" w:rsidRPr="0097323D" w:rsidTr="00AC0667">
        <w:trPr>
          <w:gridBefore w:val="1"/>
          <w:wBefore w:w="29" w:type="dxa"/>
        </w:trPr>
        <w:tc>
          <w:tcPr>
            <w:tcW w:w="10773" w:type="dxa"/>
            <w:gridSpan w:val="7"/>
            <w:shd w:val="clear" w:color="auto" w:fill="auto"/>
          </w:tcPr>
          <w:p w:rsidR="00834EE9" w:rsidRPr="005346ED" w:rsidRDefault="00834EE9" w:rsidP="002A7CDF">
            <w:pPr>
              <w:jc w:val="center"/>
              <w:rPr>
                <w:rFonts w:ascii="Times New Roman" w:hAnsi="Times New Roman" w:cs="Times New Roman"/>
                <w:i/>
                <w:sz w:val="24"/>
                <w:szCs w:val="24"/>
              </w:rPr>
            </w:pPr>
            <w:r w:rsidRPr="005346ED">
              <w:rPr>
                <w:rFonts w:ascii="Times New Roman" w:hAnsi="Times New Roman" w:cs="Times New Roman"/>
                <w:i/>
                <w:sz w:val="24"/>
                <w:szCs w:val="24"/>
              </w:rPr>
              <w:t>Потребительский рынок (показатели по полному кругу предприятий)</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Количество объектов, осуществляющих деятельность в сфере потребительского рынка</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число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объектов</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3 347</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3 317</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+ 30</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Количество проведенных ярмарок</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количество</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ярмарок</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85</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64</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+ 21</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3.</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Оборот розничной торговли</w:t>
            </w:r>
          </w:p>
        </w:tc>
        <w:tc>
          <w:tcPr>
            <w:tcW w:w="1559" w:type="dxa"/>
            <w:shd w:val="clear" w:color="auto" w:fill="auto"/>
          </w:tcPr>
          <w:p w:rsidR="000F44E2"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18 808,6</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15 195,6</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123,8</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4.</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Оборот общественного питания</w:t>
            </w:r>
          </w:p>
        </w:tc>
        <w:tc>
          <w:tcPr>
            <w:tcW w:w="1559" w:type="dxa"/>
            <w:shd w:val="clear" w:color="auto" w:fill="auto"/>
          </w:tcPr>
          <w:p w:rsidR="000F44E2"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794,0</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683,8</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116,1</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5.</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Объем платных услуг</w:t>
            </w:r>
          </w:p>
        </w:tc>
        <w:tc>
          <w:tcPr>
            <w:tcW w:w="1559" w:type="dxa"/>
            <w:shd w:val="clear" w:color="auto" w:fill="auto"/>
          </w:tcPr>
          <w:p w:rsidR="000F44E2"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9 417,5</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8 008,2</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117,6</w:t>
            </w:r>
          </w:p>
        </w:tc>
      </w:tr>
      <w:tr w:rsidR="00834EE9" w:rsidRPr="0097323D" w:rsidTr="00AC0667">
        <w:trPr>
          <w:gridBefore w:val="1"/>
          <w:wBefore w:w="29" w:type="dxa"/>
        </w:trPr>
        <w:tc>
          <w:tcPr>
            <w:tcW w:w="10773" w:type="dxa"/>
            <w:gridSpan w:val="7"/>
            <w:shd w:val="clear" w:color="auto" w:fill="auto"/>
          </w:tcPr>
          <w:p w:rsidR="00834EE9" w:rsidRPr="005346ED" w:rsidRDefault="00834EE9" w:rsidP="00155C0D">
            <w:pPr>
              <w:jc w:val="center"/>
              <w:rPr>
                <w:rFonts w:ascii="Times New Roman" w:hAnsi="Times New Roman" w:cs="Times New Roman"/>
                <w:b/>
                <w:i/>
                <w:sz w:val="24"/>
                <w:szCs w:val="24"/>
              </w:rPr>
            </w:pPr>
            <w:r w:rsidRPr="005346ED">
              <w:rPr>
                <w:rFonts w:ascii="Times New Roman" w:hAnsi="Times New Roman" w:cs="Times New Roman"/>
                <w:b/>
                <w:i/>
                <w:sz w:val="24"/>
                <w:szCs w:val="24"/>
              </w:rPr>
              <w:t xml:space="preserve">Инвестиции </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 xml:space="preserve">Объем инвестиций в основной капитал </w:t>
            </w:r>
          </w:p>
        </w:tc>
        <w:tc>
          <w:tcPr>
            <w:tcW w:w="1559" w:type="dxa"/>
            <w:shd w:val="clear" w:color="auto" w:fill="auto"/>
          </w:tcPr>
          <w:p w:rsidR="000F44E2"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155C0D" w:rsidP="00155C0D">
            <w:pPr>
              <w:jc w:val="center"/>
              <w:rPr>
                <w:rFonts w:ascii="Times New Roman" w:hAnsi="Times New Roman" w:cs="Times New Roman"/>
                <w:sz w:val="24"/>
                <w:szCs w:val="24"/>
              </w:rPr>
            </w:pPr>
            <w:r>
              <w:rPr>
                <w:rFonts w:ascii="Times New Roman" w:hAnsi="Times New Roman" w:cs="Times New Roman"/>
                <w:sz w:val="24"/>
                <w:szCs w:val="24"/>
              </w:rPr>
              <w:t>6 </w:t>
            </w:r>
            <w:r w:rsidR="00834EE9" w:rsidRPr="005346ED">
              <w:rPr>
                <w:rFonts w:ascii="Times New Roman" w:hAnsi="Times New Roman" w:cs="Times New Roman"/>
                <w:sz w:val="24"/>
                <w:szCs w:val="24"/>
              </w:rPr>
              <w:t>1</w:t>
            </w:r>
            <w:r>
              <w:rPr>
                <w:rFonts w:ascii="Times New Roman" w:hAnsi="Times New Roman" w:cs="Times New Roman"/>
                <w:sz w:val="24"/>
                <w:szCs w:val="24"/>
              </w:rPr>
              <w:t>02,2</w:t>
            </w:r>
          </w:p>
        </w:tc>
        <w:tc>
          <w:tcPr>
            <w:tcW w:w="1417" w:type="dxa"/>
            <w:shd w:val="clear" w:color="auto" w:fill="auto"/>
          </w:tcPr>
          <w:p w:rsidR="00834EE9" w:rsidRPr="005346ED" w:rsidRDefault="00155C0D" w:rsidP="00155C0D">
            <w:pPr>
              <w:jc w:val="center"/>
              <w:rPr>
                <w:rFonts w:ascii="Times New Roman" w:hAnsi="Times New Roman" w:cs="Times New Roman"/>
                <w:sz w:val="24"/>
                <w:szCs w:val="24"/>
              </w:rPr>
            </w:pPr>
            <w:r>
              <w:rPr>
                <w:rFonts w:ascii="Times New Roman" w:hAnsi="Times New Roman" w:cs="Times New Roman"/>
                <w:sz w:val="24"/>
                <w:szCs w:val="24"/>
              </w:rPr>
              <w:t>7</w:t>
            </w:r>
            <w:r w:rsidR="00834EE9" w:rsidRPr="005346ED">
              <w:rPr>
                <w:rFonts w:ascii="Times New Roman" w:hAnsi="Times New Roman" w:cs="Times New Roman"/>
                <w:sz w:val="24"/>
                <w:szCs w:val="24"/>
              </w:rPr>
              <w:t> </w:t>
            </w:r>
            <w:r>
              <w:rPr>
                <w:rFonts w:ascii="Times New Roman" w:hAnsi="Times New Roman" w:cs="Times New Roman"/>
                <w:sz w:val="24"/>
                <w:szCs w:val="24"/>
              </w:rPr>
              <w:t>783</w:t>
            </w:r>
            <w:r w:rsidR="00834EE9" w:rsidRPr="005346ED">
              <w:rPr>
                <w:rFonts w:ascii="Times New Roman" w:hAnsi="Times New Roman" w:cs="Times New Roman"/>
                <w:sz w:val="24"/>
                <w:szCs w:val="24"/>
              </w:rPr>
              <w:t>,9</w:t>
            </w:r>
          </w:p>
        </w:tc>
        <w:tc>
          <w:tcPr>
            <w:tcW w:w="1559" w:type="dxa"/>
            <w:shd w:val="clear" w:color="auto" w:fill="auto"/>
          </w:tcPr>
          <w:p w:rsidR="00834EE9" w:rsidRPr="005346ED" w:rsidRDefault="00155C0D" w:rsidP="002A7CDF">
            <w:pPr>
              <w:jc w:val="center"/>
              <w:rPr>
                <w:rFonts w:ascii="Times New Roman" w:hAnsi="Times New Roman" w:cs="Times New Roman"/>
                <w:sz w:val="24"/>
                <w:szCs w:val="24"/>
              </w:rPr>
            </w:pPr>
            <w:r>
              <w:rPr>
                <w:rFonts w:ascii="Times New Roman" w:hAnsi="Times New Roman" w:cs="Times New Roman"/>
                <w:sz w:val="24"/>
                <w:szCs w:val="24"/>
              </w:rPr>
              <w:t>7</w:t>
            </w:r>
            <w:r w:rsidR="00834EE9" w:rsidRPr="005346ED">
              <w:rPr>
                <w:rFonts w:ascii="Times New Roman" w:hAnsi="Times New Roman" w:cs="Times New Roman"/>
                <w:sz w:val="24"/>
                <w:szCs w:val="24"/>
              </w:rPr>
              <w:t>8</w:t>
            </w:r>
            <w:r>
              <w:rPr>
                <w:rFonts w:ascii="Times New Roman" w:hAnsi="Times New Roman" w:cs="Times New Roman"/>
                <w:sz w:val="24"/>
                <w:szCs w:val="24"/>
              </w:rPr>
              <w:t>,4</w:t>
            </w:r>
          </w:p>
        </w:tc>
      </w:tr>
      <w:tr w:rsidR="00834EE9" w:rsidRPr="0097323D" w:rsidTr="005F1022">
        <w:trPr>
          <w:gridBefore w:val="1"/>
          <w:wBefore w:w="29" w:type="dxa"/>
        </w:trPr>
        <w:tc>
          <w:tcPr>
            <w:tcW w:w="851" w:type="dxa"/>
            <w:gridSpan w:val="2"/>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Pr="005346ED" w:rsidRDefault="00834EE9" w:rsidP="002A7CDF">
            <w:pPr>
              <w:rPr>
                <w:rFonts w:ascii="Times New Roman" w:hAnsi="Times New Roman" w:cs="Times New Roman"/>
                <w:sz w:val="24"/>
                <w:szCs w:val="24"/>
              </w:rPr>
            </w:pPr>
            <w:r w:rsidRPr="005346ED">
              <w:rPr>
                <w:rFonts w:ascii="Times New Roman" w:hAnsi="Times New Roman" w:cs="Times New Roman"/>
                <w:sz w:val="24"/>
                <w:szCs w:val="24"/>
              </w:rPr>
              <w:t>Количество реализуемых инвестиционных проектов</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15</w:t>
            </w:r>
          </w:p>
        </w:tc>
        <w:tc>
          <w:tcPr>
            <w:tcW w:w="1417"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11</w:t>
            </w:r>
          </w:p>
        </w:tc>
        <w:tc>
          <w:tcPr>
            <w:tcW w:w="1559" w:type="dxa"/>
            <w:shd w:val="clear" w:color="auto" w:fill="auto"/>
          </w:tcPr>
          <w:p w:rsidR="00834EE9" w:rsidRPr="005346ED" w:rsidRDefault="00834EE9" w:rsidP="002A7CDF">
            <w:pPr>
              <w:jc w:val="center"/>
              <w:rPr>
                <w:rFonts w:ascii="Times New Roman" w:hAnsi="Times New Roman" w:cs="Times New Roman"/>
                <w:sz w:val="24"/>
                <w:szCs w:val="24"/>
              </w:rPr>
            </w:pPr>
            <w:r w:rsidRPr="005346ED">
              <w:rPr>
                <w:rFonts w:ascii="Times New Roman" w:hAnsi="Times New Roman" w:cs="Times New Roman"/>
                <w:sz w:val="24"/>
                <w:szCs w:val="24"/>
              </w:rPr>
              <w:t>+ 4</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Количество инвестиционных площадок</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13</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11</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+ 2</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4.</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xml:space="preserve">Инвестиции на душу населения </w:t>
            </w:r>
          </w:p>
        </w:tc>
        <w:tc>
          <w:tcPr>
            <w:tcW w:w="1559" w:type="dxa"/>
            <w:shd w:val="clear" w:color="auto" w:fill="auto"/>
          </w:tcPr>
          <w:p w:rsidR="000F44E2"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22,2</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23,3</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95,3</w:t>
            </w:r>
          </w:p>
        </w:tc>
      </w:tr>
      <w:tr w:rsidR="00834EE9" w:rsidRPr="00A917E5" w:rsidTr="00AC0667">
        <w:trPr>
          <w:gridBefore w:val="1"/>
          <w:wBefore w:w="29" w:type="dxa"/>
        </w:trPr>
        <w:tc>
          <w:tcPr>
            <w:tcW w:w="10773" w:type="dxa"/>
            <w:gridSpan w:val="7"/>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b/>
                <w:i/>
                <w:sz w:val="24"/>
                <w:szCs w:val="24"/>
              </w:rPr>
              <w:t>Строительство и ввод жилья</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Объем работ, выполненных по виду деятельности «Строительство»</w:t>
            </w:r>
          </w:p>
        </w:tc>
        <w:tc>
          <w:tcPr>
            <w:tcW w:w="1559" w:type="dxa"/>
            <w:shd w:val="clear" w:color="auto" w:fill="auto"/>
          </w:tcPr>
          <w:p w:rsidR="000F44E2"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 xml:space="preserve">млн. </w:t>
            </w:r>
          </w:p>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рублей</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3 394,1</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1 980,7</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171,4</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Ввод в действие жилых домов, в том числе:</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м² общей площади</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70 721</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54 334</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130,2</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 введено населением</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м² общей площади</w:t>
            </w:r>
          </w:p>
        </w:tc>
        <w:tc>
          <w:tcPr>
            <w:tcW w:w="1418"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59 336</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42 272</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140,4</w:t>
            </w:r>
          </w:p>
        </w:tc>
      </w:tr>
      <w:tr w:rsidR="00834EE9" w:rsidRPr="00BE6364" w:rsidTr="00AC0667">
        <w:trPr>
          <w:gridBefore w:val="1"/>
          <w:wBefore w:w="29" w:type="dxa"/>
        </w:trPr>
        <w:tc>
          <w:tcPr>
            <w:tcW w:w="10773" w:type="dxa"/>
            <w:gridSpan w:val="7"/>
            <w:shd w:val="clear" w:color="auto" w:fill="auto"/>
          </w:tcPr>
          <w:p w:rsidR="00834EE9" w:rsidRPr="005346ED" w:rsidRDefault="00834EE9" w:rsidP="002A7CDF">
            <w:pPr>
              <w:pStyle w:val="a6"/>
              <w:jc w:val="center"/>
              <w:rPr>
                <w:rFonts w:ascii="Times New Roman" w:hAnsi="Times New Roman" w:cs="Times New Roman"/>
                <w:b/>
                <w:i/>
                <w:sz w:val="24"/>
                <w:szCs w:val="24"/>
              </w:rPr>
            </w:pPr>
            <w:r w:rsidRPr="005346ED">
              <w:rPr>
                <w:rFonts w:ascii="Times New Roman" w:hAnsi="Times New Roman" w:cs="Times New Roman"/>
                <w:b/>
                <w:i/>
                <w:sz w:val="24"/>
                <w:szCs w:val="24"/>
              </w:rPr>
              <w:t>Градостроительная деятельность</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w:t>
            </w:r>
          </w:p>
        </w:tc>
        <w:tc>
          <w:tcPr>
            <w:tcW w:w="3969" w:type="dxa"/>
            <w:shd w:val="clear" w:color="auto" w:fill="auto"/>
          </w:tcPr>
          <w:p w:rsidR="00834EE9" w:rsidRPr="005346ED"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Количество разрешений, выданных на строительство капитальных объектов</w:t>
            </w: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FA1F83">
            <w:pPr>
              <w:pStyle w:val="a6"/>
              <w:jc w:val="center"/>
              <w:rPr>
                <w:rFonts w:ascii="Times New Roman" w:hAnsi="Times New Roman" w:cs="Times New Roman"/>
                <w:sz w:val="24"/>
                <w:szCs w:val="24"/>
              </w:rPr>
            </w:pPr>
            <w:r w:rsidRPr="005346ED">
              <w:rPr>
                <w:rFonts w:ascii="Times New Roman" w:hAnsi="Times New Roman" w:cs="Times New Roman"/>
                <w:sz w:val="24"/>
                <w:szCs w:val="24"/>
              </w:rPr>
              <w:t>1</w:t>
            </w:r>
            <w:r w:rsidR="00FA1F83">
              <w:rPr>
                <w:rFonts w:ascii="Times New Roman" w:hAnsi="Times New Roman" w:cs="Times New Roman"/>
                <w:sz w:val="24"/>
                <w:szCs w:val="24"/>
              </w:rPr>
              <w:t>2</w:t>
            </w:r>
            <w:r w:rsidRPr="005346ED">
              <w:rPr>
                <w:rFonts w:ascii="Times New Roman" w:hAnsi="Times New Roman" w:cs="Times New Roman"/>
                <w:sz w:val="24"/>
                <w:szCs w:val="24"/>
              </w:rPr>
              <w:t>1</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115</w:t>
            </w:r>
          </w:p>
        </w:tc>
        <w:tc>
          <w:tcPr>
            <w:tcW w:w="1559" w:type="dxa"/>
            <w:shd w:val="clear" w:color="auto" w:fill="auto"/>
          </w:tcPr>
          <w:p w:rsidR="00834EE9" w:rsidRPr="005346ED" w:rsidRDefault="00834EE9" w:rsidP="00FA1F83">
            <w:pPr>
              <w:pStyle w:val="a6"/>
              <w:jc w:val="center"/>
              <w:rPr>
                <w:rFonts w:ascii="Times New Roman" w:hAnsi="Times New Roman" w:cs="Times New Roman"/>
                <w:sz w:val="24"/>
                <w:szCs w:val="24"/>
              </w:rPr>
            </w:pPr>
            <w:r w:rsidRPr="005346ED">
              <w:rPr>
                <w:rFonts w:ascii="Times New Roman" w:hAnsi="Times New Roman" w:cs="Times New Roman"/>
                <w:sz w:val="24"/>
                <w:szCs w:val="24"/>
              </w:rPr>
              <w:t>105</w:t>
            </w:r>
            <w:r w:rsidR="00FA1F83">
              <w:rPr>
                <w:rFonts w:ascii="Times New Roman" w:hAnsi="Times New Roman" w:cs="Times New Roman"/>
                <w:sz w:val="24"/>
                <w:szCs w:val="24"/>
              </w:rPr>
              <w:t>,2</w:t>
            </w:r>
          </w:p>
        </w:tc>
      </w:tr>
      <w:tr w:rsidR="00834EE9" w:rsidRPr="00A917E5" w:rsidTr="005F1022">
        <w:trPr>
          <w:gridBefore w:val="1"/>
          <w:wBefore w:w="29" w:type="dxa"/>
        </w:trPr>
        <w:tc>
          <w:tcPr>
            <w:tcW w:w="851" w:type="dxa"/>
            <w:gridSpan w:val="2"/>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2.</w:t>
            </w:r>
          </w:p>
        </w:tc>
        <w:tc>
          <w:tcPr>
            <w:tcW w:w="3969" w:type="dxa"/>
            <w:shd w:val="clear" w:color="auto" w:fill="auto"/>
          </w:tcPr>
          <w:p w:rsidR="00834EE9" w:rsidRDefault="00834EE9" w:rsidP="002A7CDF">
            <w:pPr>
              <w:pStyle w:val="a6"/>
              <w:rPr>
                <w:rFonts w:ascii="Times New Roman" w:hAnsi="Times New Roman" w:cs="Times New Roman"/>
                <w:sz w:val="24"/>
                <w:szCs w:val="24"/>
              </w:rPr>
            </w:pPr>
            <w:r w:rsidRPr="005346ED">
              <w:rPr>
                <w:rFonts w:ascii="Times New Roman" w:hAnsi="Times New Roman" w:cs="Times New Roman"/>
                <w:sz w:val="24"/>
                <w:szCs w:val="24"/>
              </w:rPr>
              <w:t>Количество разрешений, выданных на ввод в эксплуатацию объектов капитального строительства</w:t>
            </w:r>
          </w:p>
          <w:p w:rsidR="001142BC" w:rsidRDefault="001142BC" w:rsidP="002A7CDF">
            <w:pPr>
              <w:pStyle w:val="a6"/>
              <w:rPr>
                <w:rFonts w:ascii="Times New Roman" w:hAnsi="Times New Roman" w:cs="Times New Roman"/>
                <w:sz w:val="24"/>
                <w:szCs w:val="24"/>
              </w:rPr>
            </w:pPr>
          </w:p>
          <w:p w:rsidR="001142BC" w:rsidRDefault="001142BC" w:rsidP="002A7CDF">
            <w:pPr>
              <w:pStyle w:val="a6"/>
              <w:rPr>
                <w:rFonts w:ascii="Times New Roman" w:hAnsi="Times New Roman" w:cs="Times New Roman"/>
                <w:sz w:val="24"/>
                <w:szCs w:val="24"/>
              </w:rPr>
            </w:pPr>
          </w:p>
          <w:p w:rsidR="001142BC" w:rsidRPr="005346ED" w:rsidRDefault="001142BC" w:rsidP="002A7CDF">
            <w:pPr>
              <w:pStyle w:val="a6"/>
              <w:rPr>
                <w:rFonts w:ascii="Times New Roman" w:hAnsi="Times New Roman" w:cs="Times New Roman"/>
                <w:sz w:val="24"/>
                <w:szCs w:val="24"/>
              </w:rPr>
            </w:pPr>
          </w:p>
        </w:tc>
        <w:tc>
          <w:tcPr>
            <w:tcW w:w="1559"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единиц</w:t>
            </w:r>
          </w:p>
        </w:tc>
        <w:tc>
          <w:tcPr>
            <w:tcW w:w="1418" w:type="dxa"/>
            <w:shd w:val="clear" w:color="auto" w:fill="auto"/>
          </w:tcPr>
          <w:p w:rsidR="00834EE9" w:rsidRPr="005346ED" w:rsidRDefault="00834EE9" w:rsidP="00FA1F83">
            <w:pPr>
              <w:pStyle w:val="a6"/>
              <w:jc w:val="center"/>
              <w:rPr>
                <w:rFonts w:ascii="Times New Roman" w:hAnsi="Times New Roman" w:cs="Times New Roman"/>
                <w:sz w:val="24"/>
                <w:szCs w:val="24"/>
              </w:rPr>
            </w:pPr>
            <w:r w:rsidRPr="005346ED">
              <w:rPr>
                <w:rFonts w:ascii="Times New Roman" w:hAnsi="Times New Roman" w:cs="Times New Roman"/>
                <w:sz w:val="24"/>
                <w:szCs w:val="24"/>
              </w:rPr>
              <w:t>5</w:t>
            </w:r>
            <w:r w:rsidR="00FA1F83">
              <w:rPr>
                <w:rFonts w:ascii="Times New Roman" w:hAnsi="Times New Roman" w:cs="Times New Roman"/>
                <w:sz w:val="24"/>
                <w:szCs w:val="24"/>
              </w:rPr>
              <w:t>6</w:t>
            </w:r>
          </w:p>
        </w:tc>
        <w:tc>
          <w:tcPr>
            <w:tcW w:w="1417" w:type="dxa"/>
            <w:shd w:val="clear" w:color="auto" w:fill="auto"/>
          </w:tcPr>
          <w:p w:rsidR="00834EE9" w:rsidRPr="005346ED" w:rsidRDefault="00834EE9" w:rsidP="002A7CDF">
            <w:pPr>
              <w:pStyle w:val="a6"/>
              <w:jc w:val="center"/>
              <w:rPr>
                <w:rFonts w:ascii="Times New Roman" w:hAnsi="Times New Roman" w:cs="Times New Roman"/>
                <w:sz w:val="24"/>
                <w:szCs w:val="24"/>
              </w:rPr>
            </w:pPr>
            <w:r w:rsidRPr="005346ED">
              <w:rPr>
                <w:rFonts w:ascii="Times New Roman" w:hAnsi="Times New Roman" w:cs="Times New Roman"/>
                <w:sz w:val="24"/>
                <w:szCs w:val="24"/>
              </w:rPr>
              <w:t>60</w:t>
            </w:r>
          </w:p>
        </w:tc>
        <w:tc>
          <w:tcPr>
            <w:tcW w:w="1559" w:type="dxa"/>
            <w:shd w:val="clear" w:color="auto" w:fill="auto"/>
          </w:tcPr>
          <w:p w:rsidR="00834EE9" w:rsidRPr="005346ED" w:rsidRDefault="00834EE9" w:rsidP="00FA1F83">
            <w:pPr>
              <w:pStyle w:val="a6"/>
              <w:jc w:val="center"/>
              <w:rPr>
                <w:rFonts w:ascii="Times New Roman" w:hAnsi="Times New Roman" w:cs="Times New Roman"/>
                <w:sz w:val="24"/>
                <w:szCs w:val="24"/>
              </w:rPr>
            </w:pPr>
            <w:r w:rsidRPr="005346ED">
              <w:rPr>
                <w:rFonts w:ascii="Times New Roman" w:hAnsi="Times New Roman" w:cs="Times New Roman"/>
                <w:sz w:val="24"/>
                <w:szCs w:val="24"/>
              </w:rPr>
              <w:t>9</w:t>
            </w:r>
            <w:r w:rsidR="00FA1F83">
              <w:rPr>
                <w:rFonts w:ascii="Times New Roman" w:hAnsi="Times New Roman" w:cs="Times New Roman"/>
                <w:sz w:val="24"/>
                <w:szCs w:val="24"/>
              </w:rPr>
              <w:t>3</w:t>
            </w:r>
            <w:r w:rsidRPr="005346ED">
              <w:rPr>
                <w:rFonts w:ascii="Times New Roman" w:hAnsi="Times New Roman" w:cs="Times New Roman"/>
                <w:sz w:val="24"/>
                <w:szCs w:val="24"/>
              </w:rPr>
              <w:t>,</w:t>
            </w:r>
            <w:r w:rsidR="00FA1F83">
              <w:rPr>
                <w:rFonts w:ascii="Times New Roman" w:hAnsi="Times New Roman" w:cs="Times New Roman"/>
                <w:sz w:val="24"/>
                <w:szCs w:val="24"/>
              </w:rPr>
              <w:t>3</w:t>
            </w:r>
          </w:p>
        </w:tc>
      </w:tr>
      <w:tr w:rsidR="00834EE9" w:rsidRPr="00834EE9" w:rsidTr="00AC0667">
        <w:trPr>
          <w:gridBefore w:val="1"/>
          <w:wBefore w:w="29" w:type="dxa"/>
        </w:trPr>
        <w:tc>
          <w:tcPr>
            <w:tcW w:w="10773" w:type="dxa"/>
            <w:gridSpan w:val="7"/>
            <w:shd w:val="clear" w:color="auto" w:fill="auto"/>
          </w:tcPr>
          <w:p w:rsidR="00834EE9" w:rsidRPr="00834EE9" w:rsidRDefault="00834EE9" w:rsidP="00834EE9">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Жилищная политика</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1.</w:t>
            </w:r>
          </w:p>
        </w:tc>
        <w:tc>
          <w:tcPr>
            <w:tcW w:w="3969" w:type="dxa"/>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xml:space="preserve">Обеспечение жильем категорий граждан (в рамках реализации федерального, республиканского законодательства, государственных программ), </w:t>
            </w:r>
          </w:p>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в том числе:</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человек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(семей),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жилых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помещений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ветераны Великой Отечественной войны</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реабилитированные граждане</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инвалиды и семьи, имеющие детей-инвалидов:</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человек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(семей)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ветераны боевых действий</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+ 2</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дети-сироты</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жилых</w:t>
            </w:r>
          </w:p>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помещений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48</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28</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+ 20</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израсходовано денежных средств на жилье для детей-сирот, в том числе за счет средств:</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54 306,6</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28 295,3</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191,9</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федерального бюджета</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18 738,8</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28 012,4</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66,9</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республиканского бюджета Республики Адыгея</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35 567,8</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282,9</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вынужденные переселенцы</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- 2</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граждане, пострадавшие от радиационных аварий</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военнослужащие, уволенные в запас</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 </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граждане, выехавшие из районов Крайнего Севера</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человек</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2.</w:t>
            </w:r>
          </w:p>
        </w:tc>
        <w:tc>
          <w:tcPr>
            <w:tcW w:w="3969" w:type="dxa"/>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xml:space="preserve">Обеспечение жильем категорий граждан (в рамках реализации муниципальных программ), </w:t>
            </w:r>
          </w:p>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в том числе:</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2.1.</w:t>
            </w:r>
          </w:p>
        </w:tc>
        <w:tc>
          <w:tcPr>
            <w:tcW w:w="3969" w:type="dxa"/>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молодые семьи</w:t>
            </w:r>
          </w:p>
        </w:tc>
        <w:tc>
          <w:tcPr>
            <w:tcW w:w="1559" w:type="dxa"/>
            <w:shd w:val="clear" w:color="auto" w:fill="auto"/>
          </w:tcPr>
          <w:p w:rsidR="00834EE9" w:rsidRPr="00FA1F83" w:rsidRDefault="00834EE9" w:rsidP="00834EE9">
            <w:pPr>
              <w:jc w:val="center"/>
              <w:rPr>
                <w:rFonts w:ascii="Times New Roman" w:eastAsia="Times New Roman" w:hAnsi="Times New Roman" w:cs="Times New Roman"/>
                <w:i/>
                <w:sz w:val="24"/>
                <w:szCs w:val="24"/>
                <w:lang w:eastAsia="ru-RU"/>
              </w:rPr>
            </w:pPr>
            <w:r w:rsidRPr="00FA1F83">
              <w:rPr>
                <w:rFonts w:ascii="Times New Roman" w:eastAsia="Times New Roman" w:hAnsi="Times New Roman" w:cs="Times New Roman"/>
                <w:i/>
                <w:sz w:val="24"/>
                <w:szCs w:val="24"/>
                <w:lang w:eastAsia="ru-RU"/>
              </w:rPr>
              <w:t>семей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30</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67</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- 37</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израсходовано денежных средств в виде социальных выплат на жилье для молодых семей, в том числе за счет средств:</w:t>
            </w:r>
          </w:p>
        </w:tc>
        <w:tc>
          <w:tcPr>
            <w:tcW w:w="1559" w:type="dxa"/>
            <w:shd w:val="clear" w:color="auto" w:fill="auto"/>
          </w:tcPr>
          <w:p w:rsidR="00AC0667"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39 587,3</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79 750,1</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49,6</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федерального бюджета</w:t>
            </w:r>
          </w:p>
        </w:tc>
        <w:tc>
          <w:tcPr>
            <w:tcW w:w="1559" w:type="dxa"/>
            <w:shd w:val="clear" w:color="auto" w:fill="auto"/>
          </w:tcPr>
          <w:p w:rsidR="00AC0667"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7 931,5</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17 080,8</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46,4</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республиканского бюджета Республики Адыгея</w:t>
            </w:r>
          </w:p>
        </w:tc>
        <w:tc>
          <w:tcPr>
            <w:tcW w:w="1559" w:type="dxa"/>
            <w:shd w:val="clear" w:color="auto" w:fill="auto"/>
          </w:tcPr>
          <w:p w:rsidR="00AC0667"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16 656,2</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25 203,4</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66,1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местного бюджета</w:t>
            </w:r>
          </w:p>
        </w:tc>
        <w:tc>
          <w:tcPr>
            <w:tcW w:w="1559" w:type="dxa"/>
            <w:shd w:val="clear" w:color="auto" w:fill="auto"/>
          </w:tcPr>
          <w:p w:rsidR="00AC0667"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AC0667"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w:t>
            </w:r>
            <w:r w:rsidR="00AC0667">
              <w:rPr>
                <w:rFonts w:ascii="Times New Roman" w:eastAsia="Times New Roman" w:hAnsi="Times New Roman" w:cs="Times New Roman"/>
                <w:sz w:val="24"/>
                <w:szCs w:val="24"/>
                <w:lang w:eastAsia="ru-RU"/>
              </w:rPr>
              <w:t>й</w:t>
            </w:r>
          </w:p>
          <w:p w:rsidR="00834EE9" w:rsidRPr="00834EE9" w:rsidRDefault="00834EE9" w:rsidP="00834EE9">
            <w:pPr>
              <w:jc w:val="center"/>
              <w:rPr>
                <w:rFonts w:ascii="Times New Roman" w:eastAsia="Times New Roman" w:hAnsi="Times New Roman" w:cs="Times New Roman"/>
                <w:sz w:val="24"/>
                <w:szCs w:val="24"/>
                <w:lang w:eastAsia="ru-RU"/>
              </w:rPr>
            </w:pP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14 999,6</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37 465,9</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40,0</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кроме того, за счет внебюджетных источников</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34 032,8</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51 828,9</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65,7</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2.2</w:t>
            </w:r>
          </w:p>
        </w:tc>
        <w:tc>
          <w:tcPr>
            <w:tcW w:w="3969" w:type="dxa"/>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малоимущие граждане</w:t>
            </w:r>
          </w:p>
        </w:tc>
        <w:tc>
          <w:tcPr>
            <w:tcW w:w="1559" w:type="dxa"/>
            <w:shd w:val="clear" w:color="auto" w:fill="auto"/>
          </w:tcPr>
          <w:p w:rsidR="00834EE9" w:rsidRPr="00FA1F83" w:rsidRDefault="00834EE9" w:rsidP="00834EE9">
            <w:pPr>
              <w:jc w:val="center"/>
              <w:rPr>
                <w:rFonts w:ascii="Times New Roman" w:eastAsia="Times New Roman" w:hAnsi="Times New Roman" w:cs="Times New Roman"/>
                <w:i/>
                <w:sz w:val="24"/>
                <w:szCs w:val="24"/>
                <w:lang w:eastAsia="ru-RU"/>
              </w:rPr>
            </w:pPr>
            <w:r w:rsidRPr="00FA1F83">
              <w:rPr>
                <w:rFonts w:ascii="Times New Roman" w:eastAsia="Times New Roman" w:hAnsi="Times New Roman" w:cs="Times New Roman"/>
                <w:i/>
                <w:sz w:val="24"/>
                <w:szCs w:val="24"/>
                <w:lang w:eastAsia="ru-RU"/>
              </w:rPr>
              <w:t xml:space="preserve">жилых </w:t>
            </w:r>
          </w:p>
          <w:p w:rsidR="00834EE9" w:rsidRPr="00FA1F83" w:rsidRDefault="00834EE9" w:rsidP="00834EE9">
            <w:pPr>
              <w:jc w:val="center"/>
              <w:rPr>
                <w:rFonts w:ascii="Times New Roman" w:eastAsia="Times New Roman" w:hAnsi="Times New Roman" w:cs="Times New Roman"/>
                <w:i/>
                <w:sz w:val="24"/>
                <w:szCs w:val="24"/>
                <w:lang w:eastAsia="ru-RU"/>
              </w:rPr>
            </w:pPr>
            <w:r w:rsidRPr="00FA1F83">
              <w:rPr>
                <w:rFonts w:ascii="Times New Roman" w:eastAsia="Times New Roman" w:hAnsi="Times New Roman" w:cs="Times New Roman"/>
                <w:i/>
                <w:sz w:val="24"/>
                <w:szCs w:val="24"/>
                <w:lang w:eastAsia="ru-RU"/>
              </w:rPr>
              <w:t>помещений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израсходовано денежных средств на приобретение жилья для малоимущих граждан за счет средств местного бюджета</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1 686,6</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2.3.</w:t>
            </w:r>
          </w:p>
        </w:tc>
        <w:tc>
          <w:tcPr>
            <w:tcW w:w="3969" w:type="dxa"/>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обеспечение жильем по договору социального найма во внеочередном порядке, по решению суда</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жилых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помещений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2.4.</w:t>
            </w:r>
          </w:p>
        </w:tc>
        <w:tc>
          <w:tcPr>
            <w:tcW w:w="3969" w:type="dxa"/>
            <w:shd w:val="clear" w:color="auto" w:fill="auto"/>
          </w:tcPr>
          <w:p w:rsidR="00834EE9" w:rsidRPr="00834EE9" w:rsidRDefault="00834EE9" w:rsidP="00834EE9">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переселение граждан из аварийного жилья</w:t>
            </w:r>
          </w:p>
        </w:tc>
        <w:tc>
          <w:tcPr>
            <w:tcW w:w="1559" w:type="dxa"/>
            <w:shd w:val="clear" w:color="auto" w:fill="auto"/>
          </w:tcPr>
          <w:p w:rsidR="00834EE9" w:rsidRPr="00FA1F83" w:rsidRDefault="00834EE9" w:rsidP="00834EE9">
            <w:pPr>
              <w:jc w:val="center"/>
              <w:rPr>
                <w:rFonts w:ascii="Times New Roman" w:eastAsia="Times New Roman" w:hAnsi="Times New Roman" w:cs="Times New Roman"/>
                <w:i/>
                <w:sz w:val="24"/>
                <w:szCs w:val="24"/>
                <w:lang w:eastAsia="ru-RU"/>
              </w:rPr>
            </w:pPr>
            <w:r w:rsidRPr="00FA1F83">
              <w:rPr>
                <w:rFonts w:ascii="Times New Roman" w:eastAsia="Times New Roman" w:hAnsi="Times New Roman" w:cs="Times New Roman"/>
                <w:i/>
                <w:sz w:val="24"/>
                <w:szCs w:val="24"/>
                <w:lang w:eastAsia="ru-RU"/>
              </w:rPr>
              <w:t xml:space="preserve">жилых </w:t>
            </w:r>
          </w:p>
          <w:p w:rsidR="00834EE9" w:rsidRPr="00FA1F83" w:rsidRDefault="00834EE9" w:rsidP="00834EE9">
            <w:pPr>
              <w:jc w:val="center"/>
              <w:rPr>
                <w:rFonts w:ascii="Times New Roman" w:eastAsia="Times New Roman" w:hAnsi="Times New Roman" w:cs="Times New Roman"/>
                <w:i/>
                <w:sz w:val="24"/>
                <w:szCs w:val="24"/>
                <w:lang w:eastAsia="ru-RU"/>
              </w:rPr>
            </w:pPr>
            <w:r w:rsidRPr="00FA1F83">
              <w:rPr>
                <w:rFonts w:ascii="Times New Roman" w:eastAsia="Times New Roman" w:hAnsi="Times New Roman" w:cs="Times New Roman"/>
                <w:i/>
                <w:sz w:val="24"/>
                <w:szCs w:val="24"/>
                <w:lang w:eastAsia="ru-RU"/>
              </w:rPr>
              <w:t>помещений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израсходовано денежных средств на переселение граждан из аварийного жилья, в том числе за счет средств:</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1 410,7</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Фонда содействия реформированию ЖКХ</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944,8</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республиканского бюджета Республики Адыгея</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9,5</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местного бюджета</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тыс.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456,4</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r>
      <w:tr w:rsidR="00834EE9" w:rsidRPr="00834EE9" w:rsidTr="00AC0667">
        <w:trPr>
          <w:gridBefore w:val="1"/>
          <w:wBefore w:w="29" w:type="dxa"/>
        </w:trPr>
        <w:tc>
          <w:tcPr>
            <w:tcW w:w="10773" w:type="dxa"/>
            <w:gridSpan w:val="7"/>
            <w:shd w:val="clear" w:color="auto" w:fill="auto"/>
          </w:tcPr>
          <w:p w:rsidR="00834EE9" w:rsidRPr="00AC0667" w:rsidRDefault="00AC0667" w:rsidP="00AC0667">
            <w:pPr>
              <w:pStyle w:val="aa"/>
              <w:numPr>
                <w:ilvl w:val="0"/>
                <w:numId w:val="45"/>
              </w:numPr>
              <w:jc w:val="center"/>
              <w:rPr>
                <w:b/>
                <w:i/>
                <w:sz w:val="24"/>
                <w:szCs w:val="24"/>
              </w:rPr>
            </w:pPr>
            <w:r w:rsidRPr="00AC0667">
              <w:rPr>
                <w:b/>
                <w:i/>
                <w:sz w:val="24"/>
                <w:szCs w:val="24"/>
              </w:rPr>
              <w:t>У</w:t>
            </w:r>
            <w:r w:rsidR="00834EE9" w:rsidRPr="00AC0667">
              <w:rPr>
                <w:b/>
                <w:i/>
                <w:sz w:val="24"/>
                <w:szCs w:val="24"/>
              </w:rPr>
              <w:t>правление муниципальным имуществом</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Количество земельных участков, выделенных многодетным семьям</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количество участков</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199</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48</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+ 151</w:t>
            </w:r>
          </w:p>
        </w:tc>
      </w:tr>
      <w:tr w:rsidR="00834EE9" w:rsidRPr="00834EE9" w:rsidTr="00AC0667">
        <w:trPr>
          <w:gridBefore w:val="1"/>
          <w:wBefore w:w="29" w:type="dxa"/>
        </w:trPr>
        <w:tc>
          <w:tcPr>
            <w:tcW w:w="10773" w:type="dxa"/>
            <w:gridSpan w:val="7"/>
            <w:shd w:val="clear" w:color="auto" w:fill="auto"/>
          </w:tcPr>
          <w:p w:rsidR="00834EE9" w:rsidRPr="00AC0667" w:rsidRDefault="00834EE9" w:rsidP="00AC0667">
            <w:pPr>
              <w:pStyle w:val="aa"/>
              <w:numPr>
                <w:ilvl w:val="0"/>
                <w:numId w:val="45"/>
              </w:numPr>
              <w:jc w:val="center"/>
              <w:rPr>
                <w:b/>
                <w:i/>
                <w:sz w:val="24"/>
                <w:szCs w:val="24"/>
              </w:rPr>
            </w:pPr>
            <w:r w:rsidRPr="00AC0667">
              <w:rPr>
                <w:b/>
                <w:i/>
                <w:sz w:val="24"/>
                <w:szCs w:val="24"/>
              </w:rPr>
              <w:t>Муниципальные услуги</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Общее количество оказанных муниципальных услуг, </w:t>
            </w:r>
          </w:p>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том числе:</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количество услуг</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6 534 093</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3 001 580</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2,2 раза</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оказано в электронной форме</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количество услуг</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6 518 057</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2 988 618</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в 2,2 раза</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оказано через МФЦ</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количество услуг</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7 509</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11 810</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63,6</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Доля муниципальных услуг, оказанных в электронной форме и через МФЦ</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99,87</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99,96</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- 0,09</w:t>
            </w:r>
          </w:p>
        </w:tc>
      </w:tr>
      <w:tr w:rsidR="00834EE9" w:rsidRPr="00834EE9" w:rsidTr="00AC0667">
        <w:trPr>
          <w:gridBefore w:val="1"/>
          <w:wBefore w:w="29" w:type="dxa"/>
        </w:trPr>
        <w:tc>
          <w:tcPr>
            <w:tcW w:w="10773" w:type="dxa"/>
            <w:gridSpan w:val="7"/>
            <w:shd w:val="clear" w:color="auto" w:fill="auto"/>
          </w:tcPr>
          <w:p w:rsidR="00834EE9" w:rsidRPr="00834EE9" w:rsidRDefault="00834EE9" w:rsidP="00AC0667">
            <w:pPr>
              <w:numPr>
                <w:ilvl w:val="0"/>
                <w:numId w:val="45"/>
              </w:num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Муниципальные программы</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 на реализацию муниципальных и ведомственных целевых программ</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 общих расходах бюджета</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91,3 </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93,8</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- 2,5</w:t>
            </w:r>
          </w:p>
        </w:tc>
      </w:tr>
      <w:tr w:rsidR="00834EE9" w:rsidRPr="00834EE9" w:rsidTr="00AC0667">
        <w:trPr>
          <w:gridBefore w:val="1"/>
          <w:wBefore w:w="29" w:type="dxa"/>
        </w:trPr>
        <w:tc>
          <w:tcPr>
            <w:tcW w:w="10773" w:type="dxa"/>
            <w:gridSpan w:val="7"/>
            <w:shd w:val="clear" w:color="auto" w:fill="auto"/>
          </w:tcPr>
          <w:p w:rsidR="00834EE9" w:rsidRPr="00834EE9" w:rsidRDefault="00834EE9" w:rsidP="00AC0667">
            <w:pPr>
              <w:numPr>
                <w:ilvl w:val="0"/>
                <w:numId w:val="45"/>
              </w:num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Бюджет</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w:t>
            </w: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Доходы бюджета, в том числе:</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4 057,1</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5 098,0</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79,6</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налоговые и неналоговые доходы</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1 753,3</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1 530,5</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114,6</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w:t>
            </w: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3 993,7</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5 160,4</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77,4</w:t>
            </w:r>
          </w:p>
        </w:tc>
      </w:tr>
      <w:tr w:rsidR="00834EE9" w:rsidRPr="00834EE9" w:rsidTr="005F1022">
        <w:trPr>
          <w:gridBefore w:val="1"/>
          <w:wBefore w:w="29" w:type="dxa"/>
        </w:trPr>
        <w:tc>
          <w:tcPr>
            <w:tcW w:w="851" w:type="dxa"/>
            <w:gridSpan w:val="2"/>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3.</w:t>
            </w:r>
          </w:p>
        </w:tc>
        <w:tc>
          <w:tcPr>
            <w:tcW w:w="3969" w:type="dxa"/>
            <w:shd w:val="clear" w:color="auto" w:fill="auto"/>
          </w:tcPr>
          <w:p w:rsidR="00834EE9" w:rsidRPr="00834EE9" w:rsidRDefault="00834EE9" w:rsidP="00834EE9">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Дефицит (-), профицит (+)</w:t>
            </w:r>
          </w:p>
        </w:tc>
        <w:tc>
          <w:tcPr>
            <w:tcW w:w="1559" w:type="dxa"/>
            <w:shd w:val="clear" w:color="auto" w:fill="auto"/>
          </w:tcPr>
          <w:p w:rsidR="000F44E2"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млн. </w:t>
            </w:r>
          </w:p>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рублей</w:t>
            </w:r>
          </w:p>
        </w:tc>
        <w:tc>
          <w:tcPr>
            <w:tcW w:w="1418"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+ 63,4</w:t>
            </w:r>
          </w:p>
        </w:tc>
        <w:tc>
          <w:tcPr>
            <w:tcW w:w="1417"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- 62,4</w:t>
            </w:r>
          </w:p>
        </w:tc>
        <w:tc>
          <w:tcPr>
            <w:tcW w:w="1559" w:type="dxa"/>
            <w:shd w:val="clear" w:color="auto" w:fill="auto"/>
          </w:tcPr>
          <w:p w:rsidR="00834EE9" w:rsidRPr="00834EE9" w:rsidRDefault="00834EE9" w:rsidP="00834EE9">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r>
    </w:tbl>
    <w:p w:rsidR="00834EE9" w:rsidRDefault="00834EE9" w:rsidP="0039328E">
      <w:pPr>
        <w:pStyle w:val="afb"/>
        <w:widowControl w:val="0"/>
        <w:ind w:left="708"/>
      </w:pPr>
    </w:p>
    <w:p w:rsidR="007336C2" w:rsidRDefault="007336C2" w:rsidP="0039328E">
      <w:pPr>
        <w:pStyle w:val="afb"/>
        <w:widowControl w:val="0"/>
        <w:ind w:left="708"/>
      </w:pPr>
    </w:p>
    <w:p w:rsidR="007336C2" w:rsidRDefault="007336C2" w:rsidP="0039328E">
      <w:pPr>
        <w:pStyle w:val="afb"/>
        <w:widowControl w:val="0"/>
        <w:ind w:left="708"/>
      </w:pPr>
    </w:p>
    <w:p w:rsidR="007336C2" w:rsidRDefault="007336C2" w:rsidP="0039328E">
      <w:pPr>
        <w:pStyle w:val="afb"/>
        <w:widowControl w:val="0"/>
        <w:ind w:left="708"/>
      </w:pPr>
    </w:p>
    <w:p w:rsidR="007336C2" w:rsidRDefault="007336C2" w:rsidP="0039328E">
      <w:pPr>
        <w:pStyle w:val="afb"/>
        <w:widowControl w:val="0"/>
        <w:ind w:left="708"/>
      </w:pPr>
    </w:p>
    <w:p w:rsidR="00D11116" w:rsidRPr="006A0295" w:rsidRDefault="00D11116" w:rsidP="00CA0FA2">
      <w:pPr>
        <w:pStyle w:val="3"/>
        <w:numPr>
          <w:ilvl w:val="0"/>
          <w:numId w:val="4"/>
        </w:numPr>
        <w:tabs>
          <w:tab w:val="left" w:pos="2694"/>
        </w:tabs>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r w:rsidRPr="006A0295">
        <w:rPr>
          <w:sz w:val="28"/>
          <w:szCs w:val="28"/>
        </w:rPr>
        <w:t xml:space="preserve"> </w:t>
      </w:r>
    </w:p>
    <w:p w:rsidR="00D11116" w:rsidRPr="006A0295" w:rsidRDefault="00D11116" w:rsidP="00D11116">
      <w:pPr>
        <w:ind w:firstLine="708"/>
        <w:jc w:val="both"/>
        <w:rPr>
          <w:rFonts w:ascii="Times New Roman" w:hAnsi="Times New Roman" w:cs="Times New Roman"/>
          <w:sz w:val="28"/>
          <w:szCs w:val="28"/>
        </w:rPr>
      </w:pPr>
    </w:p>
    <w:p w:rsidR="005415D1" w:rsidRPr="007971F1" w:rsidRDefault="005415D1" w:rsidP="005415D1">
      <w:pPr>
        <w:ind w:firstLine="708"/>
        <w:jc w:val="both"/>
        <w:rPr>
          <w:rFonts w:ascii="Times New Roman" w:hAnsi="Times New Roman" w:cs="Times New Roman"/>
          <w:sz w:val="28"/>
          <w:szCs w:val="28"/>
        </w:rPr>
      </w:pPr>
      <w:r w:rsidRPr="007971F1">
        <w:rPr>
          <w:rFonts w:ascii="Times New Roman" w:hAnsi="Times New Roman" w:cs="Times New Roman"/>
          <w:sz w:val="28"/>
          <w:szCs w:val="28"/>
        </w:rPr>
        <w:t>Итоги работы отраслей промышленных видов деятельности за 202</w:t>
      </w:r>
      <w:r>
        <w:rPr>
          <w:rFonts w:ascii="Times New Roman" w:hAnsi="Times New Roman" w:cs="Times New Roman"/>
          <w:sz w:val="28"/>
          <w:szCs w:val="28"/>
        </w:rPr>
        <w:t>1</w:t>
      </w:r>
      <w:r w:rsidRPr="007971F1">
        <w:rPr>
          <w:rFonts w:ascii="Times New Roman" w:hAnsi="Times New Roman" w:cs="Times New Roman"/>
          <w:sz w:val="28"/>
          <w:szCs w:val="28"/>
        </w:rPr>
        <w:t xml:space="preserve"> год свидетельствуют о </w:t>
      </w:r>
      <w:r>
        <w:rPr>
          <w:rFonts w:ascii="Times New Roman" w:hAnsi="Times New Roman" w:cs="Times New Roman"/>
          <w:sz w:val="28"/>
          <w:szCs w:val="28"/>
        </w:rPr>
        <w:t>положи</w:t>
      </w:r>
      <w:r w:rsidRPr="007971F1">
        <w:rPr>
          <w:rFonts w:ascii="Times New Roman" w:hAnsi="Times New Roman" w:cs="Times New Roman"/>
          <w:sz w:val="28"/>
          <w:szCs w:val="28"/>
        </w:rPr>
        <w:t>тельной динамике в</w:t>
      </w:r>
      <w:r>
        <w:rPr>
          <w:rFonts w:ascii="Times New Roman" w:hAnsi="Times New Roman" w:cs="Times New Roman"/>
          <w:sz w:val="28"/>
          <w:szCs w:val="28"/>
        </w:rPr>
        <w:t xml:space="preserve"> сфере промышленного</w:t>
      </w:r>
      <w:r w:rsidRPr="007971F1">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7971F1">
        <w:rPr>
          <w:rFonts w:ascii="Times New Roman" w:hAnsi="Times New Roman" w:cs="Times New Roman"/>
          <w:sz w:val="28"/>
          <w:szCs w:val="28"/>
        </w:rPr>
        <w:t>.</w:t>
      </w: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5415D1">
        <w:rPr>
          <w:rFonts w:ascii="Times New Roman" w:eastAsia="Times New Roman" w:hAnsi="Times New Roman" w:cs="Times New Roman"/>
          <w:sz w:val="28"/>
          <w:szCs w:val="28"/>
          <w:lang w:eastAsia="ru-RU"/>
        </w:rPr>
        <w:t>микропредприятия</w:t>
      </w:r>
      <w:proofErr w:type="spellEnd"/>
      <w:r w:rsidRPr="005415D1">
        <w:rPr>
          <w:rFonts w:ascii="Times New Roman" w:eastAsia="Times New Roman" w:hAnsi="Times New Roman" w:cs="Times New Roman"/>
          <w:sz w:val="28"/>
          <w:szCs w:val="28"/>
          <w:lang w:eastAsia="ru-RU"/>
        </w:rPr>
        <w:t>) по итогам 2021 года (по оперативной информации) составил 23 522,7 млн. рублей при прогнозе 17 690,2</w:t>
      </w:r>
      <w:r w:rsidRPr="005415D1">
        <w:rPr>
          <w:rFonts w:ascii="Times New Roman" w:eastAsia="Times New Roman" w:hAnsi="Times New Roman" w:cs="Times New Roman"/>
          <w:color w:val="FF0000"/>
          <w:sz w:val="28"/>
          <w:szCs w:val="28"/>
          <w:lang w:eastAsia="ru-RU"/>
        </w:rPr>
        <w:t xml:space="preserve"> </w:t>
      </w:r>
      <w:r w:rsidRPr="005415D1">
        <w:rPr>
          <w:rFonts w:ascii="Times New Roman" w:eastAsia="Times New Roman" w:hAnsi="Times New Roman" w:cs="Times New Roman"/>
          <w:sz w:val="28"/>
          <w:szCs w:val="28"/>
          <w:lang w:eastAsia="ru-RU"/>
        </w:rPr>
        <w:t xml:space="preserve">млн. рублей. Прогноз выполнен на 133,0 %. </w:t>
      </w:r>
    </w:p>
    <w:p w:rsidR="005415D1" w:rsidRPr="005415D1" w:rsidRDefault="005415D1" w:rsidP="005415D1">
      <w:pPr>
        <w:ind w:firstLine="708"/>
        <w:jc w:val="both"/>
        <w:rPr>
          <w:rFonts w:ascii="Times New Roman" w:eastAsia="Times New Roman" w:hAnsi="Times New Roman" w:cs="Times New Roman"/>
          <w:i/>
          <w:sz w:val="24"/>
          <w:szCs w:val="24"/>
          <w:lang w:eastAsia="ru-RU"/>
        </w:rPr>
      </w:pPr>
      <w:r w:rsidRPr="005415D1">
        <w:rPr>
          <w:rFonts w:ascii="Times New Roman" w:eastAsia="Times New Roman" w:hAnsi="Times New Roman" w:cs="Times New Roman"/>
          <w:sz w:val="28"/>
          <w:szCs w:val="28"/>
          <w:lang w:eastAsia="ru-RU"/>
        </w:rPr>
        <w:t>По отношению к 2020 году (в действующих ценах) объемы отгруженной продукции выросли на 5 452,0 млн. рублей или на 30,2 %. Вместе с тем, объём отгруженной продукции по полному кругу предприятий превысил показатель 2019 года, до распространения пандемии (в действующих ценах), на 4 995,7 млн. рублей или на 27,0 %</w:t>
      </w:r>
    </w:p>
    <w:p w:rsidR="005415D1" w:rsidRPr="005415D1" w:rsidRDefault="005415D1" w:rsidP="005415D1">
      <w:pPr>
        <w:ind w:firstLine="708"/>
        <w:jc w:val="both"/>
        <w:rPr>
          <w:rFonts w:ascii="Times New Roman" w:eastAsia="Times New Roman" w:hAnsi="Times New Roman" w:cs="Times New Roman"/>
          <w:sz w:val="28"/>
          <w:szCs w:val="28"/>
          <w:lang w:eastAsia="ru-RU"/>
        </w:rPr>
      </w:pPr>
    </w:p>
    <w:p w:rsidR="005415D1" w:rsidRPr="005415D1" w:rsidRDefault="005415D1" w:rsidP="005415D1">
      <w:pPr>
        <w:jc w:val="center"/>
        <w:rPr>
          <w:rFonts w:ascii="Times New Roman" w:eastAsia="Times New Roman" w:hAnsi="Times New Roman" w:cs="Times New Roman"/>
          <w:i/>
          <w:sz w:val="24"/>
          <w:szCs w:val="24"/>
          <w:lang w:eastAsia="ru-RU"/>
        </w:rPr>
      </w:pPr>
      <w:r w:rsidRPr="005415D1">
        <w:rPr>
          <w:rFonts w:ascii="Times New Roman" w:eastAsia="Times New Roman" w:hAnsi="Times New Roman" w:cs="Times New Roman"/>
          <w:i/>
          <w:sz w:val="24"/>
          <w:szCs w:val="24"/>
          <w:lang w:eastAsia="ru-RU"/>
        </w:rPr>
        <w:t>Объем отгруженной продукции по промышленным видам деятельности по полному кругу предприятий за 2021 год, млн. рублей (оперативно)</w:t>
      </w:r>
    </w:p>
    <w:p w:rsidR="005415D1" w:rsidRPr="005415D1" w:rsidRDefault="005415D1" w:rsidP="005415D1">
      <w:pPr>
        <w:jc w:val="center"/>
        <w:rPr>
          <w:rFonts w:ascii="Times New Roman" w:eastAsia="Times New Roman" w:hAnsi="Times New Roman" w:cs="Times New Roman"/>
          <w:i/>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1276"/>
        <w:gridCol w:w="1276"/>
        <w:gridCol w:w="1275"/>
        <w:gridCol w:w="1134"/>
        <w:gridCol w:w="1163"/>
      </w:tblGrid>
      <w:tr w:rsidR="005415D1" w:rsidRPr="005415D1" w:rsidTr="005415D1">
        <w:tc>
          <w:tcPr>
            <w:tcW w:w="3515"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p>
        </w:tc>
        <w:tc>
          <w:tcPr>
            <w:tcW w:w="1276"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Прогноз на</w:t>
            </w:r>
          </w:p>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2021 год </w:t>
            </w:r>
          </w:p>
        </w:tc>
        <w:tc>
          <w:tcPr>
            <w:tcW w:w="1276"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Факт за </w:t>
            </w:r>
          </w:p>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2021 год</w:t>
            </w:r>
          </w:p>
        </w:tc>
        <w:tc>
          <w:tcPr>
            <w:tcW w:w="1275" w:type="dxa"/>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Факт за  </w:t>
            </w:r>
          </w:p>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2020 год</w:t>
            </w:r>
          </w:p>
        </w:tc>
        <w:tc>
          <w:tcPr>
            <w:tcW w:w="1134"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выполнения прогноза </w:t>
            </w:r>
          </w:p>
        </w:tc>
        <w:tc>
          <w:tcPr>
            <w:tcW w:w="1163" w:type="dxa"/>
            <w:shd w:val="clear" w:color="auto" w:fill="auto"/>
          </w:tcPr>
          <w:p w:rsidR="005415D1" w:rsidRPr="005415D1" w:rsidRDefault="005415D1" w:rsidP="005415D1">
            <w:pPr>
              <w:ind w:left="-108" w:right="-108"/>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Темп роста в действующих ценах, % </w:t>
            </w:r>
          </w:p>
        </w:tc>
      </w:tr>
      <w:tr w:rsidR="005415D1" w:rsidRPr="005415D1" w:rsidTr="005415D1">
        <w:tc>
          <w:tcPr>
            <w:tcW w:w="3515" w:type="dxa"/>
            <w:shd w:val="clear" w:color="auto" w:fill="auto"/>
          </w:tcPr>
          <w:p w:rsidR="005415D1" w:rsidRPr="005415D1" w:rsidRDefault="005415D1" w:rsidP="005415D1">
            <w:pP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Объем отгруженной продукции всего, </w:t>
            </w:r>
          </w:p>
          <w:p w:rsidR="005415D1" w:rsidRPr="005415D1" w:rsidRDefault="005415D1" w:rsidP="005415D1">
            <w:pP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в т. ч.:</w:t>
            </w:r>
          </w:p>
        </w:tc>
        <w:tc>
          <w:tcPr>
            <w:tcW w:w="1276"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17 690,2</w:t>
            </w:r>
          </w:p>
        </w:tc>
        <w:tc>
          <w:tcPr>
            <w:tcW w:w="1276"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23 522,7</w:t>
            </w:r>
          </w:p>
        </w:tc>
        <w:tc>
          <w:tcPr>
            <w:tcW w:w="1275" w:type="dxa"/>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18 070,7</w:t>
            </w:r>
          </w:p>
        </w:tc>
        <w:tc>
          <w:tcPr>
            <w:tcW w:w="1134"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133,0</w:t>
            </w:r>
          </w:p>
        </w:tc>
        <w:tc>
          <w:tcPr>
            <w:tcW w:w="1163"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130,2</w:t>
            </w:r>
          </w:p>
        </w:tc>
      </w:tr>
      <w:tr w:rsidR="005415D1" w:rsidRPr="005415D1" w:rsidTr="005415D1">
        <w:tc>
          <w:tcPr>
            <w:tcW w:w="3515" w:type="dxa"/>
            <w:shd w:val="clear" w:color="auto" w:fill="auto"/>
          </w:tcPr>
          <w:p w:rsidR="005415D1" w:rsidRPr="005415D1" w:rsidRDefault="005415D1" w:rsidP="005415D1">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по крупным и средним предприятиям</w:t>
            </w:r>
          </w:p>
        </w:tc>
        <w:tc>
          <w:tcPr>
            <w:tcW w:w="1276"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15 211,2</w:t>
            </w:r>
          </w:p>
        </w:tc>
        <w:tc>
          <w:tcPr>
            <w:tcW w:w="1276"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21 072,7</w:t>
            </w:r>
          </w:p>
        </w:tc>
        <w:tc>
          <w:tcPr>
            <w:tcW w:w="1275" w:type="dxa"/>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15 670,7</w:t>
            </w:r>
          </w:p>
        </w:tc>
        <w:tc>
          <w:tcPr>
            <w:tcW w:w="1134"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138,5</w:t>
            </w:r>
          </w:p>
        </w:tc>
        <w:tc>
          <w:tcPr>
            <w:tcW w:w="1163"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134,5</w:t>
            </w:r>
          </w:p>
        </w:tc>
      </w:tr>
      <w:tr w:rsidR="005415D1" w:rsidRPr="005415D1" w:rsidTr="005415D1">
        <w:tc>
          <w:tcPr>
            <w:tcW w:w="3515" w:type="dxa"/>
            <w:shd w:val="clear" w:color="auto" w:fill="auto"/>
          </w:tcPr>
          <w:p w:rsidR="005415D1" w:rsidRPr="005415D1" w:rsidRDefault="005415D1" w:rsidP="005415D1">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по малым предприятиям</w:t>
            </w:r>
          </w:p>
        </w:tc>
        <w:tc>
          <w:tcPr>
            <w:tcW w:w="1276"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1 860,0</w:t>
            </w:r>
          </w:p>
        </w:tc>
        <w:tc>
          <w:tcPr>
            <w:tcW w:w="1276"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1 750,0</w:t>
            </w:r>
          </w:p>
        </w:tc>
        <w:tc>
          <w:tcPr>
            <w:tcW w:w="1275" w:type="dxa"/>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1 650,0</w:t>
            </w:r>
          </w:p>
        </w:tc>
        <w:tc>
          <w:tcPr>
            <w:tcW w:w="1134"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94,1</w:t>
            </w:r>
          </w:p>
        </w:tc>
        <w:tc>
          <w:tcPr>
            <w:tcW w:w="1163"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106,1</w:t>
            </w:r>
          </w:p>
        </w:tc>
      </w:tr>
      <w:tr w:rsidR="005415D1" w:rsidRPr="005415D1" w:rsidTr="005415D1">
        <w:tc>
          <w:tcPr>
            <w:tcW w:w="3515" w:type="dxa"/>
            <w:shd w:val="clear" w:color="auto" w:fill="auto"/>
          </w:tcPr>
          <w:p w:rsidR="005415D1" w:rsidRPr="005415D1" w:rsidRDefault="005415D1" w:rsidP="005415D1">
            <w:pPr>
              <w:ind w:left="289"/>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по </w:t>
            </w:r>
            <w:proofErr w:type="spellStart"/>
            <w:r w:rsidRPr="005415D1">
              <w:rPr>
                <w:rFonts w:ascii="Times New Roman" w:eastAsia="Times New Roman" w:hAnsi="Times New Roman" w:cs="Times New Roman"/>
                <w:sz w:val="24"/>
                <w:szCs w:val="24"/>
                <w:lang w:eastAsia="ru-RU"/>
              </w:rPr>
              <w:t>микропредприятиям</w:t>
            </w:r>
            <w:proofErr w:type="spellEnd"/>
          </w:p>
        </w:tc>
        <w:tc>
          <w:tcPr>
            <w:tcW w:w="1276" w:type="dxa"/>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619,0</w:t>
            </w:r>
          </w:p>
        </w:tc>
        <w:tc>
          <w:tcPr>
            <w:tcW w:w="1276"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700,0</w:t>
            </w:r>
          </w:p>
        </w:tc>
        <w:tc>
          <w:tcPr>
            <w:tcW w:w="1275" w:type="dxa"/>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750,0</w:t>
            </w:r>
          </w:p>
        </w:tc>
        <w:tc>
          <w:tcPr>
            <w:tcW w:w="1134"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113,1</w:t>
            </w:r>
          </w:p>
        </w:tc>
        <w:tc>
          <w:tcPr>
            <w:tcW w:w="1163" w:type="dxa"/>
            <w:shd w:val="clear" w:color="auto" w:fill="auto"/>
          </w:tcPr>
          <w:p w:rsidR="005415D1" w:rsidRPr="005415D1" w:rsidRDefault="005415D1" w:rsidP="005415D1">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93,3</w:t>
            </w:r>
          </w:p>
        </w:tc>
      </w:tr>
    </w:tbl>
    <w:p w:rsidR="005415D1" w:rsidRPr="005415D1" w:rsidRDefault="005415D1" w:rsidP="005415D1">
      <w:pPr>
        <w:jc w:val="center"/>
        <w:rPr>
          <w:rFonts w:ascii="Times New Roman" w:eastAsia="Times New Roman" w:hAnsi="Times New Roman" w:cs="Times New Roman"/>
          <w:i/>
          <w:sz w:val="24"/>
          <w:szCs w:val="24"/>
          <w:lang w:eastAsia="ru-RU"/>
        </w:rPr>
      </w:pP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В связи с тем, что крупные и средние предприятия обеспечивают 89,6 % всех объёмов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Объём отгруженных товаров собственного производства, выполненных работ и услуг промышленного характера за 2021 год по крупным и средним предприятиям достиг 21 072,7 млн. рублей, что на 34,5 % превышает уровень 2020 года в действующих ценах.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Прогнозный показатель отчетного </w:t>
      </w:r>
      <w:r w:rsidR="004C3829">
        <w:rPr>
          <w:rFonts w:ascii="Times New Roman" w:eastAsia="Times New Roman" w:hAnsi="Times New Roman" w:cs="Times New Roman"/>
          <w:sz w:val="28"/>
          <w:szCs w:val="28"/>
          <w:lang w:eastAsia="ru-RU"/>
        </w:rPr>
        <w:t>г</w:t>
      </w:r>
      <w:r w:rsidRPr="005415D1">
        <w:rPr>
          <w:rFonts w:ascii="Times New Roman" w:eastAsia="Times New Roman" w:hAnsi="Times New Roman" w:cs="Times New Roman"/>
          <w:sz w:val="28"/>
          <w:szCs w:val="28"/>
          <w:lang w:eastAsia="ru-RU"/>
        </w:rPr>
        <w:t>ода по крупным и средним предприятиям выполнен на 138,5 %.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структуре объема отгруженной продукции (по крупным и средним предприятиям) наибольший удельный вес занимает раздел С «Обрабатывающие производства» – 90,0 % (18 961,0 млн. рублей). Доля раздела </w:t>
      </w:r>
      <w:r w:rsidRPr="005415D1">
        <w:rPr>
          <w:rFonts w:ascii="Times New Roman" w:eastAsia="Times New Roman" w:hAnsi="Times New Roman" w:cs="Times New Roman"/>
          <w:sz w:val="28"/>
          <w:szCs w:val="28"/>
          <w:lang w:val="en-US" w:eastAsia="ru-RU"/>
        </w:rPr>
        <w:t>D</w:t>
      </w:r>
      <w:r w:rsidRPr="005415D1">
        <w:rPr>
          <w:rFonts w:ascii="Times New Roman" w:eastAsia="Times New Roman" w:hAnsi="Times New Roman" w:cs="Times New Roman"/>
          <w:sz w:val="28"/>
          <w:szCs w:val="28"/>
          <w:lang w:eastAsia="ru-RU"/>
        </w:rPr>
        <w:t xml:space="preserve"> «Обеспечение электрической энергией, газом и паром; кондиционирование воздуха» составляет 8,5 % (1 801,2 млн. рублей); раздела Е «Водоснабжение; водоотведение, организация сбора и утилизации отходов, деятельность по ликвидации загрязнений» – 1,5 % (310,5 млн. рублей).</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 разделам экономической деятельности ситуация на крупных и средних предприятиях складывается следующим образом:</w:t>
      </w:r>
    </w:p>
    <w:p w:rsidR="005415D1" w:rsidRPr="005415D1" w:rsidRDefault="005415D1" w:rsidP="005415D1">
      <w:pPr>
        <w:ind w:firstLine="720"/>
        <w:jc w:val="both"/>
        <w:rPr>
          <w:rFonts w:ascii="Times New Roman" w:eastAsia="Times New Roman" w:hAnsi="Times New Roman" w:cs="Times New Roman"/>
          <w:sz w:val="28"/>
          <w:szCs w:val="28"/>
          <w:lang w:eastAsia="ru-RU"/>
        </w:rPr>
      </w:pPr>
    </w:p>
    <w:p w:rsidR="005415D1" w:rsidRPr="005415D1" w:rsidRDefault="005415D1" w:rsidP="005415D1">
      <w:pPr>
        <w:ind w:firstLine="720"/>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Анализ объёма отгруженной промышленной продукции, работ и услуг по видам</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 xml:space="preserve">экономической деятельности по крупным и средним промышленным предприятиям </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муниципального образования «Город Майкоп» за 2021 год, млн. рублей</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p>
    <w:tbl>
      <w:tblPr>
        <w:tblW w:w="9889" w:type="dxa"/>
        <w:tblLayout w:type="fixed"/>
        <w:tblLook w:val="04A0" w:firstRow="1" w:lastRow="0" w:firstColumn="1" w:lastColumn="0" w:noHBand="0" w:noVBand="1"/>
      </w:tblPr>
      <w:tblGrid>
        <w:gridCol w:w="3794"/>
        <w:gridCol w:w="1276"/>
        <w:gridCol w:w="1275"/>
        <w:gridCol w:w="1276"/>
        <w:gridCol w:w="1134"/>
        <w:gridCol w:w="1134"/>
      </w:tblGrid>
      <w:tr w:rsidR="005415D1" w:rsidRPr="005415D1" w:rsidTr="005415D1">
        <w:trPr>
          <w:trHeight w:val="721"/>
        </w:trPr>
        <w:tc>
          <w:tcPr>
            <w:tcW w:w="3794" w:type="dxa"/>
            <w:tcBorders>
              <w:top w:val="single" w:sz="8" w:space="0" w:color="auto"/>
              <w:left w:val="single" w:sz="8" w:space="0" w:color="auto"/>
              <w:bottom w:val="nil"/>
              <w:right w:val="single" w:sz="8" w:space="0" w:color="auto"/>
            </w:tcBorders>
            <w:shd w:val="clear" w:color="auto" w:fill="auto"/>
            <w:vAlign w:val="center"/>
            <w:hideMark/>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ОКВЭД</w:t>
            </w:r>
          </w:p>
        </w:tc>
        <w:tc>
          <w:tcPr>
            <w:tcW w:w="1276" w:type="dxa"/>
            <w:tcBorders>
              <w:top w:val="single" w:sz="8" w:space="0" w:color="auto"/>
              <w:left w:val="nil"/>
              <w:bottom w:val="nil"/>
              <w:right w:val="single" w:sz="8" w:space="0" w:color="auto"/>
            </w:tcBorders>
            <w:shd w:val="clear" w:color="auto" w:fill="auto"/>
            <w:vAlign w:val="center"/>
            <w:hideMark/>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Прогноз на 2021 год</w:t>
            </w:r>
          </w:p>
        </w:tc>
        <w:tc>
          <w:tcPr>
            <w:tcW w:w="1275" w:type="dxa"/>
            <w:tcBorders>
              <w:top w:val="single" w:sz="8" w:space="0" w:color="auto"/>
              <w:left w:val="nil"/>
              <w:bottom w:val="nil"/>
              <w:right w:val="single" w:sz="8" w:space="0" w:color="auto"/>
            </w:tcBorders>
            <w:shd w:val="clear" w:color="auto" w:fill="auto"/>
            <w:vAlign w:val="center"/>
            <w:hideMark/>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Факт за 2021 год</w:t>
            </w:r>
          </w:p>
        </w:tc>
        <w:tc>
          <w:tcPr>
            <w:tcW w:w="1276" w:type="dxa"/>
            <w:tcBorders>
              <w:top w:val="single" w:sz="8" w:space="0" w:color="auto"/>
              <w:left w:val="nil"/>
              <w:bottom w:val="nil"/>
              <w:right w:val="single" w:sz="8" w:space="0" w:color="auto"/>
            </w:tcBorders>
            <w:shd w:val="clear" w:color="auto" w:fill="auto"/>
            <w:vAlign w:val="center"/>
            <w:hideMark/>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Факт за 2020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 выполнения прогноза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Темп роста в действующих ценах, % </w:t>
            </w:r>
          </w:p>
        </w:tc>
      </w:tr>
      <w:tr w:rsidR="005415D1" w:rsidRPr="005415D1" w:rsidTr="005415D1">
        <w:trPr>
          <w:trHeight w:val="597"/>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С: Обрабатывающие производства</w:t>
            </w:r>
          </w:p>
        </w:tc>
        <w:tc>
          <w:tcPr>
            <w:tcW w:w="1276"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13 236,9</w:t>
            </w:r>
          </w:p>
        </w:tc>
        <w:tc>
          <w:tcPr>
            <w:tcW w:w="1275"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18 961,0</w:t>
            </w:r>
          </w:p>
        </w:tc>
        <w:tc>
          <w:tcPr>
            <w:tcW w:w="1276"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13 804,1</w:t>
            </w:r>
          </w:p>
        </w:tc>
        <w:tc>
          <w:tcPr>
            <w:tcW w:w="1134"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143,2</w:t>
            </w:r>
          </w:p>
        </w:tc>
        <w:tc>
          <w:tcPr>
            <w:tcW w:w="1134"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137,4</w:t>
            </w:r>
          </w:p>
        </w:tc>
      </w:tr>
      <w:tr w:rsidR="005415D1" w:rsidRPr="005415D1" w:rsidTr="005415D1">
        <w:trPr>
          <w:trHeight w:val="396"/>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пищевых продуктов, производство напитков</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5 705,1</w:t>
            </w:r>
          </w:p>
        </w:tc>
        <w:tc>
          <w:tcPr>
            <w:tcW w:w="1275"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8 877,8</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7 005,0</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155,6</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126,7</w:t>
            </w:r>
          </w:p>
        </w:tc>
      </w:tr>
      <w:tr w:rsidR="005415D1" w:rsidRPr="005415D1" w:rsidTr="005415D1">
        <w:trPr>
          <w:trHeight w:val="557"/>
        </w:trPr>
        <w:tc>
          <w:tcPr>
            <w:tcW w:w="3794" w:type="dxa"/>
            <w:tcBorders>
              <w:top w:val="nil"/>
              <w:left w:val="single" w:sz="8" w:space="0" w:color="auto"/>
              <w:bottom w:val="single" w:sz="4"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текстильных изделий</w:t>
            </w:r>
          </w:p>
        </w:tc>
        <w:tc>
          <w:tcPr>
            <w:tcW w:w="1276"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187,6</w:t>
            </w:r>
          </w:p>
        </w:tc>
        <w:tc>
          <w:tcPr>
            <w:tcW w:w="1275"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210,5</w:t>
            </w:r>
          </w:p>
        </w:tc>
        <w:tc>
          <w:tcPr>
            <w:tcW w:w="1276"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192,0</w:t>
            </w:r>
          </w:p>
        </w:tc>
        <w:tc>
          <w:tcPr>
            <w:tcW w:w="1134"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112,2</w:t>
            </w:r>
          </w:p>
        </w:tc>
        <w:tc>
          <w:tcPr>
            <w:tcW w:w="1134"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109,6</w:t>
            </w:r>
          </w:p>
        </w:tc>
      </w:tr>
      <w:tr w:rsidR="005415D1" w:rsidRPr="005415D1" w:rsidTr="005415D1">
        <w:trPr>
          <w:trHeight w:val="1246"/>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295,4</w:t>
            </w:r>
          </w:p>
        </w:tc>
        <w:tc>
          <w:tcPr>
            <w:tcW w:w="1275"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280,0</w:t>
            </w:r>
          </w:p>
        </w:tc>
        <w:tc>
          <w:tcPr>
            <w:tcW w:w="1276"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261,0</w:t>
            </w:r>
          </w:p>
        </w:tc>
        <w:tc>
          <w:tcPr>
            <w:tcW w:w="1134"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94,8</w:t>
            </w:r>
          </w:p>
        </w:tc>
        <w:tc>
          <w:tcPr>
            <w:tcW w:w="1134"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107,3</w:t>
            </w:r>
          </w:p>
        </w:tc>
      </w:tr>
      <w:tr w:rsidR="005415D1" w:rsidRPr="005415D1" w:rsidTr="005415D1">
        <w:trPr>
          <w:trHeight w:val="98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бумаги и бумажных изделий; деятельность полиграфическая и копирование носителей информации </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5 173,7</w:t>
            </w:r>
          </w:p>
        </w:tc>
        <w:tc>
          <w:tcPr>
            <w:tcW w:w="1275"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7 464,5</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4 878,5</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144,3</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153,0</w:t>
            </w:r>
          </w:p>
        </w:tc>
      </w:tr>
      <w:tr w:rsidR="005415D1" w:rsidRPr="005415D1" w:rsidTr="005415D1">
        <w:trPr>
          <w:trHeight w:val="581"/>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прочей неметаллической минеральной продукции</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91,6</w:t>
            </w:r>
          </w:p>
        </w:tc>
        <w:tc>
          <w:tcPr>
            <w:tcW w:w="1275"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45,0</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79,1</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49,1</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56,9</w:t>
            </w:r>
          </w:p>
        </w:tc>
      </w:tr>
      <w:tr w:rsidR="005415D1" w:rsidRPr="005415D1" w:rsidTr="005415D1">
        <w:trPr>
          <w:trHeight w:val="479"/>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металлургическое </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500,3</w:t>
            </w:r>
          </w:p>
        </w:tc>
        <w:tc>
          <w:tcPr>
            <w:tcW w:w="1275"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619,7</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417,9</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123,9</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148,3</w:t>
            </w:r>
          </w:p>
        </w:tc>
      </w:tr>
      <w:tr w:rsidR="005415D1" w:rsidRPr="005415D1" w:rsidTr="005415D1">
        <w:trPr>
          <w:trHeight w:val="698"/>
        </w:trPr>
        <w:tc>
          <w:tcPr>
            <w:tcW w:w="3794" w:type="dxa"/>
            <w:tcBorders>
              <w:top w:val="nil"/>
              <w:left w:val="single" w:sz="8" w:space="0" w:color="auto"/>
              <w:bottom w:val="single" w:sz="4"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машин и оборудования, не включенных в другие группировки</w:t>
            </w:r>
          </w:p>
        </w:tc>
        <w:tc>
          <w:tcPr>
            <w:tcW w:w="1276"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1 236,0</w:t>
            </w:r>
          </w:p>
        </w:tc>
        <w:tc>
          <w:tcPr>
            <w:tcW w:w="1275"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1 428,8</w:t>
            </w:r>
          </w:p>
        </w:tc>
        <w:tc>
          <w:tcPr>
            <w:tcW w:w="1276"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941,3</w:t>
            </w:r>
          </w:p>
        </w:tc>
        <w:tc>
          <w:tcPr>
            <w:tcW w:w="1134"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115,6</w:t>
            </w:r>
          </w:p>
        </w:tc>
        <w:tc>
          <w:tcPr>
            <w:tcW w:w="1134" w:type="dxa"/>
            <w:tcBorders>
              <w:top w:val="nil"/>
              <w:left w:val="nil"/>
              <w:bottom w:val="single" w:sz="4"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151,8</w:t>
            </w:r>
          </w:p>
        </w:tc>
      </w:tr>
      <w:tr w:rsidR="005415D1" w:rsidRPr="005415D1" w:rsidTr="005415D1">
        <w:trPr>
          <w:trHeight w:val="540"/>
        </w:trPr>
        <w:tc>
          <w:tcPr>
            <w:tcW w:w="37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прочих готовых изделий</w:t>
            </w:r>
          </w:p>
        </w:tc>
        <w:tc>
          <w:tcPr>
            <w:tcW w:w="1276"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47,2</w:t>
            </w:r>
          </w:p>
        </w:tc>
        <w:tc>
          <w:tcPr>
            <w:tcW w:w="1275"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34,7</w:t>
            </w:r>
          </w:p>
        </w:tc>
        <w:tc>
          <w:tcPr>
            <w:tcW w:w="1276"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29,3</w:t>
            </w:r>
          </w:p>
        </w:tc>
        <w:tc>
          <w:tcPr>
            <w:tcW w:w="1134"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73,5</w:t>
            </w:r>
          </w:p>
        </w:tc>
        <w:tc>
          <w:tcPr>
            <w:tcW w:w="1134" w:type="dxa"/>
            <w:tcBorders>
              <w:top w:val="single" w:sz="4" w:space="0" w:color="auto"/>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118,4</w:t>
            </w:r>
          </w:p>
        </w:tc>
      </w:tr>
      <w:tr w:rsidR="005415D1" w:rsidRPr="005415D1" w:rsidTr="005415D1">
        <w:trPr>
          <w:trHeight w:val="872"/>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D: Обеспечение электрической энергией, газом и паром; кондиционирование воздуха</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1 653,7</w:t>
            </w:r>
          </w:p>
        </w:tc>
        <w:tc>
          <w:tcPr>
            <w:tcW w:w="1275"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1 801,2</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1 561,2</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108,9</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115,4</w:t>
            </w:r>
          </w:p>
        </w:tc>
      </w:tr>
      <w:tr w:rsidR="005415D1" w:rsidRPr="005415D1" w:rsidTr="005415D1">
        <w:trPr>
          <w:trHeight w:val="1543"/>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320,6</w:t>
            </w:r>
          </w:p>
        </w:tc>
        <w:tc>
          <w:tcPr>
            <w:tcW w:w="1275"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310,5</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305,4</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96,8</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101,7</w:t>
            </w:r>
          </w:p>
        </w:tc>
      </w:tr>
      <w:tr w:rsidR="005415D1" w:rsidRPr="005415D1" w:rsidTr="005415D1">
        <w:trPr>
          <w:trHeight w:val="330"/>
        </w:trPr>
        <w:tc>
          <w:tcPr>
            <w:tcW w:w="3794" w:type="dxa"/>
            <w:tcBorders>
              <w:top w:val="nil"/>
              <w:left w:val="single" w:sz="8" w:space="0" w:color="auto"/>
              <w:bottom w:val="single" w:sz="8" w:space="0" w:color="auto"/>
              <w:right w:val="single" w:sz="8" w:space="0" w:color="auto"/>
            </w:tcBorders>
            <w:shd w:val="clear" w:color="auto" w:fill="auto"/>
            <w:vAlign w:val="center"/>
            <w:hideMark/>
          </w:tcPr>
          <w:p w:rsidR="005415D1" w:rsidRPr="005415D1" w:rsidRDefault="005415D1" w:rsidP="005415D1">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 xml:space="preserve">ИТОГО: </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15 211,2</w:t>
            </w:r>
          </w:p>
        </w:tc>
        <w:tc>
          <w:tcPr>
            <w:tcW w:w="1275"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21 072,7</w:t>
            </w:r>
          </w:p>
        </w:tc>
        <w:tc>
          <w:tcPr>
            <w:tcW w:w="1276"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15 670,7</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138,5</w:t>
            </w:r>
          </w:p>
        </w:tc>
        <w:tc>
          <w:tcPr>
            <w:tcW w:w="1134" w:type="dxa"/>
            <w:tcBorders>
              <w:top w:val="nil"/>
              <w:left w:val="nil"/>
              <w:bottom w:val="single" w:sz="8" w:space="0" w:color="auto"/>
              <w:right w:val="single" w:sz="8" w:space="0" w:color="auto"/>
            </w:tcBorders>
            <w:shd w:val="clear" w:color="auto" w:fill="auto"/>
            <w:vAlign w:val="center"/>
          </w:tcPr>
          <w:p w:rsidR="005415D1" w:rsidRPr="005415D1" w:rsidRDefault="005415D1" w:rsidP="005415D1">
            <w:pPr>
              <w:jc w:val="cente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134,5</w:t>
            </w:r>
          </w:p>
        </w:tc>
      </w:tr>
    </w:tbl>
    <w:p w:rsidR="005415D1" w:rsidRPr="005415D1" w:rsidRDefault="005415D1" w:rsidP="005415D1">
      <w:pPr>
        <w:tabs>
          <w:tab w:val="left" w:pos="9639"/>
        </w:tabs>
        <w:jc w:val="center"/>
        <w:rPr>
          <w:rFonts w:ascii="Times New Roman" w:eastAsia="Calibri" w:hAnsi="Times New Roman" w:cs="Times New Roman"/>
          <w:i/>
          <w:sz w:val="24"/>
          <w:szCs w:val="24"/>
          <w:lang w:eastAsia="ru-RU"/>
        </w:rPr>
      </w:pPr>
    </w:p>
    <w:p w:rsidR="007336C2" w:rsidRDefault="005415D1" w:rsidP="005415D1">
      <w:pPr>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ab/>
      </w:r>
    </w:p>
    <w:p w:rsidR="007336C2" w:rsidRDefault="007336C2" w:rsidP="005415D1">
      <w:pPr>
        <w:jc w:val="both"/>
        <w:rPr>
          <w:rFonts w:ascii="Times New Roman" w:eastAsia="Calibri" w:hAnsi="Times New Roman" w:cs="Times New Roman"/>
          <w:sz w:val="28"/>
          <w:szCs w:val="28"/>
          <w:lang w:eastAsia="ru-RU"/>
        </w:rPr>
      </w:pPr>
    </w:p>
    <w:p w:rsidR="005415D1" w:rsidRPr="005415D1" w:rsidRDefault="005415D1" w:rsidP="007336C2">
      <w:pPr>
        <w:ind w:firstLine="708"/>
        <w:jc w:val="both"/>
        <w:rPr>
          <w:rFonts w:ascii="Times New Roman" w:eastAsia="Calibri" w:hAnsi="Times New Roman" w:cs="Times New Roman"/>
          <w:sz w:val="28"/>
          <w:szCs w:val="28"/>
          <w:lang w:eastAsia="ru-RU"/>
        </w:rPr>
      </w:pPr>
      <w:r w:rsidRPr="005415D1">
        <w:rPr>
          <w:rFonts w:ascii="Times New Roman" w:eastAsia="Times New Roman" w:hAnsi="Times New Roman" w:cs="Times New Roman"/>
          <w:i/>
          <w:sz w:val="28"/>
          <w:szCs w:val="28"/>
          <w:lang w:eastAsia="ru-RU"/>
        </w:rPr>
        <w:t>Обрабатывающие производства</w:t>
      </w:r>
    </w:p>
    <w:p w:rsidR="005415D1" w:rsidRPr="005415D1" w:rsidRDefault="005415D1" w:rsidP="005415D1">
      <w:pPr>
        <w:ind w:firstLine="708"/>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разделу С «Обрабатывающие производства»</w:t>
      </w:r>
      <w:r w:rsidRPr="005415D1">
        <w:rPr>
          <w:rFonts w:ascii="Times New Roman" w:eastAsia="Calibri" w:hAnsi="Times New Roman" w:cs="Times New Roman"/>
          <w:b/>
          <w:sz w:val="28"/>
          <w:szCs w:val="28"/>
          <w:lang w:eastAsia="ru-RU"/>
        </w:rPr>
        <w:t xml:space="preserve"> </w:t>
      </w:r>
      <w:r w:rsidRPr="005415D1">
        <w:rPr>
          <w:rFonts w:ascii="Times New Roman" w:eastAsia="Calibri" w:hAnsi="Times New Roman" w:cs="Times New Roman"/>
          <w:sz w:val="28"/>
          <w:szCs w:val="28"/>
          <w:lang w:eastAsia="ru-RU"/>
        </w:rPr>
        <w:t xml:space="preserve">объём отгруженных товаров, работ и услуг (по крупным и средним предприятиям) за 2021 год составил 18 961,0 млн. рублей, что на 37,4 % больше, чем за 2020 год. Прогноз выполнен на 143,2 %. </w:t>
      </w: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Среди подразделов обрабатывающих производств наибольший удельный вес занимает подраздел </w:t>
      </w:r>
      <w:r w:rsidRPr="005415D1">
        <w:rPr>
          <w:rFonts w:ascii="Times New Roman" w:eastAsia="Times New Roman" w:hAnsi="Times New Roman" w:cs="Times New Roman"/>
          <w:i/>
          <w:sz w:val="28"/>
          <w:szCs w:val="28"/>
          <w:lang w:eastAsia="ru-RU"/>
        </w:rPr>
        <w:t>«Производство пищевых продуктов, производство напитков»</w:t>
      </w:r>
      <w:r w:rsidRPr="005415D1">
        <w:rPr>
          <w:rFonts w:ascii="Times New Roman" w:eastAsia="Times New Roman" w:hAnsi="Times New Roman" w:cs="Times New Roman"/>
          <w:sz w:val="28"/>
          <w:szCs w:val="28"/>
          <w:lang w:eastAsia="ru-RU"/>
        </w:rPr>
        <w:t xml:space="preserve"> - 46,8 %. </w:t>
      </w:r>
      <w:r w:rsidRPr="005415D1">
        <w:rPr>
          <w:rFonts w:ascii="Times New Roman" w:eastAsia="Calibri" w:hAnsi="Times New Roman" w:cs="Times New Roman"/>
          <w:sz w:val="28"/>
          <w:szCs w:val="28"/>
          <w:lang w:eastAsia="ru-RU"/>
        </w:rPr>
        <w:t>По отношению к 2020 году объём отгруженной продукции предприятий данной отрасли за отчетный год (в действующих ценах) увеличен на 26,7 %. Прогнозный показатель выполнен на 155,6 %.</w:t>
      </w:r>
    </w:p>
    <w:p w:rsidR="005415D1" w:rsidRPr="005415D1" w:rsidRDefault="005415D1" w:rsidP="005415D1">
      <w:pPr>
        <w:ind w:firstLine="708"/>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В данной отрасли ситуация складывается неоднозначно: имеются предприятия, которые наращивают объемы производства и предприятия, в которых наблюдается снижение объемов произведенной и отгруженной продукции, как в натуральном, так и в денежном выражении.</w:t>
      </w: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Calibri" w:hAnsi="Times New Roman" w:cs="Times New Roman"/>
          <w:sz w:val="28"/>
          <w:szCs w:val="28"/>
          <w:lang w:eastAsia="ru-RU"/>
        </w:rPr>
        <w:t xml:space="preserve"> Рост объёмов производимой и отгруженной продукции данного подраздела в целом связан с возобновлением деятельности ООО ТД «Виктория» и МПП «</w:t>
      </w:r>
      <w:proofErr w:type="spellStart"/>
      <w:r w:rsidRPr="005415D1">
        <w:rPr>
          <w:rFonts w:ascii="Times New Roman" w:eastAsia="Calibri" w:hAnsi="Times New Roman" w:cs="Times New Roman"/>
          <w:sz w:val="28"/>
          <w:szCs w:val="28"/>
          <w:lang w:eastAsia="ru-RU"/>
        </w:rPr>
        <w:t>Киево-Жураки</w:t>
      </w:r>
      <w:proofErr w:type="spellEnd"/>
      <w:r w:rsidRPr="005415D1">
        <w:rPr>
          <w:rFonts w:ascii="Times New Roman" w:eastAsia="Calibri" w:hAnsi="Times New Roman" w:cs="Times New Roman"/>
          <w:sz w:val="28"/>
          <w:szCs w:val="28"/>
          <w:lang w:eastAsia="ru-RU"/>
        </w:rPr>
        <w:t xml:space="preserve">».  ООО ТД «Виктория» </w:t>
      </w:r>
      <w:r w:rsidRPr="005415D1">
        <w:rPr>
          <w:rFonts w:ascii="Times New Roman" w:eastAsia="Times New Roman" w:hAnsi="Times New Roman" w:cs="Times New Roman"/>
          <w:sz w:val="28"/>
          <w:szCs w:val="28"/>
          <w:lang w:eastAsia="ru-RU"/>
        </w:rPr>
        <w:t>возобновило производство вина</w:t>
      </w:r>
      <w:r w:rsidRPr="005415D1">
        <w:rPr>
          <w:rFonts w:ascii="Times New Roman" w:eastAsia="Calibri" w:hAnsi="Times New Roman" w:cs="Times New Roman"/>
          <w:sz w:val="28"/>
          <w:szCs w:val="28"/>
          <w:lang w:eastAsia="ru-RU"/>
        </w:rPr>
        <w:t xml:space="preserve"> и виноматериала столового, которое по итогам 2021 года составило 237,1 тыс. дал и 1 748,9 тыс. дал соответственно. Объем отгруженной продукции данным предприятием за 2021 год составил 202,7 млн. рублей, что в 2,3 раза превышает показатель 2020 года.  Предприятием МПП «</w:t>
      </w:r>
      <w:proofErr w:type="spellStart"/>
      <w:r w:rsidRPr="005415D1">
        <w:rPr>
          <w:rFonts w:ascii="Times New Roman" w:eastAsia="Calibri" w:hAnsi="Times New Roman" w:cs="Times New Roman"/>
          <w:sz w:val="28"/>
          <w:szCs w:val="28"/>
          <w:lang w:eastAsia="ru-RU"/>
        </w:rPr>
        <w:t>Киево-Жураки</w:t>
      </w:r>
      <w:proofErr w:type="spellEnd"/>
      <w:r w:rsidRPr="005415D1">
        <w:rPr>
          <w:rFonts w:ascii="Times New Roman" w:eastAsia="Calibri" w:hAnsi="Times New Roman" w:cs="Times New Roman"/>
          <w:sz w:val="28"/>
          <w:szCs w:val="28"/>
          <w:lang w:eastAsia="ru-RU"/>
        </w:rPr>
        <w:t xml:space="preserve">» по результатам 2021 года отгружено 21 009,0 тонн мяса на сумму 3 103,6 млн. рублей (больше показателя 2020 года в 2,7 раз). </w:t>
      </w:r>
    </w:p>
    <w:p w:rsidR="005415D1" w:rsidRP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Calibri" w:hAnsi="Times New Roman" w:cs="Times New Roman"/>
          <w:sz w:val="28"/>
          <w:szCs w:val="28"/>
          <w:lang w:eastAsia="ru-RU"/>
        </w:rPr>
        <w:t>В данной отрасли имеются предприятия, которые продолжают наращивать объемы производимой продукции в натуральном и стоимостном выражении. Объем отгруженной продукции на предприятии ООО фирма «Комплекс-Агро» увеличился по отношению к прошлому году на 14,7 % (в натуральном выражении производство</w:t>
      </w:r>
      <w:r w:rsidRPr="005415D1">
        <w:rPr>
          <w:rFonts w:ascii="Times New Roman" w:eastAsia="Times New Roman" w:hAnsi="Times New Roman" w:cs="Times New Roman"/>
          <w:sz w:val="28"/>
          <w:szCs w:val="28"/>
          <w:lang w:eastAsia="ru-RU"/>
        </w:rPr>
        <w:t xml:space="preserve"> консервов плодоовощных увеличилось на 10 932 туб</w:t>
      </w:r>
      <w:proofErr w:type="gramStart"/>
      <w:r w:rsidRPr="005415D1">
        <w:rPr>
          <w:rFonts w:ascii="Times New Roman" w:eastAsia="Times New Roman" w:hAnsi="Times New Roman" w:cs="Times New Roman"/>
          <w:sz w:val="28"/>
          <w:szCs w:val="28"/>
          <w:lang w:eastAsia="ru-RU"/>
        </w:rPr>
        <w:t>.</w:t>
      </w:r>
      <w:proofErr w:type="gramEnd"/>
      <w:r w:rsidRPr="005415D1">
        <w:rPr>
          <w:rFonts w:ascii="Times New Roman" w:eastAsia="Times New Roman" w:hAnsi="Times New Roman" w:cs="Times New Roman"/>
          <w:sz w:val="28"/>
          <w:szCs w:val="28"/>
          <w:lang w:eastAsia="ru-RU"/>
        </w:rPr>
        <w:t xml:space="preserve"> или на 12,8 %).</w:t>
      </w:r>
    </w:p>
    <w:p w:rsidR="005415D1" w:rsidRP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ряде </w:t>
      </w:r>
      <w:r w:rsidRPr="005415D1">
        <w:rPr>
          <w:rFonts w:ascii="Times New Roman" w:eastAsia="Calibri" w:hAnsi="Times New Roman" w:cs="Times New Roman"/>
          <w:sz w:val="28"/>
          <w:szCs w:val="28"/>
          <w:lang w:eastAsia="ru-RU"/>
        </w:rPr>
        <w:t xml:space="preserve">предприятий </w:t>
      </w:r>
      <w:r w:rsidRPr="005415D1">
        <w:rPr>
          <w:rFonts w:ascii="Times New Roman" w:eastAsia="Times New Roman" w:hAnsi="Times New Roman" w:cs="Times New Roman"/>
          <w:sz w:val="28"/>
          <w:szCs w:val="28"/>
          <w:lang w:eastAsia="ru-RU"/>
        </w:rPr>
        <w:t>наблюдается тенденция незначительного снижения производства продукции к уровню 2020 года:</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ЗАО «</w:t>
      </w:r>
      <w:proofErr w:type="spellStart"/>
      <w:r w:rsidRPr="005415D1">
        <w:rPr>
          <w:rFonts w:ascii="Times New Roman" w:eastAsia="Calibri" w:hAnsi="Times New Roman" w:cs="Times New Roman"/>
          <w:sz w:val="28"/>
          <w:szCs w:val="28"/>
          <w:lang w:eastAsia="ru-RU"/>
        </w:rPr>
        <w:t>Молкомбинат</w:t>
      </w:r>
      <w:proofErr w:type="spellEnd"/>
      <w:r w:rsidRPr="005415D1">
        <w:rPr>
          <w:rFonts w:ascii="Times New Roman" w:eastAsia="Calibri" w:hAnsi="Times New Roman" w:cs="Times New Roman"/>
          <w:sz w:val="28"/>
          <w:szCs w:val="28"/>
          <w:lang w:eastAsia="ru-RU"/>
        </w:rPr>
        <w:t xml:space="preserve"> «Адыгейский» - объем отгруженной продукции на предприятии по итогам 2021 года, в стоимостном выражении (в действующих ценах), остался на уровне 2020 года, вместе с тем, наблюдается снижение объемов производимой продукции в натуральном выражении (уменьшилось производство: масла животного на 22,6 %, сыра жирного на 15,4 %, цельномолочной продукции на 2,8 %</w:t>
      </w:r>
      <w:r w:rsidRPr="005415D1">
        <w:rPr>
          <w:rFonts w:ascii="Times New Roman" w:eastAsia="Times New Roman" w:hAnsi="Times New Roman" w:cs="Times New Roman"/>
          <w:sz w:val="28"/>
          <w:szCs w:val="28"/>
          <w:lang w:eastAsia="ru-RU"/>
        </w:rPr>
        <w:t>), при этом производство сыворотки увеличилось на 54,4 %;</w:t>
      </w:r>
    </w:p>
    <w:p w:rsidR="005415D1" w:rsidRPr="005415D1" w:rsidRDefault="005415D1" w:rsidP="005415D1">
      <w:pPr>
        <w:ind w:firstLine="720"/>
        <w:jc w:val="both"/>
        <w:rPr>
          <w:rFonts w:ascii="Times New Roman" w:eastAsia="Times New Roman" w:hAnsi="Times New Roman" w:cs="Times New Roman"/>
          <w:color w:val="FF0000"/>
          <w:sz w:val="28"/>
          <w:szCs w:val="28"/>
          <w:lang w:eastAsia="ru-RU"/>
        </w:rPr>
      </w:pPr>
      <w:r w:rsidRPr="005415D1">
        <w:rPr>
          <w:rFonts w:ascii="Times New Roman" w:eastAsia="Times New Roman" w:hAnsi="Times New Roman" w:cs="Times New Roman"/>
          <w:sz w:val="28"/>
          <w:szCs w:val="28"/>
          <w:lang w:eastAsia="ru-RU"/>
        </w:rPr>
        <w:t xml:space="preserve">- на предприятии ООО «Питейный дом» объём отгруженной продукции </w:t>
      </w:r>
      <w:r w:rsidRPr="005415D1">
        <w:rPr>
          <w:rFonts w:ascii="Times New Roman" w:eastAsia="Calibri" w:hAnsi="Times New Roman" w:cs="Times New Roman"/>
          <w:sz w:val="28"/>
          <w:szCs w:val="28"/>
          <w:lang w:eastAsia="ru-RU"/>
        </w:rPr>
        <w:t>в стоимостном выражении</w:t>
      </w:r>
      <w:r w:rsidRPr="005415D1">
        <w:rPr>
          <w:rFonts w:ascii="Times New Roman" w:eastAsia="Times New Roman" w:hAnsi="Times New Roman" w:cs="Times New Roman"/>
          <w:sz w:val="28"/>
          <w:szCs w:val="28"/>
          <w:lang w:eastAsia="ru-RU"/>
        </w:rPr>
        <w:t xml:space="preserve"> за 2021 год составил 104,2 % к уровню 2020 года, а прогнозный показатель выполнен на 105,9 %. Введенные в марте 2020 года ограничения, направленные на предотвращение распространения новой </w:t>
      </w:r>
      <w:proofErr w:type="spellStart"/>
      <w:r w:rsidRPr="005415D1">
        <w:rPr>
          <w:rFonts w:ascii="Times New Roman" w:eastAsia="Times New Roman" w:hAnsi="Times New Roman" w:cs="Times New Roman"/>
          <w:sz w:val="28"/>
          <w:szCs w:val="28"/>
          <w:lang w:eastAsia="ru-RU"/>
        </w:rPr>
        <w:t>коронавирусной</w:t>
      </w:r>
      <w:proofErr w:type="spellEnd"/>
      <w:r w:rsidRPr="005415D1">
        <w:rPr>
          <w:rFonts w:ascii="Times New Roman" w:eastAsia="Times New Roman" w:hAnsi="Times New Roman" w:cs="Times New Roman"/>
          <w:sz w:val="28"/>
          <w:szCs w:val="28"/>
          <w:lang w:eastAsia="ru-RU"/>
        </w:rPr>
        <w:t xml:space="preserve"> инфекции, сказались на дальнейшей работе предприятия;</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на предприятии ООО «МПК» Пивоваренный завод Майкопский наблюдается тенденция снижения объемов отгруженной продукции в стоимостном выражении. По итогам 2021 года объем отгруженной продукции на данном предприятии составил 627,0 млн. рублей, по отношению к 2020 году - 86,6 % (уменьшилось производство пива на 13,8 %, вместе с тем, увеличилось производство: безалкогольных напитков и кваса на 18,1 %, воды питьевой на 3,3 %). </w:t>
      </w:r>
    </w:p>
    <w:p w:rsidR="005415D1" w:rsidRPr="005415D1" w:rsidRDefault="005415D1" w:rsidP="005415D1">
      <w:pPr>
        <w:ind w:firstLine="708"/>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Подраздел</w:t>
      </w:r>
      <w:r w:rsidRPr="005415D1">
        <w:rPr>
          <w:rFonts w:ascii="Times New Roman" w:eastAsia="Calibri" w:hAnsi="Times New Roman" w:cs="Times New Roman"/>
          <w:i/>
          <w:sz w:val="28"/>
          <w:szCs w:val="28"/>
          <w:lang w:eastAsia="ru-RU"/>
        </w:rPr>
        <w:t xml:space="preserve"> «Производство бумаги и бумажных изделий; деятельность полиграфическая и копирование носителей информации» </w:t>
      </w:r>
      <w:r w:rsidRPr="005415D1">
        <w:rPr>
          <w:rFonts w:ascii="Times New Roman" w:eastAsia="Calibri" w:hAnsi="Times New Roman" w:cs="Times New Roman"/>
          <w:sz w:val="28"/>
          <w:szCs w:val="28"/>
          <w:lang w:eastAsia="ru-RU"/>
        </w:rPr>
        <w:t>в общем объеме отгруженной продукции занимает второе место, на его долю приходится 39,4 %</w:t>
      </w:r>
      <w:r w:rsidRPr="005415D1">
        <w:rPr>
          <w:rFonts w:ascii="Times New Roman" w:eastAsia="Calibri" w:hAnsi="Times New Roman" w:cs="Times New Roman"/>
          <w:i/>
          <w:sz w:val="28"/>
          <w:szCs w:val="28"/>
          <w:lang w:eastAsia="ru-RU"/>
        </w:rPr>
        <w:t>.</w:t>
      </w:r>
    </w:p>
    <w:p w:rsidR="005415D1" w:rsidRPr="005415D1" w:rsidRDefault="005415D1" w:rsidP="005415D1">
      <w:pPr>
        <w:ind w:firstLine="720"/>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сравнению с 2020 годом объём отгруженной продукции по данному подразделу в действующих ценах увеличился на 53,0 % и составил 7 464,5 млн. рублей. Прогноз выполнен на 144,3 %.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На ООО «</w:t>
      </w:r>
      <w:proofErr w:type="spellStart"/>
      <w:r w:rsidRPr="005415D1">
        <w:rPr>
          <w:rFonts w:ascii="Times New Roman" w:eastAsia="Times New Roman" w:hAnsi="Times New Roman" w:cs="Times New Roman"/>
          <w:sz w:val="28"/>
          <w:szCs w:val="28"/>
          <w:lang w:eastAsia="ru-RU"/>
        </w:rPr>
        <w:t>Картонтара</w:t>
      </w:r>
      <w:proofErr w:type="spellEnd"/>
      <w:r w:rsidRPr="005415D1">
        <w:rPr>
          <w:rFonts w:ascii="Times New Roman" w:eastAsia="Times New Roman" w:hAnsi="Times New Roman" w:cs="Times New Roman"/>
          <w:sz w:val="28"/>
          <w:szCs w:val="28"/>
          <w:lang w:eastAsia="ru-RU"/>
        </w:rPr>
        <w:t>», на долю которого приходится 99,5 % производства продукции данного подраздела,</w:t>
      </w:r>
      <w:r w:rsidRPr="005415D1">
        <w:rPr>
          <w:rFonts w:ascii="Times New Roman" w:eastAsia="Calibri" w:hAnsi="Times New Roman" w:cs="Times New Roman"/>
          <w:sz w:val="28"/>
          <w:szCs w:val="28"/>
          <w:lang w:eastAsia="ru-RU"/>
        </w:rPr>
        <w:t xml:space="preserve"> объём отгруженной продукции вырос на 53,3 % к уровню 2020 года. З</w:t>
      </w:r>
      <w:r w:rsidRPr="005415D1">
        <w:rPr>
          <w:rFonts w:ascii="Times New Roman" w:eastAsia="Times New Roman" w:hAnsi="Times New Roman" w:cs="Times New Roman"/>
          <w:sz w:val="28"/>
          <w:szCs w:val="28"/>
          <w:lang w:eastAsia="ru-RU"/>
        </w:rPr>
        <w:t xml:space="preserve">а отчетный год: увеличилось производство </w:t>
      </w:r>
      <w:proofErr w:type="spellStart"/>
      <w:r w:rsidRPr="005415D1">
        <w:rPr>
          <w:rFonts w:ascii="Times New Roman" w:eastAsia="Times New Roman" w:hAnsi="Times New Roman" w:cs="Times New Roman"/>
          <w:sz w:val="28"/>
          <w:szCs w:val="28"/>
          <w:lang w:eastAsia="ru-RU"/>
        </w:rPr>
        <w:t>гофрокартона</w:t>
      </w:r>
      <w:proofErr w:type="spellEnd"/>
      <w:r w:rsidRPr="005415D1">
        <w:rPr>
          <w:rFonts w:ascii="Times New Roman" w:eastAsia="Times New Roman" w:hAnsi="Times New Roman" w:cs="Times New Roman"/>
          <w:sz w:val="28"/>
          <w:szCs w:val="28"/>
          <w:lang w:eastAsia="ru-RU"/>
        </w:rPr>
        <w:t xml:space="preserve"> на 32,6 %, вместе с тем, производство картона и бумаги уменьшилось на 3,9 %, производство ящиков из </w:t>
      </w:r>
      <w:proofErr w:type="spellStart"/>
      <w:r w:rsidRPr="005415D1">
        <w:rPr>
          <w:rFonts w:ascii="Times New Roman" w:eastAsia="Times New Roman" w:hAnsi="Times New Roman" w:cs="Times New Roman"/>
          <w:sz w:val="28"/>
          <w:szCs w:val="28"/>
          <w:lang w:eastAsia="ru-RU"/>
        </w:rPr>
        <w:t>гофрокартона</w:t>
      </w:r>
      <w:proofErr w:type="spellEnd"/>
      <w:r w:rsidRPr="005415D1">
        <w:rPr>
          <w:rFonts w:ascii="Times New Roman" w:eastAsia="Times New Roman" w:hAnsi="Times New Roman" w:cs="Times New Roman"/>
          <w:sz w:val="28"/>
          <w:szCs w:val="28"/>
          <w:lang w:eastAsia="ru-RU"/>
        </w:rPr>
        <w:t xml:space="preserve"> – на 12,2 %, а ХТТМ (химико-термомеханической массы) - на 0,2 %</w:t>
      </w:r>
      <w:r w:rsidR="004C3829">
        <w:rPr>
          <w:rFonts w:ascii="Times New Roman" w:eastAsia="Times New Roman" w:hAnsi="Times New Roman" w:cs="Times New Roman"/>
          <w:sz w:val="28"/>
          <w:szCs w:val="28"/>
          <w:lang w:eastAsia="ru-RU"/>
        </w:rPr>
        <w:t>.</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итогам 2021 года наблюдается значительный рост объёмов произведенной и отгруженной продукции на предприятиях подраздела </w:t>
      </w:r>
      <w:r w:rsidRPr="005415D1">
        <w:rPr>
          <w:rFonts w:ascii="Times New Roman" w:eastAsia="Calibri" w:hAnsi="Times New Roman" w:cs="Times New Roman"/>
          <w:i/>
          <w:sz w:val="28"/>
          <w:szCs w:val="28"/>
          <w:lang w:eastAsia="ru-RU"/>
        </w:rPr>
        <w:t>«Производство машин и оборудования, не включенных в другие группировки»</w:t>
      </w:r>
      <w:r w:rsidRPr="005415D1">
        <w:rPr>
          <w:rFonts w:ascii="Times New Roman" w:eastAsia="Calibri" w:hAnsi="Times New Roman" w:cs="Times New Roman"/>
          <w:sz w:val="28"/>
          <w:szCs w:val="28"/>
          <w:lang w:eastAsia="ru-RU"/>
        </w:rPr>
        <w:t xml:space="preserve"> - на 51,8 % к уровню 2020 года, однако уровень 2019 года (до наступления пандемии) ещё не достигнут. Прогнозные показатели выполнены на 115,6 %. </w:t>
      </w:r>
    </w:p>
    <w:p w:rsidR="005415D1" w:rsidRPr="005415D1" w:rsidRDefault="005415D1" w:rsidP="005415D1">
      <w:pPr>
        <w:ind w:firstLine="709"/>
        <w:jc w:val="both"/>
        <w:rPr>
          <w:rFonts w:ascii="Times New Roman" w:eastAsia="Calibri" w:hAnsi="Times New Roman" w:cs="Times New Roman"/>
          <w:sz w:val="28"/>
          <w:szCs w:val="28"/>
          <w:lang w:eastAsia="ru-RU"/>
        </w:rPr>
      </w:pPr>
      <w:proofErr w:type="spellStart"/>
      <w:r w:rsidRPr="005415D1">
        <w:rPr>
          <w:rFonts w:ascii="Times New Roman" w:eastAsia="Calibri" w:hAnsi="Times New Roman" w:cs="Times New Roman"/>
          <w:sz w:val="28"/>
          <w:szCs w:val="28"/>
          <w:lang w:eastAsia="ru-RU"/>
        </w:rPr>
        <w:t>Справочно</w:t>
      </w:r>
      <w:proofErr w:type="spellEnd"/>
      <w:r w:rsidRPr="005415D1">
        <w:rPr>
          <w:rFonts w:ascii="Times New Roman" w:eastAsia="Calibri" w:hAnsi="Times New Roman" w:cs="Times New Roman"/>
          <w:sz w:val="28"/>
          <w:szCs w:val="28"/>
          <w:lang w:eastAsia="ru-RU"/>
        </w:rPr>
        <w:t>: объём отгруженной продукции, произведенной на предприятиях данного подраздела, составил по итогам:</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- 2021 года - 1 428,8 млн. рублей;</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- 2020 года - 941,3 млн. рублей;</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- 2019 года - 1 525,5 млн. рублей.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Данная отрасль представлена двумя крупными предприятиями: ООО «Майкопский машиностроительный завод» и ПАО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На ООО «Майкопский машиностроительный завод» объем отгруженной продукции увеличился в сравнении с показателями 2020 года в 2,9 раз, прогнозный показатель перевыполнен в 2,3 раза. Производство манипуляторов за анализируемый период увеличилось на 187 штук или на 81,7 %.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На предприятии ПАО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объем отгруженной продукции увеличился в сравнении с показателями 2020 года на 4,8 %, прогнозный показатель выполнен на 78,7 %. Увеличилось производство продукции в натуральном выражении, в том числе увеличилось производство: редукторов на 2, а муфт на 14 штук (для сравнения: за 2021 год произведено 16 муфт, в 2020 году - 2 муфты).</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металлургическое» </w:t>
      </w:r>
      <w:r w:rsidRPr="005415D1">
        <w:rPr>
          <w:rFonts w:ascii="Times New Roman" w:eastAsia="Calibri" w:hAnsi="Times New Roman" w:cs="Times New Roman"/>
          <w:kern w:val="2"/>
          <w:sz w:val="28"/>
          <w:szCs w:val="28"/>
          <w:lang w:eastAsia="ar-SA"/>
        </w:rPr>
        <w:t>объем отгруженной продукции</w:t>
      </w:r>
      <w:r w:rsidRPr="005415D1">
        <w:rPr>
          <w:rFonts w:ascii="Times New Roman" w:eastAsia="Calibri" w:hAnsi="Times New Roman" w:cs="Times New Roman"/>
          <w:sz w:val="28"/>
          <w:szCs w:val="28"/>
          <w:lang w:eastAsia="ru-RU"/>
        </w:rPr>
        <w:t xml:space="preserve"> составил 619,7 млн. рублей, наблюдается рост к уровню 2020 года на 48,3 %. Прогнозный показатель выполнен на 123,9 %. Данный подраздел представляет предприятие – ООО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П».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подразделу </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i/>
          <w:snapToGrid w:val="0"/>
          <w:sz w:val="28"/>
          <w:szCs w:val="28"/>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Pr="005415D1">
        <w:rPr>
          <w:rFonts w:ascii="Times New Roman" w:eastAsia="Times New Roman" w:hAnsi="Times New Roman" w:cs="Times New Roman"/>
          <w:snapToGrid w:val="0"/>
          <w:sz w:val="28"/>
          <w:szCs w:val="28"/>
          <w:lang w:eastAsia="ru-RU"/>
        </w:rPr>
        <w:t>объемы производства и отгрузки 2021 года к уровню 2020 года увеличились на 7,3 %, при этом прогнозный показатель выполнен на 94,8 %</w:t>
      </w:r>
      <w:r w:rsidRPr="005415D1">
        <w:rPr>
          <w:rFonts w:ascii="Times New Roman" w:eastAsia="Times New Roman" w:hAnsi="Times New Roman" w:cs="Times New Roman"/>
          <w:i/>
          <w:snapToGrid w:val="0"/>
          <w:sz w:val="28"/>
          <w:szCs w:val="28"/>
          <w:lang w:eastAsia="ru-RU"/>
        </w:rPr>
        <w:t>.</w:t>
      </w:r>
      <w:r w:rsidRPr="005415D1">
        <w:rPr>
          <w:rFonts w:ascii="Times New Roman" w:eastAsia="Times New Roman" w:hAnsi="Times New Roman" w:cs="Times New Roman"/>
          <w:snapToGrid w:val="0"/>
          <w:sz w:val="28"/>
          <w:szCs w:val="28"/>
          <w:lang w:eastAsia="ru-RU"/>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kern w:val="2"/>
          <w:sz w:val="28"/>
          <w:szCs w:val="28"/>
          <w:lang w:eastAsia="ar-SA"/>
        </w:rPr>
        <w:t xml:space="preserve">Индекс производства по подразделу </w:t>
      </w:r>
      <w:r w:rsidRPr="005415D1">
        <w:rPr>
          <w:rFonts w:ascii="Times New Roman" w:eastAsia="Calibri" w:hAnsi="Times New Roman" w:cs="Times New Roman"/>
          <w:i/>
          <w:kern w:val="2"/>
          <w:sz w:val="28"/>
          <w:szCs w:val="28"/>
          <w:lang w:eastAsia="ar-SA"/>
        </w:rPr>
        <w:t>«Производство текстильных изделий»</w:t>
      </w:r>
      <w:r w:rsidRPr="005415D1">
        <w:rPr>
          <w:rFonts w:ascii="Times New Roman" w:eastAsia="Calibri" w:hAnsi="Times New Roman" w:cs="Times New Roman"/>
          <w:kern w:val="2"/>
          <w:sz w:val="28"/>
          <w:szCs w:val="28"/>
          <w:lang w:eastAsia="ar-SA"/>
        </w:rPr>
        <w:t xml:space="preserve"> составил 109,7 % к уровню 2020 года. Объем отгруженной продукции составил 210,5 млн. рублей. </w:t>
      </w:r>
      <w:r w:rsidRPr="005415D1">
        <w:rPr>
          <w:rFonts w:ascii="Times New Roman" w:eastAsia="Calibri" w:hAnsi="Times New Roman" w:cs="Times New Roman"/>
          <w:sz w:val="28"/>
          <w:szCs w:val="28"/>
          <w:lang w:eastAsia="ru-RU"/>
        </w:rPr>
        <w:t>Прогнозный показатель выполнен на 112,2 %.</w:t>
      </w:r>
      <w:r w:rsidRPr="005415D1">
        <w:rPr>
          <w:rFonts w:ascii="Times New Roman" w:eastAsia="Calibri" w:hAnsi="Times New Roman" w:cs="Times New Roman"/>
          <w:kern w:val="2"/>
          <w:sz w:val="28"/>
          <w:szCs w:val="28"/>
          <w:lang w:eastAsia="ar-SA"/>
        </w:rPr>
        <w:t xml:space="preserve"> Данный подраздел представлен предприятием - ЗАО Шпагатная фабрика «Майкопская», которое по итогам отчетного года сократило производство шпагата на 1 тонну (с 16 до 15 тонн, по итогам 2019 года было произведено 34 тонны шпагата), производство канатных изделий осталось на уровне 2020 года, но уменьшилось в сравнении с 2019 годом на 108 тонн, с 1 171 до 1 063 тонн (темп производства – 90,8 %)</w:t>
      </w:r>
      <w:r w:rsidRPr="005415D1">
        <w:rPr>
          <w:rFonts w:ascii="Times New Roman" w:eastAsia="Calibri" w:hAnsi="Times New Roman" w:cs="Times New Roman"/>
          <w:color w:val="000000"/>
          <w:kern w:val="2"/>
          <w:sz w:val="28"/>
          <w:szCs w:val="28"/>
          <w:lang w:eastAsia="ar-SA"/>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прочей неметаллической минеральной продукции» </w:t>
      </w:r>
      <w:r w:rsidRPr="005415D1">
        <w:rPr>
          <w:rFonts w:ascii="Times New Roman" w:eastAsia="Calibri" w:hAnsi="Times New Roman" w:cs="Times New Roman"/>
          <w:sz w:val="28"/>
          <w:szCs w:val="28"/>
          <w:lang w:eastAsia="ru-RU"/>
        </w:rPr>
        <w:t xml:space="preserve">наблюдается снижение к уровню 2020 года на 43,1 %, а к уровню 2019 года - на 51,4 %. Прогнозный показатель исполнен на 49,1 %. Основное предприятие данного подраздела – ООО «Завод ЖБИ».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прочих готовых изделий» </w:t>
      </w:r>
      <w:r w:rsidRPr="005415D1">
        <w:rPr>
          <w:rFonts w:ascii="Times New Roman" w:eastAsia="Calibri" w:hAnsi="Times New Roman" w:cs="Times New Roman"/>
          <w:sz w:val="28"/>
          <w:szCs w:val="28"/>
          <w:lang w:eastAsia="ru-RU"/>
        </w:rPr>
        <w:t>наблюдается рост к уровню 2020 года - на 18,4 %. Прогнозный показатель выполнен на 73,5 %.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Основная цель предприятий в 2021 году, в условиях пандемии, удержаться на рынке сбыта и вернуться к объёмам производства 2019 года. При этом предприятия ставят перед собой задачи: по наращиванию темпов производства, сохранению рабочих мест и расширению рынков сбыта.</w:t>
      </w:r>
    </w:p>
    <w:p w:rsidR="005415D1" w:rsidRPr="005415D1" w:rsidRDefault="005415D1" w:rsidP="005415D1">
      <w:pPr>
        <w:ind w:firstLine="709"/>
        <w:jc w:val="both"/>
        <w:rPr>
          <w:rFonts w:ascii="Times New Roman" w:eastAsia="Calibri" w:hAnsi="Times New Roman" w:cs="Times New Roman"/>
          <w:sz w:val="28"/>
          <w:szCs w:val="28"/>
          <w:lang w:eastAsia="ru-RU"/>
        </w:rPr>
      </w:pPr>
    </w:p>
    <w:p w:rsidR="005415D1" w:rsidRPr="005415D1" w:rsidRDefault="005415D1" w:rsidP="005415D1">
      <w:pPr>
        <w:ind w:firstLine="709"/>
        <w:jc w:val="both"/>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 xml:space="preserve">Обеспечение электрической энергией, газом и паром; кондиционирование воздуха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разделу </w:t>
      </w:r>
      <w:r w:rsidRPr="005415D1">
        <w:rPr>
          <w:rFonts w:ascii="Times New Roman" w:eastAsia="Calibri" w:hAnsi="Times New Roman" w:cs="Times New Roman"/>
          <w:sz w:val="28"/>
          <w:szCs w:val="28"/>
          <w:lang w:val="en-US" w:eastAsia="ru-RU"/>
        </w:rPr>
        <w:t>D</w:t>
      </w:r>
      <w:r w:rsidRPr="005415D1">
        <w:rPr>
          <w:rFonts w:ascii="Times New Roman" w:eastAsia="Calibri" w:hAnsi="Times New Roman" w:cs="Times New Roman"/>
          <w:sz w:val="28"/>
          <w:szCs w:val="28"/>
          <w:lang w:eastAsia="ru-RU"/>
        </w:rPr>
        <w:t xml:space="preserve"> «Обеспечение электрической энергией, газом и паром; кондиционирование воздуха» объём отгруженных товаров, работ и услуг (по крупным и средним предприятиям) за 2021 год составил 1 801,2</w:t>
      </w:r>
      <w:r w:rsidRPr="005415D1">
        <w:rPr>
          <w:rFonts w:ascii="Times New Roman" w:eastAsia="Calibri" w:hAnsi="Times New Roman" w:cs="Times New Roman"/>
          <w:color w:val="FF0000"/>
          <w:sz w:val="28"/>
          <w:szCs w:val="28"/>
          <w:lang w:eastAsia="ru-RU"/>
        </w:rPr>
        <w:t xml:space="preserve"> </w:t>
      </w:r>
      <w:r w:rsidRPr="005415D1">
        <w:rPr>
          <w:rFonts w:ascii="Times New Roman" w:eastAsia="Calibri" w:hAnsi="Times New Roman" w:cs="Times New Roman"/>
          <w:sz w:val="28"/>
          <w:szCs w:val="28"/>
          <w:lang w:eastAsia="ru-RU"/>
        </w:rPr>
        <w:t>млн. рублей, рост объемов произведенной продукции и оказанных услуг, по отношению к 2020 году, на 15,4 %. Прогнозный показатель выполнен на 108,9 %.</w:t>
      </w:r>
    </w:p>
    <w:p w:rsidR="005415D1" w:rsidRPr="005415D1" w:rsidRDefault="005415D1" w:rsidP="005415D1">
      <w:pPr>
        <w:widowControl w:val="0"/>
        <w:ind w:left="708"/>
        <w:rPr>
          <w:rFonts w:ascii="Times New Roman" w:eastAsia="Calibri" w:hAnsi="Times New Roman" w:cs="Times New Roman"/>
          <w:i/>
          <w:sz w:val="28"/>
          <w:szCs w:val="20"/>
          <w:lang w:eastAsia="ru-RU"/>
        </w:rPr>
      </w:pPr>
    </w:p>
    <w:p w:rsidR="005415D1" w:rsidRPr="005415D1" w:rsidRDefault="005415D1" w:rsidP="005415D1">
      <w:pPr>
        <w:widowControl w:val="0"/>
        <w:ind w:left="708"/>
        <w:rPr>
          <w:rFonts w:ascii="Times New Roman" w:eastAsia="Calibri" w:hAnsi="Times New Roman" w:cs="Times New Roman"/>
          <w:i/>
          <w:sz w:val="28"/>
          <w:szCs w:val="28"/>
          <w:lang w:eastAsia="ru-RU"/>
        </w:rPr>
      </w:pPr>
      <w:r w:rsidRPr="005415D1">
        <w:rPr>
          <w:rFonts w:ascii="Times New Roman" w:eastAsia="Times New Roman" w:hAnsi="Times New Roman" w:cs="Times New Roman"/>
          <w:bCs/>
          <w:i/>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i/>
          <w:sz w:val="28"/>
          <w:szCs w:val="28"/>
          <w:lang w:eastAsia="ru-RU"/>
        </w:rPr>
        <w:t xml:space="preserve">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разделу Е «</w:t>
      </w:r>
      <w:r w:rsidRPr="005415D1">
        <w:rPr>
          <w:rFonts w:ascii="Times New Roman" w:eastAsia="Times New Roman" w:hAnsi="Times New Roman" w:cs="Times New Roman"/>
          <w:bCs/>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b/>
          <w:sz w:val="28"/>
          <w:szCs w:val="28"/>
          <w:lang w:eastAsia="ru-RU"/>
        </w:rPr>
        <w:t xml:space="preserve"> </w:t>
      </w:r>
      <w:r w:rsidRPr="005415D1">
        <w:rPr>
          <w:rFonts w:ascii="Times New Roman" w:eastAsia="Calibri" w:hAnsi="Times New Roman" w:cs="Times New Roman"/>
          <w:sz w:val="28"/>
          <w:szCs w:val="28"/>
          <w:lang w:eastAsia="ru-RU"/>
        </w:rPr>
        <w:t>объём отгруженных товаров, работ и услуг (по крупным и средним предприятиям) за 2021 год составил 310,5 млн. рублей или 101,7 % к уровню 2020 года. Прогнозный показатель выполнен на 96,9 %.</w:t>
      </w:r>
    </w:p>
    <w:p w:rsidR="00547FA3" w:rsidRDefault="00547FA3" w:rsidP="005E1781">
      <w:pPr>
        <w:tabs>
          <w:tab w:val="left" w:pos="10020"/>
        </w:tabs>
        <w:spacing w:after="160" w:line="259" w:lineRule="auto"/>
        <w:jc w:val="center"/>
        <w:rPr>
          <w:rFonts w:ascii="Times New Roman" w:eastAsia="Calibri" w:hAnsi="Times New Roman" w:cs="Times New Roman"/>
          <w:b/>
          <w:sz w:val="28"/>
          <w:szCs w:val="28"/>
        </w:rPr>
      </w:pPr>
    </w:p>
    <w:p w:rsidR="00BD37CD" w:rsidRPr="00821CD3" w:rsidRDefault="005E1781" w:rsidP="005E1781">
      <w:pPr>
        <w:tabs>
          <w:tab w:val="left" w:pos="10020"/>
        </w:tabs>
        <w:spacing w:after="160" w:line="259" w:lineRule="auto"/>
        <w:jc w:val="center"/>
        <w:rPr>
          <w:rFonts w:ascii="Times New Roman" w:hAnsi="Times New Roman" w:cs="Times New Roman"/>
          <w:sz w:val="28"/>
          <w:szCs w:val="28"/>
        </w:rPr>
      </w:pPr>
      <w:r>
        <w:rPr>
          <w:rFonts w:ascii="Times New Roman" w:eastAsia="Calibri" w:hAnsi="Times New Roman" w:cs="Times New Roman"/>
          <w:b/>
          <w:sz w:val="28"/>
          <w:szCs w:val="28"/>
        </w:rPr>
        <w:t>2</w:t>
      </w:r>
      <w:r w:rsidR="00BD37CD" w:rsidRPr="00AD60E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Топливно-энергетический комплекс</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ООО «Майкопская ТЭЦ», </w:t>
      </w:r>
      <w:r w:rsidR="00D04145">
        <w:rPr>
          <w:rFonts w:ascii="Times New Roman" w:eastAsia="Times New Roman" w:hAnsi="Times New Roman" w:cs="Times New Roman"/>
          <w:sz w:val="28"/>
          <w:szCs w:val="28"/>
        </w:rPr>
        <w:t xml:space="preserve">Адыгейский филиал </w:t>
      </w:r>
      <w:r w:rsidRPr="00EB107E">
        <w:rPr>
          <w:rFonts w:ascii="Times New Roman" w:eastAsia="Times New Roman" w:hAnsi="Times New Roman" w:cs="Times New Roman"/>
          <w:sz w:val="28"/>
          <w:szCs w:val="28"/>
        </w:rPr>
        <w:t>ПАО «</w:t>
      </w:r>
      <w:r w:rsidR="00D04145">
        <w:rPr>
          <w:rFonts w:ascii="Times New Roman" w:eastAsia="Times New Roman" w:hAnsi="Times New Roman" w:cs="Times New Roman"/>
          <w:sz w:val="28"/>
          <w:szCs w:val="28"/>
        </w:rPr>
        <w:t xml:space="preserve">ТНС </w:t>
      </w:r>
      <w:proofErr w:type="spellStart"/>
      <w:r w:rsidR="00D04145">
        <w:rPr>
          <w:rFonts w:ascii="Times New Roman" w:eastAsia="Times New Roman" w:hAnsi="Times New Roman" w:cs="Times New Roman"/>
          <w:sz w:val="28"/>
          <w:szCs w:val="28"/>
        </w:rPr>
        <w:t>энерго</w:t>
      </w:r>
      <w:proofErr w:type="spellEnd"/>
      <w:r w:rsidR="00D04145">
        <w:rPr>
          <w:rFonts w:ascii="Times New Roman" w:eastAsia="Times New Roman" w:hAnsi="Times New Roman" w:cs="Times New Roman"/>
          <w:sz w:val="28"/>
          <w:szCs w:val="28"/>
        </w:rPr>
        <w:t xml:space="preserve"> </w:t>
      </w:r>
      <w:r w:rsidRPr="00EB107E">
        <w:rPr>
          <w:rFonts w:ascii="Times New Roman" w:eastAsia="Times New Roman" w:hAnsi="Times New Roman" w:cs="Times New Roman"/>
          <w:sz w:val="28"/>
          <w:szCs w:val="28"/>
        </w:rPr>
        <w:t>Кубань».</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Управление жилищным фондом</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На рынке услуг по управлению жилищным фондом по состоянию на 01.01.2022 года работают 14 частных управляющих компаний, в управлении которых находится 364 дома. В городе работают 93 ТСЖ, ЖСК, ЖК которые объединяют 98 домов.</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 Управление ЖКХ и благоустройства) ежемесячно проводится мониторинг задолженности управляющих компаний перед </w:t>
      </w:r>
      <w:proofErr w:type="spellStart"/>
      <w:r w:rsidRPr="00C43250">
        <w:rPr>
          <w:rFonts w:ascii="Times New Roman" w:eastAsia="Times New Roman" w:hAnsi="Times New Roman" w:cs="Times New Roman"/>
          <w:sz w:val="28"/>
          <w:szCs w:val="28"/>
        </w:rPr>
        <w:t>ресурсоснабжающими</w:t>
      </w:r>
      <w:proofErr w:type="spellEnd"/>
      <w:r w:rsidRPr="00C43250">
        <w:rPr>
          <w:rFonts w:ascii="Times New Roman" w:eastAsia="Times New Roman" w:hAnsi="Times New Roman" w:cs="Times New Roman"/>
          <w:sz w:val="28"/>
          <w:szCs w:val="28"/>
        </w:rPr>
        <w:t xml:space="preserve"> организациями, которая по состоянию на 01.01.2022 составила 143,3 млн. рублей, в том числе перед:</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филиалом АО «АТЭК» «Майкопские тепловые сети» - 112,3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Адыгейским филиалом ПАО «ТНС </w:t>
      </w:r>
      <w:proofErr w:type="spellStart"/>
      <w:r w:rsidRPr="00C43250">
        <w:rPr>
          <w:rFonts w:ascii="Times New Roman" w:eastAsia="Times New Roman" w:hAnsi="Times New Roman" w:cs="Times New Roman"/>
          <w:sz w:val="28"/>
          <w:szCs w:val="28"/>
        </w:rPr>
        <w:t>энерго</w:t>
      </w:r>
      <w:proofErr w:type="spellEnd"/>
      <w:r w:rsidRPr="00C43250">
        <w:rPr>
          <w:rFonts w:ascii="Times New Roman" w:eastAsia="Times New Roman" w:hAnsi="Times New Roman" w:cs="Times New Roman"/>
          <w:sz w:val="28"/>
          <w:szCs w:val="28"/>
        </w:rPr>
        <w:t xml:space="preserve"> Кубань» - 31,0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При этом задолженность населения перед управляющими компаниями за поставленные энергетические ресурсы составила 23,3 млн. рублей, в том числе за:</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отопление и горячее водоснабжение – 15,0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электроснабжение – 8,3 млн. рублей.</w:t>
      </w:r>
    </w:p>
    <w:p w:rsidR="00EB107E" w:rsidRPr="00EB107E"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имеющим задолженность по оплате за коммунальные услуги, направляются уведомления о срочном погашении задолженности.   </w:t>
      </w:r>
    </w:p>
    <w:p w:rsidR="009B36AD" w:rsidRDefault="009B36AD"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Потребление газа</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C43250"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По состоянию на 01.01.2022 года общая задолженность филиала АО «АТЭК» «Майкопские тепловые сети» перед ООО «Газпром </w:t>
      </w:r>
      <w:proofErr w:type="spellStart"/>
      <w:r w:rsidRPr="00C43250">
        <w:rPr>
          <w:rFonts w:ascii="Times New Roman" w:eastAsia="Times New Roman" w:hAnsi="Times New Roman" w:cs="Times New Roman"/>
          <w:sz w:val="28"/>
          <w:szCs w:val="28"/>
        </w:rPr>
        <w:t>межрегионгаз</w:t>
      </w:r>
      <w:proofErr w:type="spellEnd"/>
      <w:r w:rsidRPr="00C43250">
        <w:rPr>
          <w:rFonts w:ascii="Times New Roman" w:eastAsia="Times New Roman" w:hAnsi="Times New Roman" w:cs="Times New Roman"/>
          <w:sz w:val="28"/>
          <w:szCs w:val="28"/>
        </w:rPr>
        <w:t xml:space="preserve"> Майкоп» за поставленный природный газ составила 26,3 млн. рублей. Просроченная задолженность отсутствует.</w:t>
      </w:r>
      <w:r w:rsidRPr="00EB107E">
        <w:rPr>
          <w:rFonts w:ascii="Times New Roman" w:eastAsia="Times New Roman" w:hAnsi="Times New Roman" w:cs="Times New Roman"/>
          <w:sz w:val="28"/>
          <w:szCs w:val="28"/>
        </w:rPr>
        <w:t xml:space="preserve">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В целях обеспечения своевременных расчетов филиалом АО «АТЭК» «Майкопские тепловые сети» принимаются все меры для своевременной оплаты за поставленный газ, проводится работа с потребителями по снижению размера задолженности.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при наличии долга более чем за 1 расчетный период.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В течение</w:t>
      </w:r>
      <w:r w:rsidR="00ED2ECB">
        <w:rPr>
          <w:rFonts w:ascii="Times New Roman" w:eastAsia="Times New Roman" w:hAnsi="Times New Roman" w:cs="Times New Roman"/>
          <w:sz w:val="28"/>
          <w:szCs w:val="28"/>
        </w:rPr>
        <w:t xml:space="preserve"> </w:t>
      </w:r>
      <w:r w:rsidRPr="00EB107E">
        <w:rPr>
          <w:rFonts w:ascii="Times New Roman" w:eastAsia="Times New Roman" w:hAnsi="Times New Roman" w:cs="Times New Roman"/>
          <w:sz w:val="28"/>
          <w:szCs w:val="28"/>
        </w:rPr>
        <w:t>20</w:t>
      </w:r>
      <w:r w:rsidR="00ED2ECB">
        <w:rPr>
          <w:rFonts w:ascii="Times New Roman" w:eastAsia="Times New Roman" w:hAnsi="Times New Roman" w:cs="Times New Roman"/>
          <w:sz w:val="28"/>
          <w:szCs w:val="28"/>
        </w:rPr>
        <w:t>2</w:t>
      </w:r>
      <w:r w:rsidR="00756327">
        <w:rPr>
          <w:rFonts w:ascii="Times New Roman" w:eastAsia="Times New Roman" w:hAnsi="Times New Roman" w:cs="Times New Roman"/>
          <w:sz w:val="28"/>
          <w:szCs w:val="28"/>
        </w:rPr>
        <w:t>1</w:t>
      </w:r>
      <w:r w:rsidRPr="00EB107E">
        <w:rPr>
          <w:rFonts w:ascii="Times New Roman" w:eastAsia="Times New Roman" w:hAnsi="Times New Roman" w:cs="Times New Roman"/>
          <w:sz w:val="28"/>
          <w:szCs w:val="28"/>
        </w:rPr>
        <w:t xml:space="preserve"> года филиалом АО «АТЭК» «Майкопские тепловые сети» приняты следующие меры:</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направление исковых заявлений: на рассмотрении в Арбитражном суде Республики Адыгея и в Майкопском городском суде Республики Адыгея находится 270 исковых заявлений на общую сумму задолженности 36,3 млн. рублей, иски предъявляются к управляющим компаниям, имеющим просроченную задолженность;</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направление исполнительных документов: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 а также в кредитных организациях и Управлении Федерального казначейства по Республике Адыгея находится 1 819 исполнительных документов на общую сумму взыскиваемого долга 28,7 млн. рублей; </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ежемесячно вручаются предписания и досудебные уведомления потребителям, имеющим просроченную задолженность за услуги по отоплению и горячему водоснабжению. Всего вручено 3 999 предписаний потребителям, имеющим задолженность более чем за три расчётных периода;</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вручено 33 уведомления об ограничении (отключении) потребителей, имеющих просроченную задолженность, от коммунальных ресурсов;</w:t>
      </w:r>
    </w:p>
    <w:p w:rsidR="001C0805" w:rsidRPr="00EB107E"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проведено 3 142 беседы с потребителями и обследования помещений с выходом специалистов абонентской службы к потребителям.</w:t>
      </w:r>
    </w:p>
    <w:p w:rsidR="004B1D7D" w:rsidRDefault="004B1D7D" w:rsidP="00EB107E">
      <w:pPr>
        <w:tabs>
          <w:tab w:val="left" w:pos="709"/>
          <w:tab w:val="center" w:pos="4677"/>
          <w:tab w:val="right" w:pos="9355"/>
        </w:tabs>
        <w:ind w:firstLine="709"/>
        <w:jc w:val="both"/>
        <w:rPr>
          <w:rFonts w:ascii="Times New Roman" w:eastAsia="Times New Roman" w:hAnsi="Times New Roman" w:cs="Times New Roman"/>
          <w:i/>
          <w:sz w:val="28"/>
          <w:szCs w:val="28"/>
        </w:rPr>
      </w:pPr>
    </w:p>
    <w:p w:rsidR="00EB107E" w:rsidRPr="00EB107E" w:rsidRDefault="00EB107E" w:rsidP="00EB107E">
      <w:pPr>
        <w:tabs>
          <w:tab w:val="left" w:pos="709"/>
          <w:tab w:val="center" w:pos="4677"/>
          <w:tab w:val="right" w:pos="9355"/>
        </w:tabs>
        <w:ind w:firstLine="709"/>
        <w:jc w:val="both"/>
        <w:rPr>
          <w:rFonts w:ascii="Times New Roman" w:eastAsia="Times New Roman" w:hAnsi="Times New Roman" w:cs="Times New Roman"/>
          <w:i/>
          <w:sz w:val="28"/>
          <w:szCs w:val="28"/>
        </w:rPr>
      </w:pPr>
      <w:r w:rsidRPr="00EB107E">
        <w:rPr>
          <w:rFonts w:ascii="Times New Roman" w:eastAsia="Times New Roman" w:hAnsi="Times New Roman" w:cs="Times New Roman"/>
          <w:i/>
          <w:sz w:val="28"/>
          <w:szCs w:val="28"/>
        </w:rPr>
        <w:t>Водоснабжение</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МУП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C43250" w:rsidRPr="00C43250" w:rsidRDefault="00C43250" w:rsidP="00C43250">
      <w:pPr>
        <w:ind w:firstLine="720"/>
        <w:jc w:val="both"/>
        <w:rPr>
          <w:rFonts w:ascii="Times New Roman" w:eastAsia="Times New Roman" w:hAnsi="Times New Roman" w:cs="Times New Roman"/>
          <w:sz w:val="28"/>
          <w:szCs w:val="28"/>
          <w:lang w:eastAsia="ru-RU"/>
        </w:rPr>
      </w:pPr>
      <w:r w:rsidRPr="00C43250">
        <w:rPr>
          <w:rFonts w:ascii="Times New Roman" w:eastAsia="Times New Roman" w:hAnsi="Times New Roman" w:cs="Times New Roman"/>
          <w:sz w:val="28"/>
          <w:szCs w:val="28"/>
          <w:lang w:eastAsia="ru-RU"/>
        </w:rPr>
        <w:t>В 2021 году МУП «</w:t>
      </w:r>
      <w:proofErr w:type="spellStart"/>
      <w:r w:rsidRPr="00C43250">
        <w:rPr>
          <w:rFonts w:ascii="Times New Roman" w:eastAsia="Times New Roman" w:hAnsi="Times New Roman" w:cs="Times New Roman"/>
          <w:sz w:val="28"/>
          <w:szCs w:val="28"/>
          <w:lang w:eastAsia="ru-RU"/>
        </w:rPr>
        <w:t>Майкопводоканал</w:t>
      </w:r>
      <w:proofErr w:type="spellEnd"/>
      <w:r w:rsidRPr="00C43250">
        <w:rPr>
          <w:rFonts w:ascii="Times New Roman" w:eastAsia="Times New Roman" w:hAnsi="Times New Roman" w:cs="Times New Roman"/>
          <w:sz w:val="28"/>
          <w:szCs w:val="28"/>
          <w:lang w:eastAsia="ru-RU"/>
        </w:rPr>
        <w:t>» выполнялись ремонтные работы на объектах Майкопского группового водопровода. Всего за отчетный 2021 год выполнено работ по объектам Майкопского группового водопровода на сумму 8 124,3 тыс. рублей.</w:t>
      </w:r>
    </w:p>
    <w:p w:rsidR="00C43250" w:rsidRPr="00C43250" w:rsidRDefault="00C43250" w:rsidP="00C43250">
      <w:pPr>
        <w:ind w:firstLine="720"/>
        <w:jc w:val="both"/>
        <w:rPr>
          <w:rFonts w:ascii="Times New Roman" w:eastAsia="Times New Roman" w:hAnsi="Times New Roman" w:cs="Times New Roman"/>
          <w:sz w:val="28"/>
          <w:szCs w:val="28"/>
          <w:lang w:eastAsia="ru-RU"/>
        </w:rPr>
      </w:pPr>
      <w:r w:rsidRPr="00C43250">
        <w:rPr>
          <w:rFonts w:ascii="Times New Roman" w:eastAsia="Times New Roman" w:hAnsi="Times New Roman" w:cs="Times New Roman"/>
          <w:sz w:val="28"/>
          <w:szCs w:val="28"/>
          <w:lang w:eastAsia="ru-RU"/>
        </w:rPr>
        <w:t>Перечень и объемы работ, выполненные МУП «</w:t>
      </w:r>
      <w:proofErr w:type="spellStart"/>
      <w:r w:rsidRPr="00C43250">
        <w:rPr>
          <w:rFonts w:ascii="Times New Roman" w:eastAsia="Times New Roman" w:hAnsi="Times New Roman" w:cs="Times New Roman"/>
          <w:sz w:val="28"/>
          <w:szCs w:val="28"/>
          <w:lang w:eastAsia="ru-RU"/>
        </w:rPr>
        <w:t>Майкопводоканал</w:t>
      </w:r>
      <w:proofErr w:type="spellEnd"/>
      <w:r w:rsidRPr="00C43250">
        <w:rPr>
          <w:rFonts w:ascii="Times New Roman" w:eastAsia="Times New Roman" w:hAnsi="Times New Roman" w:cs="Times New Roman"/>
          <w:sz w:val="28"/>
          <w:szCs w:val="28"/>
          <w:lang w:eastAsia="ru-RU"/>
        </w:rPr>
        <w:t>», представлены в таблице:</w:t>
      </w:r>
    </w:p>
    <w:p w:rsidR="00C43250" w:rsidRPr="00C43250" w:rsidRDefault="00C43250" w:rsidP="00C43250">
      <w:pPr>
        <w:ind w:firstLine="720"/>
        <w:jc w:val="both"/>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840"/>
        <w:gridCol w:w="1701"/>
        <w:gridCol w:w="1701"/>
        <w:gridCol w:w="2835"/>
        <w:gridCol w:w="1134"/>
      </w:tblGrid>
      <w:tr w:rsidR="00C43250" w:rsidRPr="00C43250" w:rsidTr="006870BA">
        <w:tc>
          <w:tcPr>
            <w:tcW w:w="678" w:type="dxa"/>
            <w:vMerge w:val="restart"/>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п/п</w:t>
            </w:r>
          </w:p>
        </w:tc>
        <w:tc>
          <w:tcPr>
            <w:tcW w:w="1840" w:type="dxa"/>
            <w:vMerge w:val="restart"/>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Наименование участков</w:t>
            </w:r>
          </w:p>
        </w:tc>
        <w:tc>
          <w:tcPr>
            <w:tcW w:w="1701" w:type="dxa"/>
            <w:vMerge w:val="restart"/>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Всего направлено средств на капитальный и текущий ремонт</w:t>
            </w:r>
          </w:p>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(тыс. рублей)</w:t>
            </w:r>
          </w:p>
        </w:tc>
        <w:tc>
          <w:tcPr>
            <w:tcW w:w="4536" w:type="dxa"/>
            <w:gridSpan w:val="2"/>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Капитальный ремонт</w:t>
            </w:r>
          </w:p>
        </w:tc>
        <w:tc>
          <w:tcPr>
            <w:tcW w:w="1134" w:type="dxa"/>
            <w:vMerge w:val="restart"/>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Текущий </w:t>
            </w:r>
          </w:p>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ремонт </w:t>
            </w:r>
          </w:p>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(тыс.</w:t>
            </w:r>
          </w:p>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 рублей)</w:t>
            </w:r>
          </w:p>
        </w:tc>
      </w:tr>
      <w:tr w:rsidR="00C43250" w:rsidRPr="00C43250" w:rsidTr="006870BA">
        <w:tc>
          <w:tcPr>
            <w:tcW w:w="678" w:type="dxa"/>
            <w:vMerge/>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i/>
                <w:sz w:val="24"/>
                <w:szCs w:val="24"/>
                <w:lang w:eastAsia="ru-RU"/>
              </w:rPr>
            </w:pPr>
          </w:p>
        </w:tc>
        <w:tc>
          <w:tcPr>
            <w:tcW w:w="1840" w:type="dxa"/>
            <w:vMerge/>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i/>
                <w:sz w:val="24"/>
                <w:szCs w:val="24"/>
                <w:lang w:eastAsia="ru-RU"/>
              </w:rPr>
            </w:pPr>
          </w:p>
        </w:tc>
        <w:tc>
          <w:tcPr>
            <w:tcW w:w="1701" w:type="dxa"/>
            <w:vMerge/>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i/>
                <w:sz w:val="24"/>
                <w:szCs w:val="24"/>
                <w:lang w:eastAsia="ru-RU"/>
              </w:rPr>
            </w:pPr>
          </w:p>
        </w:tc>
        <w:tc>
          <w:tcPr>
            <w:tcW w:w="1701"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Израсходовано средств </w:t>
            </w:r>
          </w:p>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(тыс. рублей)</w:t>
            </w:r>
          </w:p>
        </w:tc>
        <w:tc>
          <w:tcPr>
            <w:tcW w:w="2835"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Наименование </w:t>
            </w:r>
          </w:p>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работ</w:t>
            </w:r>
          </w:p>
        </w:tc>
        <w:tc>
          <w:tcPr>
            <w:tcW w:w="1134" w:type="dxa"/>
            <w:vMerge/>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p>
        </w:tc>
      </w:tr>
      <w:tr w:rsidR="00C43250" w:rsidRPr="00C43250" w:rsidTr="006870BA">
        <w:tc>
          <w:tcPr>
            <w:tcW w:w="678"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1.</w:t>
            </w:r>
          </w:p>
        </w:tc>
        <w:tc>
          <w:tcPr>
            <w:tcW w:w="1840" w:type="dxa"/>
            <w:shd w:val="clear" w:color="auto" w:fill="auto"/>
          </w:tcPr>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Майкопский групповой водопровод</w:t>
            </w:r>
          </w:p>
        </w:tc>
        <w:tc>
          <w:tcPr>
            <w:tcW w:w="1701"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732,1</w:t>
            </w:r>
          </w:p>
        </w:tc>
        <w:tc>
          <w:tcPr>
            <w:tcW w:w="1701"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233,3</w:t>
            </w:r>
          </w:p>
        </w:tc>
        <w:tc>
          <w:tcPr>
            <w:tcW w:w="2835" w:type="dxa"/>
            <w:shd w:val="clear" w:color="auto" w:fill="auto"/>
          </w:tcPr>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Замена задвижки Д=300 мм на пл. Тульской</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Капитальный ремонт:</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приемной камеры на пл. Тульской;</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линий электропередач пл. Тульской</w:t>
            </w:r>
          </w:p>
        </w:tc>
        <w:tc>
          <w:tcPr>
            <w:tcW w:w="1134"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498,8</w:t>
            </w:r>
          </w:p>
        </w:tc>
      </w:tr>
      <w:tr w:rsidR="00C43250" w:rsidRPr="00C43250" w:rsidTr="006870BA">
        <w:tc>
          <w:tcPr>
            <w:tcW w:w="678"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2.</w:t>
            </w:r>
          </w:p>
        </w:tc>
        <w:tc>
          <w:tcPr>
            <w:tcW w:w="1840" w:type="dxa"/>
            <w:shd w:val="clear" w:color="auto" w:fill="auto"/>
          </w:tcPr>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proofErr w:type="spellStart"/>
            <w:r w:rsidRPr="00C43250">
              <w:rPr>
                <w:rFonts w:ascii="Times New Roman" w:eastAsia="Times New Roman" w:hAnsi="Times New Roman" w:cs="Times New Roman"/>
                <w:sz w:val="24"/>
                <w:szCs w:val="24"/>
                <w:lang w:eastAsia="ru-RU"/>
              </w:rPr>
              <w:t>Артводозабор</w:t>
            </w:r>
            <w:proofErr w:type="spellEnd"/>
          </w:p>
        </w:tc>
        <w:tc>
          <w:tcPr>
            <w:tcW w:w="1701"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1 173,5</w:t>
            </w:r>
          </w:p>
        </w:tc>
        <w:tc>
          <w:tcPr>
            <w:tcW w:w="1701"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774,0</w:t>
            </w:r>
          </w:p>
        </w:tc>
        <w:tc>
          <w:tcPr>
            <w:tcW w:w="2835" w:type="dxa"/>
            <w:shd w:val="clear" w:color="auto" w:fill="auto"/>
          </w:tcPr>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Капитальный ремонт: </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кровли на скважинах</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2А, 3, 3А, 4;</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 вакуумного выключателя на </w:t>
            </w:r>
            <w:proofErr w:type="spellStart"/>
            <w:r w:rsidRPr="00C43250">
              <w:rPr>
                <w:rFonts w:ascii="Times New Roman" w:eastAsia="Times New Roman" w:hAnsi="Times New Roman" w:cs="Times New Roman"/>
                <w:sz w:val="24"/>
                <w:szCs w:val="24"/>
                <w:lang w:eastAsia="ru-RU"/>
              </w:rPr>
              <w:t>Артводозаборе</w:t>
            </w:r>
            <w:proofErr w:type="spellEnd"/>
            <w:r w:rsidRPr="00C43250">
              <w:rPr>
                <w:rFonts w:ascii="Times New Roman" w:eastAsia="Times New Roman" w:hAnsi="Times New Roman" w:cs="Times New Roman"/>
                <w:sz w:val="24"/>
                <w:szCs w:val="24"/>
                <w:lang w:eastAsia="ru-RU"/>
              </w:rPr>
              <w:t>;</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 кровли складских помещений на </w:t>
            </w:r>
            <w:proofErr w:type="spellStart"/>
            <w:r w:rsidRPr="00C43250">
              <w:rPr>
                <w:rFonts w:ascii="Times New Roman" w:eastAsia="Times New Roman" w:hAnsi="Times New Roman" w:cs="Times New Roman"/>
                <w:sz w:val="24"/>
                <w:szCs w:val="24"/>
                <w:lang w:eastAsia="ru-RU"/>
              </w:rPr>
              <w:t>Артводозаборе</w:t>
            </w:r>
            <w:proofErr w:type="spellEnd"/>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Гидроизоляция складского помещения на </w:t>
            </w:r>
            <w:proofErr w:type="spellStart"/>
            <w:r w:rsidRPr="00C43250">
              <w:rPr>
                <w:rFonts w:ascii="Times New Roman" w:eastAsia="Times New Roman" w:hAnsi="Times New Roman" w:cs="Times New Roman"/>
                <w:sz w:val="24"/>
                <w:szCs w:val="24"/>
                <w:lang w:eastAsia="ru-RU"/>
              </w:rPr>
              <w:t>Артводозаборе</w:t>
            </w:r>
            <w:proofErr w:type="spellEnd"/>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Замена 2-х мембран на </w:t>
            </w:r>
            <w:proofErr w:type="spellStart"/>
            <w:r w:rsidRPr="00C43250">
              <w:rPr>
                <w:rFonts w:ascii="Times New Roman" w:eastAsia="Times New Roman" w:hAnsi="Times New Roman" w:cs="Times New Roman"/>
                <w:sz w:val="24"/>
                <w:szCs w:val="24"/>
                <w:lang w:eastAsia="ru-RU"/>
              </w:rPr>
              <w:t>Артводозаборе</w:t>
            </w:r>
            <w:proofErr w:type="spellEnd"/>
            <w:r w:rsidRPr="00C43250">
              <w:rPr>
                <w:rFonts w:ascii="Times New Roman" w:eastAsia="Times New Roman" w:hAnsi="Times New Roman" w:cs="Times New Roman"/>
                <w:sz w:val="24"/>
                <w:szCs w:val="24"/>
                <w:lang w:eastAsia="ru-RU"/>
              </w:rPr>
              <w:t xml:space="preserve">  </w:t>
            </w:r>
          </w:p>
        </w:tc>
        <w:tc>
          <w:tcPr>
            <w:tcW w:w="1134"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399,5</w:t>
            </w:r>
          </w:p>
        </w:tc>
      </w:tr>
      <w:tr w:rsidR="00C43250" w:rsidRPr="00C43250" w:rsidTr="006870BA">
        <w:tc>
          <w:tcPr>
            <w:tcW w:w="678"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3.</w:t>
            </w:r>
          </w:p>
        </w:tc>
        <w:tc>
          <w:tcPr>
            <w:tcW w:w="1840" w:type="dxa"/>
            <w:shd w:val="clear" w:color="auto" w:fill="auto"/>
          </w:tcPr>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Водопроводные сети</w:t>
            </w:r>
          </w:p>
        </w:tc>
        <w:tc>
          <w:tcPr>
            <w:tcW w:w="1701"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4 152,9</w:t>
            </w:r>
          </w:p>
        </w:tc>
        <w:tc>
          <w:tcPr>
            <w:tcW w:w="1701"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1 031,9</w:t>
            </w:r>
          </w:p>
        </w:tc>
        <w:tc>
          <w:tcPr>
            <w:tcW w:w="2835" w:type="dxa"/>
            <w:shd w:val="clear" w:color="auto" w:fill="auto"/>
          </w:tcPr>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Капитальный ремонт водопроводной сети:</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по ул. Разина от ул. Батарейной до ул. Кочубея – 230 м;</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 по ул. </w:t>
            </w:r>
            <w:proofErr w:type="spellStart"/>
            <w:r w:rsidRPr="00C43250">
              <w:rPr>
                <w:rFonts w:ascii="Times New Roman" w:eastAsia="Times New Roman" w:hAnsi="Times New Roman" w:cs="Times New Roman"/>
                <w:sz w:val="24"/>
                <w:szCs w:val="24"/>
                <w:lang w:eastAsia="ru-RU"/>
              </w:rPr>
              <w:t>Подлесной</w:t>
            </w:r>
            <w:proofErr w:type="spellEnd"/>
            <w:r w:rsidRPr="00C43250">
              <w:rPr>
                <w:rFonts w:ascii="Times New Roman" w:eastAsia="Times New Roman" w:hAnsi="Times New Roman" w:cs="Times New Roman"/>
                <w:sz w:val="24"/>
                <w:szCs w:val="24"/>
                <w:lang w:eastAsia="ru-RU"/>
              </w:rPr>
              <w:t xml:space="preserve"> – 6 м Д=110 мм;</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по ул. Михайлова 4А – 60 м Д=110 мм;</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по ул. Школьной, 166 – 12 м;</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 по ул. Садовой от ул. Спортивной до ул. Титова в х. </w:t>
            </w:r>
            <w:proofErr w:type="spellStart"/>
            <w:r w:rsidRPr="00C43250">
              <w:rPr>
                <w:rFonts w:ascii="Times New Roman" w:eastAsia="Times New Roman" w:hAnsi="Times New Roman" w:cs="Times New Roman"/>
                <w:sz w:val="24"/>
                <w:szCs w:val="24"/>
                <w:lang w:eastAsia="ru-RU"/>
              </w:rPr>
              <w:t>Гавердовский</w:t>
            </w:r>
            <w:proofErr w:type="spellEnd"/>
            <w:r w:rsidRPr="00C43250">
              <w:rPr>
                <w:rFonts w:ascii="Times New Roman" w:eastAsia="Times New Roman" w:hAnsi="Times New Roman" w:cs="Times New Roman"/>
                <w:sz w:val="24"/>
                <w:szCs w:val="24"/>
                <w:lang w:eastAsia="ru-RU"/>
              </w:rPr>
              <w:t xml:space="preserve"> – 228 м;</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 по ул. Пржевальского от ул. 2-я Комсомольская до ул. 2-я Пушкина – 180 м </w:t>
            </w:r>
          </w:p>
          <w:p w:rsidR="00C43250" w:rsidRPr="00C43250" w:rsidRDefault="00C43250" w:rsidP="00C43250">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Капитальный ремонт кровли бытового помещения (раздевалка) 200 м² </w:t>
            </w:r>
          </w:p>
        </w:tc>
        <w:tc>
          <w:tcPr>
            <w:tcW w:w="1134" w:type="dxa"/>
            <w:shd w:val="clear" w:color="auto" w:fill="auto"/>
          </w:tcPr>
          <w:p w:rsidR="00C43250" w:rsidRPr="00C43250" w:rsidRDefault="00C43250" w:rsidP="00C43250">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3 121,0</w:t>
            </w:r>
          </w:p>
        </w:tc>
      </w:tr>
      <w:tr w:rsidR="00C43250" w:rsidRPr="00D86BA3" w:rsidTr="00C43250">
        <w:tc>
          <w:tcPr>
            <w:tcW w:w="678"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4.</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Канализационные сети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571,2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165,4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Капитальный ремонт канализационной сети:</w:t>
            </w:r>
          </w:p>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по ул. Кирпичной,3 – 32 м;</w:t>
            </w:r>
          </w:p>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по ул. Спортивной, 1 – 72 м Д=150мм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405,8</w:t>
            </w:r>
          </w:p>
        </w:tc>
      </w:tr>
      <w:tr w:rsidR="00C43250" w:rsidRPr="00D86BA3" w:rsidTr="00C43250">
        <w:tc>
          <w:tcPr>
            <w:tcW w:w="678"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5.</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Очистные сооружения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1 494,6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769,9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Капитальный ремонт </w:t>
            </w:r>
            <w:proofErr w:type="spellStart"/>
            <w:r w:rsidRPr="00C43250">
              <w:rPr>
                <w:rFonts w:ascii="Times New Roman" w:eastAsia="Times New Roman" w:hAnsi="Times New Roman" w:cs="Times New Roman"/>
                <w:sz w:val="24"/>
                <w:szCs w:val="24"/>
                <w:lang w:eastAsia="ru-RU"/>
              </w:rPr>
              <w:t>внутридворовой</w:t>
            </w:r>
            <w:proofErr w:type="spellEnd"/>
            <w:r w:rsidRPr="00C43250">
              <w:rPr>
                <w:rFonts w:ascii="Times New Roman" w:eastAsia="Times New Roman" w:hAnsi="Times New Roman" w:cs="Times New Roman"/>
                <w:sz w:val="24"/>
                <w:szCs w:val="24"/>
                <w:lang w:eastAsia="ru-RU"/>
              </w:rPr>
              <w:t xml:space="preserve"> водопроводной сети Д=63 мм</w:t>
            </w:r>
          </w:p>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 xml:space="preserve">Капитальный ремонт первичного отстойника на очистные сооружения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724,7</w:t>
            </w:r>
          </w:p>
        </w:tc>
      </w:tr>
      <w:tr w:rsidR="00C43250" w:rsidRPr="00D86BA3" w:rsidTr="00C43250">
        <w:tc>
          <w:tcPr>
            <w:tcW w:w="678"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8 124,3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2 974,5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3250" w:rsidRPr="00C43250" w:rsidRDefault="00C43250" w:rsidP="006870BA">
            <w:pPr>
              <w:tabs>
                <w:tab w:val="left" w:pos="708"/>
                <w:tab w:val="center" w:pos="4677"/>
                <w:tab w:val="right" w:pos="9355"/>
              </w:tabs>
              <w:jc w:val="center"/>
              <w:rPr>
                <w:rFonts w:ascii="Times New Roman" w:eastAsia="Times New Roman" w:hAnsi="Times New Roman" w:cs="Times New Roman"/>
                <w:sz w:val="24"/>
                <w:szCs w:val="24"/>
                <w:lang w:eastAsia="ru-RU"/>
              </w:rPr>
            </w:pPr>
            <w:r w:rsidRPr="00C43250">
              <w:rPr>
                <w:rFonts w:ascii="Times New Roman" w:eastAsia="Times New Roman" w:hAnsi="Times New Roman" w:cs="Times New Roman"/>
                <w:sz w:val="24"/>
                <w:szCs w:val="24"/>
                <w:lang w:eastAsia="ru-RU"/>
              </w:rPr>
              <w:t>5 149,8</w:t>
            </w:r>
          </w:p>
        </w:tc>
      </w:tr>
    </w:tbl>
    <w:p w:rsidR="00C43250"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A929F2" w:rsidRPr="00A929F2" w:rsidRDefault="00A929F2" w:rsidP="00A929F2">
      <w:pPr>
        <w:ind w:firstLine="720"/>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В рамках реализации государственной программы Республики Адыгея «Чистая вода» на 2019-2024 годы запланировано выполнение мероприятий по строительству водопроводных сетей в п. Родниковый и в северо-западной части ст. Ханской, что позволит обеспечить населенные пункты качественной питьевой водой из системы централизованного водоснабжения.</w:t>
      </w:r>
    </w:p>
    <w:p w:rsidR="005754A0" w:rsidRDefault="005754A0" w:rsidP="005754A0">
      <w:pPr>
        <w:tabs>
          <w:tab w:val="left" w:pos="708"/>
          <w:tab w:val="center" w:pos="4677"/>
          <w:tab w:val="right" w:pos="9355"/>
        </w:tabs>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Энергопотребление</w:t>
      </w:r>
      <w:r w:rsidR="00B404E4">
        <w:rPr>
          <w:rFonts w:ascii="Times New Roman" w:eastAsia="Times New Roman" w:hAnsi="Times New Roman" w:cs="Times New Roman"/>
          <w:i/>
          <w:sz w:val="28"/>
          <w:szCs w:val="28"/>
          <w:lang w:eastAsia="ru-RU"/>
        </w:rPr>
        <w:t xml:space="preserve"> и энергосбережение</w:t>
      </w:r>
    </w:p>
    <w:p w:rsidR="005754A0" w:rsidRPr="00FE3D32" w:rsidRDefault="005754A0" w:rsidP="00751A19">
      <w:pPr>
        <w:ind w:firstLine="708"/>
        <w:jc w:val="both"/>
        <w:rPr>
          <w:rFonts w:ascii="Times New Roman" w:eastAsia="Times New Roman" w:hAnsi="Times New Roman" w:cs="Times New Roman"/>
          <w:sz w:val="28"/>
          <w:szCs w:val="28"/>
          <w:lang w:eastAsia="ru-RU"/>
        </w:rPr>
      </w:pP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w:t>
      </w:r>
      <w:proofErr w:type="spellStart"/>
      <w:r w:rsidRPr="00FE3D32">
        <w:rPr>
          <w:rFonts w:ascii="Times New Roman" w:eastAsia="Times New Roman" w:hAnsi="Times New Roman" w:cs="Times New Roman"/>
          <w:sz w:val="28"/>
          <w:szCs w:val="28"/>
          <w:lang w:eastAsia="ru-RU"/>
        </w:rPr>
        <w:t>ресурсоснабжающими</w:t>
      </w:r>
      <w:proofErr w:type="spellEnd"/>
      <w:r w:rsidRPr="00FE3D32">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A929F2" w:rsidRPr="00A929F2" w:rsidRDefault="00A552A4" w:rsidP="00A929F2">
      <w:pPr>
        <w:tabs>
          <w:tab w:val="left" w:pos="709"/>
        </w:tabs>
        <w:ind w:firstLine="709"/>
        <w:jc w:val="both"/>
        <w:rPr>
          <w:rFonts w:ascii="Times New Roman" w:eastAsia="Times New Roman" w:hAnsi="Times New Roman" w:cs="Times New Roman"/>
          <w:sz w:val="28"/>
          <w:szCs w:val="28"/>
          <w:lang w:eastAsia="ru-RU"/>
        </w:rPr>
      </w:pPr>
      <w:r w:rsidRPr="00A552A4">
        <w:rPr>
          <w:rFonts w:ascii="Times New Roman" w:eastAsia="Times New Roman" w:hAnsi="Times New Roman" w:cs="Times New Roman"/>
          <w:color w:val="000000"/>
          <w:sz w:val="28"/>
          <w:szCs w:val="28"/>
          <w:lang w:eastAsia="ru-RU"/>
        </w:rPr>
        <w:t xml:space="preserve">В </w:t>
      </w:r>
      <w:r w:rsidR="00A929F2" w:rsidRPr="00A929F2">
        <w:rPr>
          <w:rFonts w:ascii="Times New Roman" w:eastAsia="Times New Roman" w:hAnsi="Times New Roman" w:cs="Times New Roman"/>
          <w:sz w:val="28"/>
          <w:szCs w:val="28"/>
          <w:lang w:eastAsia="ru-RU"/>
        </w:rPr>
        <w:t xml:space="preserve">2021 году реализовывалась </w:t>
      </w:r>
      <w:r w:rsidR="00A929F2" w:rsidRPr="00A929F2">
        <w:rPr>
          <w:rFonts w:ascii="Times New Roman" w:eastAsia="Times New Roman" w:hAnsi="Times New Roman" w:cs="Times New Roman"/>
          <w:i/>
          <w:sz w:val="28"/>
          <w:szCs w:val="28"/>
          <w:lang w:eastAsia="ru-RU"/>
        </w:rPr>
        <w:t xml:space="preserve">муниципальная программа «Энергосбережение и повышение энергетической эффективности в муниципальном образовании «Город Майкоп» на 2018-2023 годы», </w:t>
      </w:r>
      <w:r w:rsidR="00A929F2" w:rsidRPr="00A929F2">
        <w:rPr>
          <w:rFonts w:ascii="Times New Roman" w:eastAsia="Times New Roman" w:hAnsi="Times New Roman" w:cs="Times New Roman"/>
          <w:sz w:val="28"/>
          <w:szCs w:val="28"/>
          <w:lang w:eastAsia="ru-RU"/>
        </w:rPr>
        <w:t>в рамках которой предусмотрены и фактически профинансированы расходы на реализацию мероприятий по энергосбережению и повышению энергетической эффективности в размере 13 888,9 тыс. рублей, в том числе за счет средств:</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республиканского бюджета – 12 500,0 тыс. рублей;</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местного бюджета – 1 388,9 тыс. рублей.</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Денежные средства направлены на реализацию мероприятий по энергосбережению и повышению энергетической эффективности (финансовое обеспечение затрат, связанных с модернизацией сети освещения, МУП «Городской парк культуры и отдыха»).</w:t>
      </w:r>
    </w:p>
    <w:p w:rsidR="00A929F2" w:rsidRPr="00A929F2" w:rsidRDefault="00A929F2" w:rsidP="00A929F2">
      <w:pPr>
        <w:tabs>
          <w:tab w:val="left" w:pos="709"/>
        </w:tabs>
        <w:ind w:firstLine="709"/>
        <w:jc w:val="both"/>
        <w:rPr>
          <w:rFonts w:ascii="Times New Roman" w:eastAsia="Times New Roman" w:hAnsi="Times New Roman" w:cs="Times New Roman"/>
          <w:color w:val="000000"/>
          <w:sz w:val="28"/>
          <w:szCs w:val="28"/>
          <w:lang w:eastAsia="ru-RU"/>
        </w:rPr>
      </w:pPr>
      <w:r w:rsidRPr="00A929F2">
        <w:rPr>
          <w:rFonts w:ascii="Times New Roman" w:eastAsia="Times New Roman" w:hAnsi="Times New Roman" w:cs="Times New Roman"/>
          <w:color w:val="000000"/>
          <w:sz w:val="28"/>
          <w:szCs w:val="28"/>
          <w:lang w:eastAsia="ru-RU"/>
        </w:rPr>
        <w:t>За счет внебюджетных источников в многоквартирных жилых домах установлено:</w:t>
      </w:r>
    </w:p>
    <w:p w:rsidR="00A929F2" w:rsidRPr="00A929F2" w:rsidRDefault="00A929F2" w:rsidP="00A929F2">
      <w:pPr>
        <w:tabs>
          <w:tab w:val="left" w:pos="709"/>
        </w:tabs>
        <w:ind w:firstLine="709"/>
        <w:jc w:val="both"/>
        <w:rPr>
          <w:rFonts w:ascii="Times New Roman" w:eastAsia="Times New Roman" w:hAnsi="Times New Roman" w:cs="Times New Roman"/>
          <w:color w:val="000000"/>
          <w:sz w:val="28"/>
          <w:szCs w:val="28"/>
          <w:lang w:eastAsia="ru-RU"/>
        </w:rPr>
      </w:pPr>
      <w:r w:rsidRPr="00A929F2">
        <w:rPr>
          <w:rFonts w:ascii="Times New Roman" w:eastAsia="Times New Roman" w:hAnsi="Times New Roman" w:cs="Times New Roman"/>
          <w:color w:val="000000"/>
          <w:sz w:val="28"/>
          <w:szCs w:val="28"/>
          <w:lang w:eastAsia="ru-RU"/>
        </w:rPr>
        <w:t>- 2 общедомовых (коллективных) прибора учета на сумму 569,2 тыс. рублей;</w:t>
      </w:r>
    </w:p>
    <w:p w:rsidR="00A929F2" w:rsidRPr="00A929F2" w:rsidRDefault="00A929F2" w:rsidP="00A929F2">
      <w:pPr>
        <w:tabs>
          <w:tab w:val="left" w:pos="709"/>
        </w:tabs>
        <w:ind w:firstLine="709"/>
        <w:jc w:val="both"/>
        <w:rPr>
          <w:rFonts w:ascii="Times New Roman" w:eastAsia="Times New Roman" w:hAnsi="Times New Roman" w:cs="Times New Roman"/>
          <w:color w:val="000000"/>
          <w:sz w:val="28"/>
          <w:szCs w:val="28"/>
          <w:lang w:eastAsia="ru-RU"/>
        </w:rPr>
      </w:pPr>
      <w:r w:rsidRPr="00A929F2">
        <w:rPr>
          <w:rFonts w:ascii="Times New Roman" w:eastAsia="Times New Roman" w:hAnsi="Times New Roman" w:cs="Times New Roman"/>
          <w:color w:val="000000"/>
          <w:sz w:val="28"/>
          <w:szCs w:val="28"/>
          <w:lang w:eastAsia="ru-RU"/>
        </w:rPr>
        <w:t xml:space="preserve">- 136 индивидуальных приборов учета коммунальных ресурсов </w:t>
      </w:r>
      <w:r w:rsidRPr="00A929F2">
        <w:rPr>
          <w:rFonts w:ascii="Times New Roman" w:eastAsia="Times New Roman" w:hAnsi="Times New Roman" w:cs="Times New Roman"/>
          <w:sz w:val="28"/>
          <w:szCs w:val="28"/>
          <w:lang w:eastAsia="ru-RU"/>
        </w:rPr>
        <w:t>на сумму 387,6 тыс. рублей,</w:t>
      </w:r>
      <w:r w:rsidRPr="00A929F2">
        <w:rPr>
          <w:rFonts w:ascii="Times New Roman" w:eastAsia="Times New Roman" w:hAnsi="Times New Roman" w:cs="Times New Roman"/>
          <w:color w:val="000000"/>
          <w:sz w:val="28"/>
          <w:szCs w:val="28"/>
          <w:lang w:eastAsia="ru-RU"/>
        </w:rPr>
        <w:t xml:space="preserve"> в том числе: холодной воды – 50 штук, электроэнергии – 48 штук, газа – 38 штук.</w:t>
      </w:r>
    </w:p>
    <w:p w:rsidR="00073BE1" w:rsidRDefault="00073BE1" w:rsidP="00A61338">
      <w:pPr>
        <w:tabs>
          <w:tab w:val="left" w:pos="709"/>
        </w:tabs>
        <w:ind w:firstLine="709"/>
        <w:jc w:val="center"/>
        <w:rPr>
          <w:rFonts w:ascii="Times New Roman" w:eastAsia="Times New Roman" w:hAnsi="Times New Roman" w:cs="Times New Roman"/>
          <w:i/>
          <w:color w:val="000000"/>
          <w:sz w:val="28"/>
          <w:szCs w:val="28"/>
          <w:lang w:eastAsia="ru-RU"/>
        </w:rPr>
      </w:pPr>
    </w:p>
    <w:p w:rsidR="00751A19"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Тарифы на жилищно-коммунальные услуги</w:t>
      </w:r>
    </w:p>
    <w:p w:rsidR="00A61338" w:rsidRPr="00A61338"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В 2021 году на территории муниципального образования «Город Майкоп» действовали тарифы на коммунальные услуги, утвержденные приказами Управления государственного регулирования цен и тарифов Республики Адыгея и приказом региональной энергетической комиссии – департамента цен и тарифов Краснодарского края.</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Тарифы утверждены Приказами Управления государственного регулирования цен и тарифов Республики Адыгея с 01.01.2021 по 30.06.2021 и с 01.07.2021 по 31.12.2021 на следующие виды коммунальных услуг.</w:t>
      </w:r>
    </w:p>
    <w:p w:rsidR="00A929F2" w:rsidRPr="00A929F2" w:rsidRDefault="00A929F2" w:rsidP="00A929F2">
      <w:pPr>
        <w:tabs>
          <w:tab w:val="left" w:pos="709"/>
        </w:tabs>
        <w:ind w:firstLine="709"/>
        <w:jc w:val="center"/>
        <w:rPr>
          <w:rFonts w:ascii="Times New Roman" w:eastAsia="Times New Roman" w:hAnsi="Times New Roman" w:cs="Times New Roman"/>
          <w:i/>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287"/>
        <w:gridCol w:w="1560"/>
        <w:gridCol w:w="1417"/>
        <w:gridCol w:w="1418"/>
        <w:gridCol w:w="2268"/>
      </w:tblGrid>
      <w:tr w:rsidR="00A929F2" w:rsidRPr="00A929F2" w:rsidTr="006870BA">
        <w:tc>
          <w:tcPr>
            <w:tcW w:w="656" w:type="dxa"/>
            <w:vMerge w:val="restart"/>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п/п</w:t>
            </w:r>
          </w:p>
        </w:tc>
        <w:tc>
          <w:tcPr>
            <w:tcW w:w="2287" w:type="dxa"/>
            <w:vMerge w:val="restart"/>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Виды </w:t>
            </w:r>
          </w:p>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коммунальных услуг</w:t>
            </w:r>
          </w:p>
        </w:tc>
        <w:tc>
          <w:tcPr>
            <w:tcW w:w="1560" w:type="dxa"/>
            <w:vMerge w:val="restart"/>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тарифа с 01.01.2021 по 30.06.2021</w:t>
            </w:r>
          </w:p>
        </w:tc>
        <w:tc>
          <w:tcPr>
            <w:tcW w:w="2835" w:type="dxa"/>
            <w:gridSpan w:val="2"/>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 с 01.07.2021 по 31.12.2021</w:t>
            </w:r>
          </w:p>
        </w:tc>
        <w:tc>
          <w:tcPr>
            <w:tcW w:w="2268" w:type="dxa"/>
            <w:vMerge w:val="restart"/>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w:t>
            </w:r>
          </w:p>
        </w:tc>
      </w:tr>
      <w:tr w:rsidR="00A929F2" w:rsidRPr="00A929F2" w:rsidTr="006870BA">
        <w:tc>
          <w:tcPr>
            <w:tcW w:w="656" w:type="dxa"/>
            <w:vMerge/>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p>
        </w:tc>
        <w:tc>
          <w:tcPr>
            <w:tcW w:w="2287" w:type="dxa"/>
            <w:vMerge/>
            <w:shd w:val="clear" w:color="auto" w:fill="auto"/>
          </w:tcPr>
          <w:p w:rsidR="00A929F2" w:rsidRPr="00A929F2" w:rsidRDefault="00A929F2" w:rsidP="00A929F2">
            <w:pPr>
              <w:tabs>
                <w:tab w:val="left" w:pos="709"/>
              </w:tabs>
              <w:rPr>
                <w:rFonts w:ascii="Times New Roman" w:eastAsia="Times New Roman" w:hAnsi="Times New Roman" w:cs="Times New Roman"/>
                <w:sz w:val="24"/>
                <w:szCs w:val="24"/>
                <w:lang w:eastAsia="ru-RU"/>
              </w:rPr>
            </w:pPr>
          </w:p>
        </w:tc>
        <w:tc>
          <w:tcPr>
            <w:tcW w:w="1560" w:type="dxa"/>
            <w:vMerge/>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p>
        </w:tc>
        <w:tc>
          <w:tcPr>
            <w:tcW w:w="1417" w:type="dxa"/>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тарифа</w:t>
            </w:r>
          </w:p>
        </w:tc>
        <w:tc>
          <w:tcPr>
            <w:tcW w:w="1418" w:type="dxa"/>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 индексации</w:t>
            </w:r>
          </w:p>
        </w:tc>
        <w:tc>
          <w:tcPr>
            <w:tcW w:w="2268" w:type="dxa"/>
            <w:vMerge/>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p>
        </w:tc>
      </w:tr>
      <w:tr w:rsidR="00A929F2" w:rsidRPr="00A929F2" w:rsidTr="006870BA">
        <w:tc>
          <w:tcPr>
            <w:tcW w:w="656" w:type="dxa"/>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w:t>
            </w:r>
          </w:p>
        </w:tc>
        <w:tc>
          <w:tcPr>
            <w:tcW w:w="2287" w:type="dxa"/>
            <w:shd w:val="clear" w:color="auto" w:fill="auto"/>
          </w:tcPr>
          <w:p w:rsidR="00A929F2" w:rsidRPr="00A929F2" w:rsidRDefault="00A929F2" w:rsidP="00A929F2">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Холодное водоснабжение (в рублях за 1 м³)</w:t>
            </w:r>
          </w:p>
        </w:tc>
        <w:tc>
          <w:tcPr>
            <w:tcW w:w="1560" w:type="dxa"/>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18,07</w:t>
            </w:r>
          </w:p>
        </w:tc>
        <w:tc>
          <w:tcPr>
            <w:tcW w:w="1417" w:type="dxa"/>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18,70</w:t>
            </w:r>
          </w:p>
        </w:tc>
        <w:tc>
          <w:tcPr>
            <w:tcW w:w="1418" w:type="dxa"/>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3,5</w:t>
            </w:r>
          </w:p>
        </w:tc>
        <w:tc>
          <w:tcPr>
            <w:tcW w:w="2268" w:type="dxa"/>
            <w:shd w:val="clear" w:color="auto" w:fill="auto"/>
          </w:tcPr>
          <w:p w:rsidR="00A929F2" w:rsidRPr="00A929F2" w:rsidRDefault="00A929F2" w:rsidP="00A929F2">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 от 17.12.2020 № 217-п</w:t>
            </w:r>
          </w:p>
        </w:tc>
      </w:tr>
      <w:tr w:rsidR="00A929F2" w:rsidRPr="0087282A" w:rsidTr="00A929F2">
        <w:tc>
          <w:tcPr>
            <w:tcW w:w="656"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Водоотведение (в рублях за 1 м³)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14,88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15,41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 от 17.12.2020 № 217-п</w:t>
            </w:r>
          </w:p>
        </w:tc>
      </w:tr>
      <w:tr w:rsidR="00A929F2" w:rsidRPr="0087282A" w:rsidTr="00A929F2">
        <w:tc>
          <w:tcPr>
            <w:tcW w:w="656"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Отопление (в рублях за 1 Гкал)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2 562,04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2 652,68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 от 18.12.2020 № 230-п</w:t>
            </w:r>
          </w:p>
        </w:tc>
      </w:tr>
      <w:tr w:rsidR="00A929F2" w:rsidRPr="0087282A" w:rsidTr="00A929F2">
        <w:tc>
          <w:tcPr>
            <w:tcW w:w="656"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4.</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Газоснабжение (в рублях за 1 000 м³)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6 367,01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6 542,92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 от 21.07.2020 № 80-п</w:t>
            </w:r>
          </w:p>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 от 22.06.2021 № 81-п</w:t>
            </w:r>
          </w:p>
        </w:tc>
      </w:tr>
      <w:tr w:rsidR="00A929F2" w:rsidRPr="0087282A" w:rsidTr="00A929F2">
        <w:tc>
          <w:tcPr>
            <w:tcW w:w="656"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Вывоз твёрдых коммунальных отходов (в рублях за 1 м³)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512,85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527,33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929F2" w:rsidRPr="00A929F2" w:rsidRDefault="00A929F2" w:rsidP="006870BA">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 от 18.12.2020 № 228-п</w:t>
            </w:r>
          </w:p>
        </w:tc>
      </w:tr>
    </w:tbl>
    <w:p w:rsidR="00A929F2" w:rsidRDefault="00A929F2" w:rsidP="00792BD3">
      <w:pPr>
        <w:tabs>
          <w:tab w:val="left" w:pos="709"/>
        </w:tabs>
        <w:ind w:firstLine="709"/>
        <w:jc w:val="both"/>
        <w:rPr>
          <w:rFonts w:ascii="Times New Roman" w:eastAsia="Times New Roman" w:hAnsi="Times New Roman" w:cs="Times New Roman"/>
          <w:color w:val="000000"/>
          <w:sz w:val="28"/>
          <w:szCs w:val="28"/>
          <w:lang w:eastAsia="ru-RU"/>
        </w:rPr>
      </w:pP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Приказом региональной энергетической комиссии – департамента цен и тарифов Краснодарского края от 11.12.2020 г. № 41-2020-э, установлен тариф на электрическую энергию для населения (</w:t>
      </w:r>
      <w:proofErr w:type="spellStart"/>
      <w:r w:rsidRPr="00A929F2">
        <w:rPr>
          <w:rFonts w:ascii="Times New Roman" w:eastAsia="Times New Roman" w:hAnsi="Times New Roman" w:cs="Times New Roman"/>
          <w:sz w:val="28"/>
          <w:szCs w:val="28"/>
          <w:lang w:eastAsia="ru-RU"/>
        </w:rPr>
        <w:t>одноставочный</w:t>
      </w:r>
      <w:proofErr w:type="spellEnd"/>
      <w:r w:rsidRPr="00A929F2">
        <w:rPr>
          <w:rFonts w:ascii="Times New Roman" w:eastAsia="Times New Roman" w:hAnsi="Times New Roman" w:cs="Times New Roman"/>
          <w:sz w:val="28"/>
          <w:szCs w:val="28"/>
          <w:lang w:eastAsia="ru-RU"/>
        </w:rPr>
        <w:t xml:space="preserve"> тариф):</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01.01.2021 – 5,02 рубля за 1 кВт/ч;</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01.07.2021 – 5,24 рублей за 1 кВт/ч, рост составил 4,4 %.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соответствии с Указом Главы Республики Адыгея от 14.12.2020 № 186 «О предельных (максимальных) индексах изменения размера вносимой гражданами платы за коммунальные услуги в муниципальных образованиях на 2021 год» рост тарифов не может превышать 5,5 %.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Тарифы на содержание и ремонт жилого помещения определяются решением общего собрания собственников помещений в многоквартирных домах.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 </w:t>
      </w:r>
    </w:p>
    <w:p w:rsidR="00A929F2" w:rsidRDefault="00A929F2" w:rsidP="00A929F2">
      <w:pPr>
        <w:ind w:firstLine="709"/>
        <w:jc w:val="center"/>
        <w:rPr>
          <w:rFonts w:ascii="Times New Roman" w:eastAsia="Times New Roman" w:hAnsi="Times New Roman" w:cs="Times New Roman"/>
          <w:i/>
          <w:sz w:val="28"/>
          <w:szCs w:val="28"/>
          <w:lang w:eastAsia="ru-RU"/>
        </w:rPr>
      </w:pPr>
    </w:p>
    <w:p w:rsidR="00A929F2" w:rsidRPr="00A929F2" w:rsidRDefault="00A929F2" w:rsidP="00A929F2">
      <w:pPr>
        <w:ind w:firstLine="709"/>
        <w:jc w:val="center"/>
        <w:rPr>
          <w:rFonts w:ascii="Times New Roman" w:eastAsia="Times New Roman" w:hAnsi="Times New Roman" w:cs="Times New Roman"/>
          <w:i/>
          <w:sz w:val="28"/>
          <w:szCs w:val="28"/>
          <w:lang w:eastAsia="ru-RU"/>
        </w:rPr>
      </w:pPr>
      <w:r w:rsidRPr="00A929F2">
        <w:rPr>
          <w:rFonts w:ascii="Times New Roman" w:eastAsia="Times New Roman" w:hAnsi="Times New Roman" w:cs="Times New Roman"/>
          <w:i/>
          <w:sz w:val="28"/>
          <w:szCs w:val="28"/>
          <w:lang w:eastAsia="ru-RU"/>
        </w:rPr>
        <w:t>Реализация мероприятий индивидуальной программы социально-</w:t>
      </w:r>
    </w:p>
    <w:p w:rsidR="00A929F2" w:rsidRPr="00A929F2" w:rsidRDefault="00A929F2" w:rsidP="00A929F2">
      <w:pPr>
        <w:ind w:firstLine="709"/>
        <w:jc w:val="center"/>
        <w:rPr>
          <w:rFonts w:ascii="Times New Roman" w:eastAsia="Times New Roman" w:hAnsi="Times New Roman" w:cs="Times New Roman"/>
          <w:i/>
          <w:sz w:val="28"/>
          <w:szCs w:val="28"/>
          <w:lang w:eastAsia="ru-RU"/>
        </w:rPr>
      </w:pPr>
      <w:r w:rsidRPr="00A929F2">
        <w:rPr>
          <w:rFonts w:ascii="Times New Roman" w:eastAsia="Times New Roman" w:hAnsi="Times New Roman" w:cs="Times New Roman"/>
          <w:i/>
          <w:sz w:val="28"/>
          <w:szCs w:val="28"/>
          <w:lang w:eastAsia="ru-RU"/>
        </w:rPr>
        <w:t>экономического развития Республики Адыгея</w:t>
      </w:r>
    </w:p>
    <w:p w:rsidR="00A929F2" w:rsidRPr="00A929F2" w:rsidRDefault="00A929F2" w:rsidP="00A929F2">
      <w:pPr>
        <w:ind w:firstLine="709"/>
        <w:jc w:val="both"/>
        <w:rPr>
          <w:rFonts w:ascii="Times New Roman" w:eastAsia="Times New Roman" w:hAnsi="Times New Roman" w:cs="Times New Roman"/>
          <w:sz w:val="28"/>
          <w:szCs w:val="28"/>
          <w:lang w:eastAsia="ru-RU"/>
        </w:rPr>
      </w:pP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16.04.2020 № 1043-р «Об утверждении индивидуальной программы социально-экономического развития Республики Адыгея на период до 2024 года», распоряжением Главы Республики Адыгея от 18.05.2020 № 96-рг «О мерах по реализации индивидуальной программы социально-экономического развития Республики Адыгея на период до 2024 года» утверждена индивидуальная программа социально-экономического развития Республики Адыгея на период до 2024 года (далее-индивидуальная программа). Во исполнение индивидуальной программы на территории муниципального образования «Город Майкоп» реализуется мероприятие «Обеспечение инженерной инфраструктурой земельных участков, предоставленных семьям, имеющим трех и более детей, под жилищное строительство, в том числе разработка проектной документации».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Плановый объем финансирования в рамках индивидуальной программы на реализацию данного мероприятия на период 2020-2024 годы составляет 490 599,1 тыс. рублей.</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2020 году выполнены работы по подготовке проектно-сметной документации на 5 массивов, расположенных в муниципальном образовании «Город Майкоп»: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район аэропорта;</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восточная застройка;</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 район ул. </w:t>
      </w:r>
      <w:proofErr w:type="spellStart"/>
      <w:r w:rsidRPr="00A929F2">
        <w:rPr>
          <w:rFonts w:ascii="Times New Roman" w:eastAsia="Times New Roman" w:hAnsi="Times New Roman" w:cs="Times New Roman"/>
          <w:sz w:val="28"/>
          <w:szCs w:val="28"/>
          <w:lang w:eastAsia="ru-RU"/>
        </w:rPr>
        <w:t>Низпоташной</w:t>
      </w:r>
      <w:proofErr w:type="spellEnd"/>
      <w:r w:rsidRPr="00A929F2">
        <w:rPr>
          <w:rFonts w:ascii="Times New Roman" w:eastAsia="Times New Roman" w:hAnsi="Times New Roman" w:cs="Times New Roman"/>
          <w:sz w:val="28"/>
          <w:szCs w:val="28"/>
          <w:lang w:eastAsia="ru-RU"/>
        </w:rPr>
        <w:t>;</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ст. Ханская;</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пос. Родниковый.</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Строительно-монтажные работы планируется выполнить поэтапно с 2021 по 2023 годы.</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2021 году выполнены строительно-монтажные работы по сетям газоснабжения в районе ул. </w:t>
      </w:r>
      <w:proofErr w:type="spellStart"/>
      <w:r w:rsidRPr="00A929F2">
        <w:rPr>
          <w:rFonts w:ascii="Times New Roman" w:eastAsia="Times New Roman" w:hAnsi="Times New Roman" w:cs="Times New Roman"/>
          <w:sz w:val="28"/>
          <w:szCs w:val="28"/>
          <w:lang w:eastAsia="ru-RU"/>
        </w:rPr>
        <w:t>Низпоташной</w:t>
      </w:r>
      <w:proofErr w:type="spellEnd"/>
      <w:r w:rsidRPr="00A929F2">
        <w:rPr>
          <w:rFonts w:ascii="Times New Roman" w:eastAsia="Times New Roman" w:hAnsi="Times New Roman" w:cs="Times New Roman"/>
          <w:sz w:val="28"/>
          <w:szCs w:val="28"/>
          <w:lang w:eastAsia="ru-RU"/>
        </w:rPr>
        <w:t xml:space="preserve"> (контракт от 13.09.2021 № 2010504905021000011, заключенный между ГБУ РА «</w:t>
      </w:r>
      <w:proofErr w:type="spellStart"/>
      <w:r w:rsidRPr="00A929F2">
        <w:rPr>
          <w:rFonts w:ascii="Times New Roman" w:eastAsia="Times New Roman" w:hAnsi="Times New Roman" w:cs="Times New Roman"/>
          <w:sz w:val="28"/>
          <w:szCs w:val="28"/>
          <w:lang w:eastAsia="ru-RU"/>
        </w:rPr>
        <w:t>Стройзаказчик</w:t>
      </w:r>
      <w:proofErr w:type="spellEnd"/>
      <w:r w:rsidRPr="00A929F2">
        <w:rPr>
          <w:rFonts w:ascii="Times New Roman" w:eastAsia="Times New Roman" w:hAnsi="Times New Roman" w:cs="Times New Roman"/>
          <w:sz w:val="28"/>
          <w:szCs w:val="28"/>
          <w:lang w:eastAsia="ru-RU"/>
        </w:rPr>
        <w:t xml:space="preserve">» и ООО «Монтаж»).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Заключен контракт между ГБУ РА «</w:t>
      </w:r>
      <w:proofErr w:type="spellStart"/>
      <w:r w:rsidRPr="00A929F2">
        <w:rPr>
          <w:rFonts w:ascii="Times New Roman" w:eastAsia="Times New Roman" w:hAnsi="Times New Roman" w:cs="Times New Roman"/>
          <w:sz w:val="28"/>
          <w:szCs w:val="28"/>
          <w:lang w:eastAsia="ru-RU"/>
        </w:rPr>
        <w:t>Стройзаказчик</w:t>
      </w:r>
      <w:proofErr w:type="spellEnd"/>
      <w:r w:rsidRPr="00A929F2">
        <w:rPr>
          <w:rFonts w:ascii="Times New Roman" w:eastAsia="Times New Roman" w:hAnsi="Times New Roman" w:cs="Times New Roman"/>
          <w:sz w:val="28"/>
          <w:szCs w:val="28"/>
          <w:lang w:eastAsia="ru-RU"/>
        </w:rPr>
        <w:t xml:space="preserve">» и ООО «Монтаж» от 08.12.2021 № 2010504905021000012 на выполнение строительно-монтажных работ по сетям водоснабжения на территории бывших земель аэропорта (срок исполнения контракта 20 января 2022 года).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Заключен контракт между ГБУ РА «</w:t>
      </w:r>
      <w:proofErr w:type="spellStart"/>
      <w:r w:rsidRPr="00A929F2">
        <w:rPr>
          <w:rFonts w:ascii="Times New Roman" w:eastAsia="Times New Roman" w:hAnsi="Times New Roman" w:cs="Times New Roman"/>
          <w:sz w:val="28"/>
          <w:szCs w:val="28"/>
          <w:lang w:eastAsia="ru-RU"/>
        </w:rPr>
        <w:t>Стройзаказчик</w:t>
      </w:r>
      <w:proofErr w:type="spellEnd"/>
      <w:r w:rsidRPr="00A929F2">
        <w:rPr>
          <w:rFonts w:ascii="Times New Roman" w:eastAsia="Times New Roman" w:hAnsi="Times New Roman" w:cs="Times New Roman"/>
          <w:sz w:val="28"/>
          <w:szCs w:val="28"/>
          <w:lang w:eastAsia="ru-RU"/>
        </w:rPr>
        <w:t xml:space="preserve">» и АО «ДСУ № 3» от 11.01.2022 № 2010504905021000014 на выполнение строительно-монтажных работ по сетям электроснабжения на территории бывших земель аэропорта (срок завершения работ 31 марта 2022 года).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Заключен контракт между ГБУ РА «</w:t>
      </w:r>
      <w:proofErr w:type="spellStart"/>
      <w:r w:rsidRPr="00A929F2">
        <w:rPr>
          <w:rFonts w:ascii="Times New Roman" w:eastAsia="Times New Roman" w:hAnsi="Times New Roman" w:cs="Times New Roman"/>
          <w:sz w:val="28"/>
          <w:szCs w:val="28"/>
          <w:lang w:eastAsia="ru-RU"/>
        </w:rPr>
        <w:t>Стройзаказчик</w:t>
      </w:r>
      <w:proofErr w:type="spellEnd"/>
      <w:r w:rsidRPr="00A929F2">
        <w:rPr>
          <w:rFonts w:ascii="Times New Roman" w:eastAsia="Times New Roman" w:hAnsi="Times New Roman" w:cs="Times New Roman"/>
          <w:sz w:val="28"/>
          <w:szCs w:val="28"/>
          <w:lang w:eastAsia="ru-RU"/>
        </w:rPr>
        <w:t>» и ООО «</w:t>
      </w:r>
      <w:proofErr w:type="spellStart"/>
      <w:r w:rsidRPr="00A929F2">
        <w:rPr>
          <w:rFonts w:ascii="Times New Roman" w:eastAsia="Times New Roman" w:hAnsi="Times New Roman" w:cs="Times New Roman"/>
          <w:sz w:val="28"/>
          <w:szCs w:val="28"/>
          <w:lang w:eastAsia="ru-RU"/>
        </w:rPr>
        <w:t>Южгазстрой</w:t>
      </w:r>
      <w:proofErr w:type="spellEnd"/>
      <w:r w:rsidRPr="00A929F2">
        <w:rPr>
          <w:rFonts w:ascii="Times New Roman" w:eastAsia="Times New Roman" w:hAnsi="Times New Roman" w:cs="Times New Roman"/>
          <w:sz w:val="28"/>
          <w:szCs w:val="28"/>
          <w:lang w:eastAsia="ru-RU"/>
        </w:rPr>
        <w:t xml:space="preserve">» от 10.01.2022 №2010504905021000019 на выполнение строительно-монтажных работ по сетям газоснабжения на территории бывших земель аэропорта (срок завершения работ 29 апреля 2022 года). </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12.01.2022 между муниципальным казенным учреждением «Благоустройство муниципального образования «Город Майкоп» (далее-МКУ «Благоустройство» и ООО «Монтаж» заключен контракт на выполнение работ по строительству линейного объекта капитального строительства: «Строительство водопроводных сетей на территории муниципального образования «Город Майкоп» Республики Адыгея в п. Родниковый». Стоимость контракта составляет 58 870,8 тыс. рублей, срок завершения работ 05 сентября 2022 года.</w:t>
      </w:r>
    </w:p>
    <w:p w:rsidR="00A929F2" w:rsidRPr="00A929F2" w:rsidRDefault="00A929F2" w:rsidP="00A929F2">
      <w:pPr>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 12.01.2022 между МКУ «Благоустройство» и ООО «</w:t>
      </w:r>
      <w:proofErr w:type="spellStart"/>
      <w:r w:rsidRPr="00A929F2">
        <w:rPr>
          <w:rFonts w:ascii="Times New Roman" w:eastAsia="Times New Roman" w:hAnsi="Times New Roman" w:cs="Times New Roman"/>
          <w:sz w:val="28"/>
          <w:szCs w:val="28"/>
          <w:lang w:eastAsia="ru-RU"/>
        </w:rPr>
        <w:t>Южгазстрой</w:t>
      </w:r>
      <w:proofErr w:type="spellEnd"/>
      <w:r w:rsidRPr="00A929F2">
        <w:rPr>
          <w:rFonts w:ascii="Times New Roman" w:eastAsia="Times New Roman" w:hAnsi="Times New Roman" w:cs="Times New Roman"/>
          <w:sz w:val="28"/>
          <w:szCs w:val="28"/>
          <w:lang w:eastAsia="ru-RU"/>
        </w:rPr>
        <w:t>» заключен контракт на выполнение работ по строительству линейного объекта капитального строительства: «Выполнение работ по строительству линейного объекта капитального строительства: «Строительство водопроводных сетей на территории муниципального образования «Город Майкоп» Республики Адыгея в северо-западной части ст. Ханской», стоимость контракта составляет 26 824,0 тыс. рублей, срок завершения работ 05 сентября 2022 года.</w:t>
      </w:r>
    </w:p>
    <w:p w:rsidR="00A929F2" w:rsidRDefault="00A929F2" w:rsidP="00792BD3">
      <w:pPr>
        <w:tabs>
          <w:tab w:val="left" w:pos="709"/>
        </w:tabs>
        <w:ind w:firstLine="709"/>
        <w:jc w:val="both"/>
        <w:rPr>
          <w:rFonts w:ascii="Times New Roman" w:eastAsia="Times New Roman" w:hAnsi="Times New Roman" w:cs="Times New Roman"/>
          <w:color w:val="000000"/>
          <w:sz w:val="28"/>
          <w:szCs w:val="28"/>
          <w:lang w:eastAsia="ru-RU"/>
        </w:rPr>
      </w:pPr>
    </w:p>
    <w:p w:rsidR="00F275E9" w:rsidRPr="00A70201" w:rsidRDefault="00150424" w:rsidP="00A70201">
      <w:pPr>
        <w:pStyle w:val="aa"/>
        <w:numPr>
          <w:ilvl w:val="0"/>
          <w:numId w:val="16"/>
        </w:numPr>
        <w:shd w:val="clear" w:color="auto" w:fill="FFFFFF"/>
        <w:ind w:right="-143"/>
        <w:jc w:val="center"/>
        <w:rPr>
          <w:b/>
          <w:spacing w:val="-2"/>
          <w:sz w:val="28"/>
          <w:szCs w:val="28"/>
        </w:rPr>
      </w:pPr>
      <w:r>
        <w:rPr>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Default="00F12F13" w:rsidP="00F12F13">
      <w:pPr>
        <w:ind w:left="360"/>
        <w:jc w:val="center"/>
        <w:rPr>
          <w:rFonts w:ascii="Times New Roman" w:hAnsi="Times New Roman" w:cs="Times New Roman"/>
          <w:i/>
          <w:sz w:val="28"/>
          <w:szCs w:val="28"/>
        </w:rPr>
      </w:pPr>
      <w:r w:rsidRPr="00F12F13">
        <w:rPr>
          <w:rFonts w:ascii="Times New Roman" w:hAnsi="Times New Roman" w:cs="Times New Roman"/>
          <w:i/>
          <w:sz w:val="28"/>
          <w:szCs w:val="28"/>
        </w:rPr>
        <w:t>О финансовом обеспечении сельхозпроизводителей</w:t>
      </w:r>
    </w:p>
    <w:p w:rsidR="007511F4" w:rsidRDefault="00EC5839" w:rsidP="007511F4">
      <w:pPr>
        <w:pStyle w:val="aa"/>
        <w:shd w:val="clear" w:color="auto" w:fill="FFFFFF"/>
        <w:ind w:left="0" w:right="-1" w:firstLine="556"/>
        <w:jc w:val="both"/>
        <w:rPr>
          <w:sz w:val="28"/>
          <w:szCs w:val="28"/>
        </w:rPr>
      </w:pPr>
      <w:r w:rsidRPr="00EC5839">
        <w:rPr>
          <w:bCs/>
          <w:sz w:val="28"/>
          <w:szCs w:val="28"/>
        </w:rPr>
        <w:t xml:space="preserve">В рамках реализации </w:t>
      </w:r>
      <w:r w:rsidRPr="00EC5839">
        <w:rPr>
          <w:bCs/>
          <w:i/>
          <w:sz w:val="28"/>
          <w:szCs w:val="28"/>
        </w:rPr>
        <w:t>государственной</w:t>
      </w:r>
      <w:r w:rsidRPr="00EC5839">
        <w:rPr>
          <w:i/>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w:t>
      </w:r>
      <w:r w:rsidRPr="00EC5839">
        <w:rPr>
          <w:sz w:val="28"/>
          <w:szCs w:val="28"/>
        </w:rPr>
        <w:t xml:space="preserve">, сельскохозяйственным товаропроизводителям муниципального образования «Город Майкоп» предусматривается оказание государственной поддержки. </w:t>
      </w:r>
      <w:r w:rsidR="007511F4" w:rsidRPr="007511F4">
        <w:rPr>
          <w:sz w:val="28"/>
          <w:szCs w:val="28"/>
        </w:rPr>
        <w:t>В 2021 году сельхозпроизводителям, осуществляющим деятельность в муниципальном образовании «Город Майкоп», выделено средств в сумме 30 712,3 тыс. рублей, в том числе 30 401,0 тыс. рублей за счет федерального бюджета и 311,3 тыс. рублей за счет республиканского бюджета Республики Адыгея (далее – республиканский бюджет).</w:t>
      </w:r>
    </w:p>
    <w:p w:rsidR="00C10BFC" w:rsidRPr="007511F4" w:rsidRDefault="00C10BFC" w:rsidP="007511F4">
      <w:pPr>
        <w:pStyle w:val="aa"/>
        <w:shd w:val="clear" w:color="auto" w:fill="FFFFFF"/>
        <w:ind w:left="0" w:right="-1" w:firstLine="556"/>
        <w:jc w:val="both"/>
        <w:rPr>
          <w:sz w:val="28"/>
          <w:szCs w:val="28"/>
        </w:rPr>
      </w:pPr>
    </w:p>
    <w:p w:rsidR="00D731EE" w:rsidRPr="004E5FC8" w:rsidRDefault="00D731EE" w:rsidP="00D731EE">
      <w:pPr>
        <w:pStyle w:val="aa"/>
        <w:shd w:val="clear" w:color="auto" w:fill="FFFFFF"/>
        <w:ind w:left="0" w:right="-1" w:firstLine="556"/>
        <w:jc w:val="center"/>
        <w:rPr>
          <w:i/>
          <w:sz w:val="28"/>
          <w:szCs w:val="28"/>
        </w:rPr>
      </w:pPr>
      <w:r w:rsidRPr="004E5FC8">
        <w:rPr>
          <w:i/>
          <w:sz w:val="28"/>
          <w:szCs w:val="28"/>
        </w:rPr>
        <w:t xml:space="preserve">Государственная поддержка сельскохозяйственных </w:t>
      </w:r>
    </w:p>
    <w:p w:rsidR="00D731EE" w:rsidRPr="004E5FC8" w:rsidRDefault="00D731EE" w:rsidP="00D731EE">
      <w:pPr>
        <w:pStyle w:val="aa"/>
        <w:shd w:val="clear" w:color="auto" w:fill="FFFFFF"/>
        <w:ind w:left="0" w:right="-1" w:firstLine="556"/>
        <w:jc w:val="center"/>
        <w:rPr>
          <w:i/>
          <w:sz w:val="28"/>
          <w:szCs w:val="28"/>
        </w:rPr>
      </w:pPr>
      <w:r w:rsidRPr="004E5FC8">
        <w:rPr>
          <w:i/>
          <w:sz w:val="28"/>
          <w:szCs w:val="28"/>
        </w:rPr>
        <w:t>товаропроизводителей</w:t>
      </w:r>
    </w:p>
    <w:p w:rsidR="00D731EE" w:rsidRDefault="00D731EE" w:rsidP="00D731EE">
      <w:pPr>
        <w:pStyle w:val="aa"/>
        <w:shd w:val="clear" w:color="auto" w:fill="FFFFFF"/>
        <w:ind w:left="0" w:right="-1" w:firstLine="556"/>
        <w:jc w:val="right"/>
        <w:rPr>
          <w:sz w:val="24"/>
          <w:szCs w:val="24"/>
        </w:rPr>
      </w:pPr>
      <w:r w:rsidRPr="00143AF2">
        <w:rPr>
          <w:sz w:val="24"/>
          <w:szCs w:val="24"/>
        </w:rPr>
        <w:t>(тыс.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70"/>
        <w:gridCol w:w="1906"/>
        <w:gridCol w:w="1843"/>
        <w:gridCol w:w="1842"/>
      </w:tblGrid>
      <w:tr w:rsidR="007511F4" w:rsidRPr="007511F4" w:rsidTr="007511F4">
        <w:tc>
          <w:tcPr>
            <w:tcW w:w="74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п/п</w:t>
            </w:r>
          </w:p>
        </w:tc>
        <w:tc>
          <w:tcPr>
            <w:tcW w:w="387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Наименование поддержки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w:t>
            </w:r>
          </w:p>
        </w:tc>
        <w:tc>
          <w:tcPr>
            <w:tcW w:w="5591" w:type="dxa"/>
            <w:gridSpan w:val="3"/>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Сумма поддержки</w:t>
            </w:r>
          </w:p>
        </w:tc>
      </w:tr>
      <w:tr w:rsidR="007511F4" w:rsidRPr="007511F4" w:rsidTr="007511F4">
        <w:tc>
          <w:tcPr>
            <w:tcW w:w="74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387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Всего</w:t>
            </w:r>
          </w:p>
        </w:tc>
        <w:tc>
          <w:tcPr>
            <w:tcW w:w="1843"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федерального бюджета</w:t>
            </w:r>
          </w:p>
        </w:tc>
        <w:tc>
          <w:tcPr>
            <w:tcW w:w="1842"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республиканского бюджета</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возмещение части затрат на реализацию произведенных хлеба и хлебобулочных изделий </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589,1</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571,4</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17,7</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2.</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возмещение части затрат, связанных с проведением агротехнологических работ </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1 134,4</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1 123,0</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11,4</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3.</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 связанных с развитием овцеводства и козоводства</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498,1</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493,1</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5,0</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4.</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 связанных с развитием мясного скотоводства</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650,0</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643,5</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6,5</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5.</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 на стимулирование производства масличных культур</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30,0</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29,7</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0,3</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6.</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 на поддержку элитного семеноводства</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1 249,6</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1 237,1</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12,5</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7.</w:t>
            </w:r>
          </w:p>
        </w:tc>
        <w:tc>
          <w:tcPr>
            <w:tcW w:w="3870" w:type="dxa"/>
            <w:tcBorders>
              <w:bottom w:val="single" w:sz="4" w:space="0" w:color="auto"/>
            </w:tcBorders>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 связанных с закладкой и (или) уходом за виноградниками</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20 646,5</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20 440,0</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206,5</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8.</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 на производство собственного винограда, реализованного и (или) отгруженного на переработку</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200,0</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198,0</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2,0</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9.</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возмещение производителям зерновых культур части затрат на производство и реализацию зерновых культур  </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1 102,8</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1 099,5</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3,3</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10.</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реализацию мероприятий по развитию мелиорации земель сельскохозяйственного назначения </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4 520,7</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4 475,5</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45,2</w:t>
            </w:r>
          </w:p>
        </w:tc>
      </w:tr>
      <w:tr w:rsidR="007511F4" w:rsidRPr="007511F4" w:rsidTr="007511F4">
        <w:tc>
          <w:tcPr>
            <w:tcW w:w="740"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11.</w:t>
            </w:r>
          </w:p>
        </w:tc>
        <w:tc>
          <w:tcPr>
            <w:tcW w:w="3870" w:type="dxa"/>
            <w:shd w:val="clear" w:color="auto" w:fill="auto"/>
          </w:tcPr>
          <w:p w:rsidR="007511F4" w:rsidRPr="007511F4" w:rsidRDefault="007511F4" w:rsidP="007511F4">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компенсацию части затрат на уплату страховых премий по договорам сельскохозяйственного страхования</w:t>
            </w: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91,1</w:t>
            </w:r>
          </w:p>
        </w:tc>
        <w:tc>
          <w:tcPr>
            <w:tcW w:w="1843"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90,2</w:t>
            </w:r>
          </w:p>
        </w:tc>
        <w:tc>
          <w:tcPr>
            <w:tcW w:w="1842"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0,9</w:t>
            </w:r>
          </w:p>
        </w:tc>
      </w:tr>
      <w:tr w:rsidR="007511F4" w:rsidRPr="005332BF" w:rsidTr="007511F4">
        <w:tc>
          <w:tcPr>
            <w:tcW w:w="740" w:type="dxa"/>
            <w:tcBorders>
              <w:top w:val="single" w:sz="4" w:space="0" w:color="auto"/>
              <w:left w:val="single" w:sz="4" w:space="0" w:color="auto"/>
              <w:bottom w:val="single" w:sz="4" w:space="0" w:color="auto"/>
              <w:right w:val="single" w:sz="4" w:space="0" w:color="auto"/>
            </w:tcBorders>
            <w:shd w:val="clear" w:color="auto" w:fill="auto"/>
          </w:tcPr>
          <w:p w:rsidR="007511F4" w:rsidRPr="007511F4" w:rsidRDefault="007511F4" w:rsidP="007511F4">
            <w:pPr>
              <w:rPr>
                <w:rFonts w:ascii="Times New Roman" w:eastAsia="Times New Roman" w:hAnsi="Times New Roman" w:cs="Times New Roman"/>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7511F4" w:rsidRPr="007511F4" w:rsidRDefault="007511F4" w:rsidP="007511F4">
            <w:pP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ВСЕГО:</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7511F4" w:rsidRPr="007511F4" w:rsidRDefault="007511F4" w:rsidP="007511F4">
            <w:pPr>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30 712,3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511F4" w:rsidRPr="007511F4" w:rsidRDefault="007511F4" w:rsidP="007511F4">
            <w:pPr>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30 401,0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511F4" w:rsidRPr="007511F4" w:rsidRDefault="007511F4" w:rsidP="007511F4">
            <w:pPr>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311,3</w:t>
            </w:r>
          </w:p>
        </w:tc>
      </w:tr>
    </w:tbl>
    <w:p w:rsidR="007511F4" w:rsidRDefault="007511F4" w:rsidP="00D731EE">
      <w:pPr>
        <w:pStyle w:val="aa"/>
        <w:shd w:val="clear" w:color="auto" w:fill="FFFFFF"/>
        <w:ind w:left="0" w:right="-1" w:firstLine="556"/>
        <w:jc w:val="right"/>
        <w:rPr>
          <w:sz w:val="24"/>
          <w:szCs w:val="24"/>
        </w:rPr>
      </w:pPr>
    </w:p>
    <w:p w:rsidR="007511F4" w:rsidRPr="007511F4" w:rsidRDefault="007511F4" w:rsidP="007511F4">
      <w:pPr>
        <w:tabs>
          <w:tab w:val="center" w:pos="4153"/>
          <w:tab w:val="right" w:pos="8306"/>
        </w:tabs>
        <w:ind w:firstLine="709"/>
        <w:jc w:val="both"/>
        <w:rPr>
          <w:rFonts w:ascii="Times New Roman" w:eastAsia="Times New Roman" w:hAnsi="Times New Roman" w:cs="Times New Roman"/>
          <w:sz w:val="28"/>
          <w:szCs w:val="28"/>
          <w:lang w:eastAsia="ru-RU"/>
        </w:rPr>
      </w:pPr>
      <w:r w:rsidRPr="007511F4">
        <w:rPr>
          <w:rFonts w:ascii="Times New Roman" w:eastAsia="Times New Roman" w:hAnsi="Times New Roman" w:cs="Times New Roman"/>
          <w:sz w:val="28"/>
          <w:szCs w:val="28"/>
          <w:lang w:eastAsia="ru-RU"/>
        </w:rPr>
        <w:t xml:space="preserve">Исполнение </w:t>
      </w:r>
      <w:r w:rsidRPr="007511F4">
        <w:rPr>
          <w:rFonts w:ascii="Times New Roman" w:eastAsia="Times New Roman" w:hAnsi="Times New Roman" w:cs="Times New Roman"/>
          <w:i/>
          <w:sz w:val="28"/>
          <w:szCs w:val="28"/>
          <w:lang w:eastAsia="ru-RU"/>
        </w:rPr>
        <w:t>муниципальной программы «Развитие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2018-2023 годы»</w:t>
      </w:r>
      <w:r w:rsidRPr="007511F4">
        <w:rPr>
          <w:rFonts w:ascii="Times New Roman" w:eastAsia="Times New Roman" w:hAnsi="Times New Roman" w:cs="Times New Roman"/>
          <w:sz w:val="28"/>
          <w:szCs w:val="28"/>
          <w:lang w:eastAsia="ru-RU"/>
        </w:rPr>
        <w:t xml:space="preserve"> за 2021 год за счет средств бюджета муниципального образования «Город Майкоп» составило 3 866,0</w:t>
      </w:r>
      <w:r w:rsidRPr="007511F4">
        <w:rPr>
          <w:rFonts w:ascii="Times New Roman" w:eastAsia="Times New Roman" w:hAnsi="Times New Roman" w:cs="Times New Roman"/>
          <w:color w:val="FF0000"/>
          <w:sz w:val="28"/>
          <w:szCs w:val="28"/>
          <w:lang w:eastAsia="ru-RU"/>
        </w:rPr>
        <w:t xml:space="preserve"> </w:t>
      </w:r>
      <w:r w:rsidRPr="007511F4">
        <w:rPr>
          <w:rFonts w:ascii="Times New Roman" w:eastAsia="Times New Roman" w:hAnsi="Times New Roman" w:cs="Times New Roman"/>
          <w:sz w:val="28"/>
          <w:szCs w:val="28"/>
          <w:lang w:eastAsia="ru-RU"/>
        </w:rPr>
        <w:t>тыс. рублей, в том числе на поддержку сельскохозяйственных производителей (предоставление субсидий в целях возмещения недополученных доходов и возмещения затрат гражданам, ведущим мелкооптовое сельскохозяйственное производство по основным направлениям сельскохозяйственной деятельности) 452,5 тыс. рублей. На строительство теплиц вложено собственных средств граждан в сумме 1 489,6 тыс. рублей, построено 38 теплиц для выращивания овощей закрытого грунта общей площадью 1 541 м².</w:t>
      </w:r>
    </w:p>
    <w:p w:rsidR="000D58DC" w:rsidRDefault="000D58DC" w:rsidP="00EC5839">
      <w:pPr>
        <w:jc w:val="center"/>
        <w:rPr>
          <w:rFonts w:ascii="Times New Roman" w:eastAsia="Times New Roman" w:hAnsi="Times New Roman" w:cs="Times New Roman"/>
          <w:i/>
          <w:sz w:val="28"/>
          <w:szCs w:val="28"/>
          <w:lang w:eastAsia="ru-RU"/>
        </w:rPr>
      </w:pPr>
    </w:p>
    <w:p w:rsidR="00EC5839" w:rsidRPr="00EC5839" w:rsidRDefault="00EC5839" w:rsidP="00EC5839">
      <w:pPr>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О состоянии растениеводства</w:t>
      </w:r>
    </w:p>
    <w:p w:rsidR="00EC5839" w:rsidRPr="00EC5839" w:rsidRDefault="00EC5839" w:rsidP="00EC5839">
      <w:pPr>
        <w:jc w:val="center"/>
        <w:rPr>
          <w:rFonts w:ascii="Times New Roman" w:eastAsia="Times New Roman" w:hAnsi="Times New Roman" w:cs="Times New Roman"/>
          <w:i/>
          <w:sz w:val="28"/>
          <w:szCs w:val="28"/>
          <w:lang w:eastAsia="ru-RU"/>
        </w:rPr>
      </w:pPr>
    </w:p>
    <w:p w:rsidR="00EC5839"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Площадь сельскохозяйственных угодий на территории муниципального образования «Город Майкоп» занимает 1</w:t>
      </w:r>
      <w:r w:rsidR="00932698">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932698">
        <w:rPr>
          <w:rFonts w:ascii="Times New Roman" w:eastAsia="Times New Roman" w:hAnsi="Times New Roman" w:cs="Times New Roman"/>
          <w:sz w:val="28"/>
          <w:szCs w:val="28"/>
          <w:lang w:eastAsia="ru-RU"/>
        </w:rPr>
        <w:t>86</w:t>
      </w:r>
      <w:r w:rsidRPr="00EC5839">
        <w:rPr>
          <w:rFonts w:ascii="Times New Roman" w:eastAsia="Times New Roman" w:hAnsi="Times New Roman" w:cs="Times New Roman"/>
          <w:sz w:val="28"/>
          <w:szCs w:val="28"/>
          <w:lang w:eastAsia="ru-RU"/>
        </w:rPr>
        <w:t xml:space="preserve">0 га, в том числе пашни 11 355 га. Производством продукции растениеводства занимаются </w:t>
      </w:r>
      <w:r w:rsidR="00770BFD">
        <w:rPr>
          <w:rFonts w:ascii="Times New Roman" w:eastAsia="Times New Roman" w:hAnsi="Times New Roman" w:cs="Times New Roman"/>
          <w:sz w:val="28"/>
          <w:szCs w:val="28"/>
          <w:lang w:eastAsia="ru-RU"/>
        </w:rPr>
        <w:t>8</w:t>
      </w:r>
      <w:r w:rsidRPr="00EC5839">
        <w:rPr>
          <w:rFonts w:ascii="Times New Roman" w:eastAsia="Times New Roman" w:hAnsi="Times New Roman" w:cs="Times New Roman"/>
          <w:sz w:val="28"/>
          <w:szCs w:val="28"/>
          <w:lang w:eastAsia="ru-RU"/>
        </w:rPr>
        <w:t xml:space="preserve"> сельскохозяйственных предприятий, которые обрабатывают </w:t>
      </w:r>
      <w:r w:rsidR="00770BFD">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770BFD">
        <w:rPr>
          <w:rFonts w:ascii="Times New Roman" w:eastAsia="Times New Roman" w:hAnsi="Times New Roman" w:cs="Times New Roman"/>
          <w:sz w:val="28"/>
          <w:szCs w:val="28"/>
          <w:lang w:eastAsia="ru-RU"/>
        </w:rPr>
        <w:t>0</w:t>
      </w:r>
      <w:r w:rsidR="007E3C1C">
        <w:rPr>
          <w:rFonts w:ascii="Times New Roman" w:eastAsia="Times New Roman" w:hAnsi="Times New Roman" w:cs="Times New Roman"/>
          <w:sz w:val="28"/>
          <w:szCs w:val="28"/>
          <w:lang w:eastAsia="ru-RU"/>
        </w:rPr>
        <w:t>5</w:t>
      </w:r>
      <w:r w:rsidR="00770BFD">
        <w:rPr>
          <w:rFonts w:ascii="Times New Roman" w:eastAsia="Times New Roman" w:hAnsi="Times New Roman" w:cs="Times New Roman"/>
          <w:sz w:val="28"/>
          <w:szCs w:val="28"/>
          <w:lang w:eastAsia="ru-RU"/>
        </w:rPr>
        <w:t>6</w:t>
      </w:r>
      <w:r w:rsidRPr="00EC5839">
        <w:rPr>
          <w:rFonts w:ascii="Times New Roman" w:eastAsia="Times New Roman" w:hAnsi="Times New Roman" w:cs="Times New Roman"/>
          <w:sz w:val="28"/>
          <w:szCs w:val="28"/>
          <w:lang w:eastAsia="ru-RU"/>
        </w:rPr>
        <w:t xml:space="preserve"> га пашни и </w:t>
      </w:r>
      <w:r w:rsidR="007E3C1C">
        <w:rPr>
          <w:rFonts w:ascii="Times New Roman" w:eastAsia="Times New Roman" w:hAnsi="Times New Roman" w:cs="Times New Roman"/>
          <w:sz w:val="28"/>
          <w:szCs w:val="28"/>
          <w:lang w:eastAsia="ru-RU"/>
        </w:rPr>
        <w:t>30</w:t>
      </w:r>
      <w:r w:rsidRPr="00EC5839">
        <w:rPr>
          <w:rFonts w:ascii="Times New Roman" w:eastAsia="Times New Roman" w:hAnsi="Times New Roman" w:cs="Times New Roman"/>
          <w:sz w:val="28"/>
          <w:szCs w:val="28"/>
          <w:lang w:eastAsia="ru-RU"/>
        </w:rPr>
        <w:t xml:space="preserve"> крестьянско-фермерских хозяйств, у которых в обработке </w:t>
      </w:r>
      <w:r w:rsidR="007E3C1C">
        <w:rPr>
          <w:rFonts w:ascii="Times New Roman" w:eastAsia="Times New Roman" w:hAnsi="Times New Roman" w:cs="Times New Roman"/>
          <w:sz w:val="28"/>
          <w:szCs w:val="28"/>
          <w:lang w:eastAsia="ru-RU"/>
        </w:rPr>
        <w:t>4 22</w:t>
      </w:r>
      <w:r w:rsidR="00770BFD">
        <w:rPr>
          <w:rFonts w:ascii="Times New Roman" w:eastAsia="Times New Roman" w:hAnsi="Times New Roman" w:cs="Times New Roman"/>
          <w:sz w:val="28"/>
          <w:szCs w:val="28"/>
          <w:lang w:eastAsia="ru-RU"/>
        </w:rPr>
        <w:t>5</w:t>
      </w:r>
      <w:r w:rsidRPr="00EC5839">
        <w:rPr>
          <w:rFonts w:ascii="Times New Roman" w:eastAsia="Times New Roman" w:hAnsi="Times New Roman" w:cs="Times New Roman"/>
          <w:sz w:val="28"/>
          <w:szCs w:val="28"/>
          <w:lang w:eastAsia="ru-RU"/>
        </w:rPr>
        <w:t xml:space="preserve"> га. </w:t>
      </w:r>
    </w:p>
    <w:p w:rsidR="00003172" w:rsidRDefault="00003172" w:rsidP="00EC5839">
      <w:pPr>
        <w:tabs>
          <w:tab w:val="center" w:pos="4153"/>
          <w:tab w:val="right" w:pos="8306"/>
        </w:tabs>
        <w:ind w:firstLine="709"/>
        <w:jc w:val="both"/>
        <w:rPr>
          <w:rFonts w:ascii="Times New Roman" w:eastAsia="Times New Roman" w:hAnsi="Times New Roman" w:cs="Times New Roman"/>
          <w:sz w:val="28"/>
          <w:szCs w:val="28"/>
          <w:lang w:eastAsia="ru-RU"/>
        </w:rPr>
      </w:pPr>
    </w:p>
    <w:p w:rsidR="00796EB7"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Производство</w:t>
      </w:r>
      <w:r w:rsidR="00796EB7">
        <w:rPr>
          <w:rFonts w:ascii="Times New Roman" w:eastAsia="Times New Roman" w:hAnsi="Times New Roman" w:cs="Times New Roman"/>
          <w:i/>
          <w:sz w:val="28"/>
          <w:szCs w:val="28"/>
          <w:lang w:eastAsia="ru-RU"/>
        </w:rPr>
        <w:t xml:space="preserve"> и урожайность</w:t>
      </w:r>
      <w:r w:rsidRPr="00EC5839">
        <w:rPr>
          <w:rFonts w:ascii="Times New Roman" w:eastAsia="Times New Roman" w:hAnsi="Times New Roman" w:cs="Times New Roman"/>
          <w:i/>
          <w:sz w:val="28"/>
          <w:szCs w:val="28"/>
          <w:lang w:eastAsia="ru-RU"/>
        </w:rPr>
        <w:t xml:space="preserve"> основных видов </w:t>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сельскохозяйственных культур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178"/>
        <w:gridCol w:w="2307"/>
        <w:gridCol w:w="1303"/>
      </w:tblGrid>
      <w:tr w:rsidR="00796EB7" w:rsidRPr="00796EB7" w:rsidTr="006870BA">
        <w:tc>
          <w:tcPr>
            <w:tcW w:w="3782"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Показатели:</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во всех категориях хозяйств</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За 2021 год</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За 2020 год</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2021/2020, %</w:t>
            </w:r>
          </w:p>
        </w:tc>
      </w:tr>
      <w:tr w:rsidR="00796EB7" w:rsidRPr="00796EB7" w:rsidTr="006870BA">
        <w:tc>
          <w:tcPr>
            <w:tcW w:w="9570" w:type="dxa"/>
            <w:gridSpan w:val="4"/>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xml:space="preserve">Посеяно под урожай </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Всего:</w:t>
            </w:r>
          </w:p>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площадь (га), в том числе:</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9 239,5</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8 020,0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115,2</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озимые зерновые - площадь (га)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3 130,0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2 931,0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106,8</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 площадь (га)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4 452,0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4 377,0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101,7</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многолетние травы (га)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1 657,5</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712,0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 2,3 раза</w:t>
            </w:r>
          </w:p>
        </w:tc>
      </w:tr>
      <w:tr w:rsidR="00796EB7" w:rsidRPr="00796EB7" w:rsidTr="006870BA">
        <w:tc>
          <w:tcPr>
            <w:tcW w:w="9570" w:type="dxa"/>
            <w:gridSpan w:val="4"/>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Собрано урожая</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Всего:</w:t>
            </w:r>
          </w:p>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площадь (га), в том числе:</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9 239,5</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8 020,0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115,2</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озимые зерновые – площадь (га)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3 130,0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2 931,0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106,8</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 площадь (га)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4 452,0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4 377,0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101,7</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многолетние травы (га)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1 657,5</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712,0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 2,3 раза</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намолочено зерна (тонн), в том числе:</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16 484,0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22 905,0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72,0</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озимые зерновые (тонн)</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11 887,0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12 038,0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98,7</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(тонн)</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4 597,0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10 867,0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42,3</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xml:space="preserve">заготовлено: </w:t>
            </w:r>
          </w:p>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многолетние травы (тонн)</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1 768,0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659,0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 2,7 раза</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Подсолнечник (тонн)</w:t>
            </w:r>
          </w:p>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с площади (га)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2 275,0</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1 608,0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3 021,0</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1 340,0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75,3</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120,0</w:t>
            </w:r>
          </w:p>
        </w:tc>
      </w:tr>
      <w:tr w:rsidR="00796EB7" w:rsidRPr="00796EB7" w:rsidTr="006870BA">
        <w:tc>
          <w:tcPr>
            <w:tcW w:w="9570" w:type="dxa"/>
            <w:gridSpan w:val="4"/>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Урожайность</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озимые зерновые (ц/га)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38,0</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41,1</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92,5</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(ц/га)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10,3</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24,8</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41,5</w:t>
            </w:r>
          </w:p>
        </w:tc>
      </w:tr>
      <w:tr w:rsidR="00796EB7" w:rsidRPr="00796EB7" w:rsidTr="006870BA">
        <w:tc>
          <w:tcPr>
            <w:tcW w:w="3782"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подсолнечник (ц/га)</w:t>
            </w:r>
          </w:p>
        </w:tc>
        <w:tc>
          <w:tcPr>
            <w:tcW w:w="2178"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14,1</w:t>
            </w:r>
          </w:p>
        </w:tc>
        <w:tc>
          <w:tcPr>
            <w:tcW w:w="2307"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22,5</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62,7</w:t>
            </w:r>
          </w:p>
        </w:tc>
      </w:tr>
    </w:tbl>
    <w:p w:rsidR="00796EB7" w:rsidRP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О состоянии животноводства</w:t>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4"/>
          <w:szCs w:val="24"/>
          <w:lang w:eastAsia="ru-RU"/>
        </w:rPr>
        <w:tab/>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Поголовье скота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(количество 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175"/>
        <w:gridCol w:w="2306"/>
        <w:gridCol w:w="1303"/>
      </w:tblGrid>
      <w:tr w:rsidR="00796EB7" w:rsidRPr="00796EB7" w:rsidTr="006870BA">
        <w:tc>
          <w:tcPr>
            <w:tcW w:w="3786"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(во всех категориях хозяйств)</w:t>
            </w:r>
          </w:p>
        </w:tc>
        <w:tc>
          <w:tcPr>
            <w:tcW w:w="2175"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За 2021 год</w:t>
            </w:r>
          </w:p>
        </w:tc>
        <w:tc>
          <w:tcPr>
            <w:tcW w:w="2306"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За 2020 год</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2021/2020, %</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1. Поголовье крупного рогатого скота, </w:t>
            </w:r>
          </w:p>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в том числе поголовье коров</w:t>
            </w:r>
          </w:p>
        </w:tc>
        <w:tc>
          <w:tcPr>
            <w:tcW w:w="2175"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1  079</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699</w:t>
            </w:r>
          </w:p>
        </w:tc>
        <w:tc>
          <w:tcPr>
            <w:tcW w:w="2306"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1 177</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682</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91,7</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102,5</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Поголовье свиней</w:t>
            </w:r>
          </w:p>
        </w:tc>
        <w:tc>
          <w:tcPr>
            <w:tcW w:w="2175"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159</w:t>
            </w:r>
          </w:p>
        </w:tc>
        <w:tc>
          <w:tcPr>
            <w:tcW w:w="2306"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35</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 4,5 раза</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Поголовье овец и коз</w:t>
            </w:r>
          </w:p>
        </w:tc>
        <w:tc>
          <w:tcPr>
            <w:tcW w:w="2175"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2 122</w:t>
            </w:r>
          </w:p>
        </w:tc>
        <w:tc>
          <w:tcPr>
            <w:tcW w:w="2306"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2 829</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75,0</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Птица (тыс. голов)</w:t>
            </w:r>
          </w:p>
        </w:tc>
        <w:tc>
          <w:tcPr>
            <w:tcW w:w="2175"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325,2</w:t>
            </w:r>
          </w:p>
        </w:tc>
        <w:tc>
          <w:tcPr>
            <w:tcW w:w="2306"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255,2</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127,4</w:t>
            </w:r>
          </w:p>
        </w:tc>
      </w:tr>
    </w:tbl>
    <w:p w:rsidR="00796EB7" w:rsidRP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основных видов продукции животноводства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181"/>
        <w:gridCol w:w="2313"/>
        <w:gridCol w:w="1303"/>
      </w:tblGrid>
      <w:tr w:rsidR="00796EB7" w:rsidRPr="00796EB7" w:rsidTr="006870BA">
        <w:tc>
          <w:tcPr>
            <w:tcW w:w="377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(во всех категориях хозяйств)</w:t>
            </w:r>
          </w:p>
        </w:tc>
        <w:tc>
          <w:tcPr>
            <w:tcW w:w="2181"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За 2021 год</w:t>
            </w:r>
          </w:p>
        </w:tc>
        <w:tc>
          <w:tcPr>
            <w:tcW w:w="231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За 2020 год</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2021/2020, %</w:t>
            </w:r>
          </w:p>
        </w:tc>
      </w:tr>
      <w:tr w:rsidR="00796EB7" w:rsidRPr="00796EB7" w:rsidTr="006870BA">
        <w:tc>
          <w:tcPr>
            <w:tcW w:w="3773"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Скот и птица на убой (в живом весе)</w:t>
            </w:r>
          </w:p>
        </w:tc>
        <w:tc>
          <w:tcPr>
            <w:tcW w:w="2181"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2 585,8</w:t>
            </w:r>
          </w:p>
        </w:tc>
        <w:tc>
          <w:tcPr>
            <w:tcW w:w="231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1 564,1</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165,3</w:t>
            </w:r>
          </w:p>
        </w:tc>
      </w:tr>
      <w:tr w:rsidR="00796EB7" w:rsidRPr="00796EB7" w:rsidTr="006870BA">
        <w:tc>
          <w:tcPr>
            <w:tcW w:w="3773"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Молоко</w:t>
            </w:r>
          </w:p>
        </w:tc>
        <w:tc>
          <w:tcPr>
            <w:tcW w:w="2181"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3 555,1</w:t>
            </w:r>
          </w:p>
        </w:tc>
        <w:tc>
          <w:tcPr>
            <w:tcW w:w="231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3 800,0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93,6</w:t>
            </w:r>
          </w:p>
        </w:tc>
      </w:tr>
      <w:tr w:rsidR="00796EB7" w:rsidRPr="00796EB7" w:rsidTr="006870BA">
        <w:tc>
          <w:tcPr>
            <w:tcW w:w="3773"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3. Яйца (всех видов) – </w:t>
            </w:r>
            <w:r w:rsidRPr="00796EB7">
              <w:rPr>
                <w:rFonts w:ascii="Times New Roman" w:eastAsia="Times New Roman" w:hAnsi="Times New Roman" w:cs="Times New Roman"/>
                <w:i/>
                <w:sz w:val="24"/>
                <w:szCs w:val="24"/>
                <w:lang w:eastAsia="ru-RU"/>
              </w:rPr>
              <w:t>тыс. штук</w:t>
            </w:r>
          </w:p>
        </w:tc>
        <w:tc>
          <w:tcPr>
            <w:tcW w:w="2181"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2 175</w:t>
            </w:r>
          </w:p>
        </w:tc>
        <w:tc>
          <w:tcPr>
            <w:tcW w:w="231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2 500,0</w:t>
            </w:r>
          </w:p>
        </w:tc>
        <w:tc>
          <w:tcPr>
            <w:tcW w:w="1303"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87,0</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t>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w:t>
      </w:r>
      <w:r w:rsidR="002949C1">
        <w:rPr>
          <w:rFonts w:ascii="Times New Roman" w:eastAsia="Times New Roman" w:hAnsi="Times New Roman" w:cs="Times New Roman"/>
          <w:sz w:val="28"/>
          <w:szCs w:val="28"/>
          <w:lang w:eastAsia="ru-RU"/>
        </w:rPr>
        <w:t xml:space="preserve"> и </w:t>
      </w:r>
      <w:proofErr w:type="spellStart"/>
      <w:r w:rsidR="002949C1">
        <w:rPr>
          <w:rFonts w:ascii="Times New Roman" w:eastAsia="Times New Roman" w:hAnsi="Times New Roman" w:cs="Times New Roman"/>
          <w:sz w:val="28"/>
          <w:szCs w:val="28"/>
          <w:lang w:eastAsia="ru-RU"/>
        </w:rPr>
        <w:t>нодулярного</w:t>
      </w:r>
      <w:proofErr w:type="spellEnd"/>
      <w:r w:rsidR="002949C1">
        <w:rPr>
          <w:rFonts w:ascii="Times New Roman" w:eastAsia="Times New Roman" w:hAnsi="Times New Roman" w:cs="Times New Roman"/>
          <w:sz w:val="28"/>
          <w:szCs w:val="28"/>
          <w:lang w:eastAsia="ru-RU"/>
        </w:rPr>
        <w:t xml:space="preserve"> дерматита крупного рогатого скота.</w:t>
      </w:r>
    </w:p>
    <w:p w:rsidR="00FA1D12" w:rsidRDefault="00FA1D12"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C10BFC" w:rsidRDefault="00C10BFC"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C10BFC" w:rsidRDefault="00C10BFC"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C10BFC" w:rsidRDefault="00C10BFC"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C10BFC" w:rsidRDefault="00C10BFC"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B4DB8" w:rsidRPr="00443650" w:rsidRDefault="001D2305" w:rsidP="00CA0FA2">
      <w:pPr>
        <w:widowControl w:val="0"/>
        <w:numPr>
          <w:ilvl w:val="0"/>
          <w:numId w:val="6"/>
        </w:numPr>
        <w:autoSpaceDE w:val="0"/>
        <w:autoSpaceDN w:val="0"/>
        <w:adjustRightInd w:val="0"/>
        <w:contextualSpacing/>
        <w:jc w:val="center"/>
        <w:rPr>
          <w:rFonts w:ascii="Times New Roman" w:eastAsia="Times New Roman" w:hAnsi="Times New Roman" w:cs="Times New Roman"/>
          <w:b/>
          <w:sz w:val="28"/>
          <w:szCs w:val="28"/>
          <w:lang w:eastAsia="ru-RU"/>
        </w:rPr>
      </w:pPr>
      <w:r w:rsidRPr="00443650">
        <w:rPr>
          <w:rFonts w:ascii="Times New Roman" w:eastAsia="Times New Roman" w:hAnsi="Times New Roman" w:cs="Times New Roman"/>
          <w:b/>
          <w:sz w:val="28"/>
          <w:szCs w:val="28"/>
          <w:lang w:eastAsia="ru-RU"/>
        </w:rPr>
        <w:t>И</w:t>
      </w:r>
      <w:r w:rsidR="00EB4DB8" w:rsidRPr="00443650">
        <w:rPr>
          <w:rFonts w:ascii="Times New Roman" w:eastAsia="Times New Roman" w:hAnsi="Times New Roman" w:cs="Times New Roman"/>
          <w:b/>
          <w:sz w:val="28"/>
          <w:szCs w:val="28"/>
          <w:lang w:eastAsia="ru-RU"/>
        </w:rPr>
        <w:t>нвестиции</w:t>
      </w:r>
    </w:p>
    <w:p w:rsidR="00EB4DB8" w:rsidRPr="00443650"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443650" w:rsidRDefault="00EC5839" w:rsidP="00EC5839">
      <w:pPr>
        <w:ind w:firstLine="708"/>
        <w:jc w:val="both"/>
        <w:rPr>
          <w:rFonts w:ascii="Times New Roman" w:eastAsia="Calibri" w:hAnsi="Times New Roman" w:cs="Times New Roman"/>
          <w:bCs/>
          <w:sz w:val="28"/>
          <w:szCs w:val="28"/>
          <w:lang w:eastAsia="ru-RU"/>
        </w:rPr>
      </w:pPr>
      <w:r w:rsidRPr="00443650">
        <w:rPr>
          <w:rFonts w:ascii="Times New Roman" w:eastAsia="Calibri" w:hAnsi="Times New Roman" w:cs="Times New Roman"/>
          <w:bCs/>
          <w:sz w:val="28"/>
          <w:szCs w:val="28"/>
          <w:lang w:eastAsia="ru-RU"/>
        </w:rPr>
        <w:t>В экономику и социальную сферу муниципального образования «Город Майкоп» в 20</w:t>
      </w:r>
      <w:r w:rsidR="00FB77D5" w:rsidRPr="00443650">
        <w:rPr>
          <w:rFonts w:ascii="Times New Roman" w:eastAsia="Calibri" w:hAnsi="Times New Roman" w:cs="Times New Roman"/>
          <w:bCs/>
          <w:sz w:val="28"/>
          <w:szCs w:val="28"/>
          <w:lang w:eastAsia="ru-RU"/>
        </w:rPr>
        <w:t>2</w:t>
      </w:r>
      <w:r w:rsidR="00443650" w:rsidRPr="00443650">
        <w:rPr>
          <w:rFonts w:ascii="Times New Roman" w:eastAsia="Calibri" w:hAnsi="Times New Roman" w:cs="Times New Roman"/>
          <w:bCs/>
          <w:sz w:val="28"/>
          <w:szCs w:val="28"/>
          <w:lang w:eastAsia="ru-RU"/>
        </w:rPr>
        <w:t>1</w:t>
      </w:r>
      <w:r w:rsidRPr="00443650">
        <w:rPr>
          <w:rFonts w:ascii="Times New Roman" w:eastAsia="Calibri" w:hAnsi="Times New Roman" w:cs="Times New Roman"/>
          <w:bCs/>
          <w:sz w:val="28"/>
          <w:szCs w:val="28"/>
          <w:lang w:eastAsia="ru-RU"/>
        </w:rPr>
        <w:t xml:space="preserve"> году направля</w:t>
      </w:r>
      <w:r w:rsidR="00FB77D5" w:rsidRPr="00443650">
        <w:rPr>
          <w:rFonts w:ascii="Times New Roman" w:eastAsia="Calibri" w:hAnsi="Times New Roman" w:cs="Times New Roman"/>
          <w:bCs/>
          <w:sz w:val="28"/>
          <w:szCs w:val="28"/>
          <w:lang w:eastAsia="ru-RU"/>
        </w:rPr>
        <w:t>ются</w:t>
      </w:r>
      <w:r w:rsidRPr="00443650">
        <w:rPr>
          <w:rFonts w:ascii="Times New Roman" w:eastAsia="Calibri" w:hAnsi="Times New Roman" w:cs="Times New Roman"/>
          <w:bCs/>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791B6C" w:rsidRPr="00791B6C" w:rsidRDefault="00791B6C" w:rsidP="00791B6C">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Объем инвестиций в основной капитал по крупным и средним предприятиям по результатам 9 месяцев 2021 года составил 3 589,1 млн. рублей (93,8 % к уровню аналогичного периода 2020 года), в том числе:</w:t>
      </w:r>
    </w:p>
    <w:p w:rsidR="00791B6C" w:rsidRPr="00791B6C" w:rsidRDefault="00791B6C" w:rsidP="00791B6C">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собственные средства предприятий – 1 422,6 млн. рублей (39,6 %);</w:t>
      </w:r>
    </w:p>
    <w:p w:rsidR="00791B6C" w:rsidRPr="00791B6C" w:rsidRDefault="00791B6C" w:rsidP="00791B6C">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 привлеченные средства – 2 166,5 млн. рублей (60,4 %), из них 87,7 % (1 899,0 млн. рублей) – бюджетные средства.  </w:t>
      </w:r>
    </w:p>
    <w:p w:rsidR="00791B6C" w:rsidRPr="00791B6C" w:rsidRDefault="00791B6C" w:rsidP="00791B6C">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По итогам 2021 года объем работ, выполненных по виду деятельности «Строительство» на крупных и средних предприятиях и организациях, составил 3</w:t>
      </w:r>
      <w:r w:rsidRPr="00791B6C">
        <w:rPr>
          <w:rFonts w:ascii="Times New Roman" w:eastAsia="Calibri" w:hAnsi="Times New Roman" w:cs="Times New Roman"/>
          <w:color w:val="FF0000"/>
          <w:sz w:val="28"/>
          <w:szCs w:val="28"/>
          <w:lang w:eastAsia="ru-RU"/>
        </w:rPr>
        <w:t> </w:t>
      </w:r>
      <w:r w:rsidRPr="00791B6C">
        <w:rPr>
          <w:rFonts w:ascii="Times New Roman" w:eastAsia="Calibri" w:hAnsi="Times New Roman" w:cs="Times New Roman"/>
          <w:sz w:val="28"/>
          <w:szCs w:val="28"/>
          <w:lang w:eastAsia="ru-RU"/>
        </w:rPr>
        <w:t>394,1 млн. рублей (141,2 % к уровню 2020 года в сопоставимых ценах (с применением индекса-дефлятора)).</w:t>
      </w:r>
    </w:p>
    <w:p w:rsidR="007336C2" w:rsidRPr="00791B6C" w:rsidRDefault="007336C2" w:rsidP="00791B6C">
      <w:pPr>
        <w:jc w:val="both"/>
        <w:rPr>
          <w:rFonts w:ascii="Times New Roman" w:eastAsia="Calibri" w:hAnsi="Times New Roman" w:cs="Times New Roman"/>
          <w:bCs/>
          <w:color w:val="000000"/>
          <w:sz w:val="28"/>
          <w:szCs w:val="28"/>
          <w:lang w:eastAsia="ru-RU"/>
        </w:rPr>
      </w:pPr>
    </w:p>
    <w:p w:rsidR="00194F52" w:rsidRPr="00EE4319" w:rsidRDefault="00E52329" w:rsidP="00150424">
      <w:pPr>
        <w:ind w:firstLine="709"/>
        <w:jc w:val="center"/>
        <w:rPr>
          <w:rFonts w:ascii="Times New Roman" w:eastAsia="Calibri" w:hAnsi="Times New Roman" w:cs="Times New Roman"/>
          <w:i/>
          <w:sz w:val="28"/>
        </w:rPr>
      </w:pPr>
      <w:r w:rsidRPr="00EE4319">
        <w:rPr>
          <w:rFonts w:ascii="Times New Roman" w:eastAsia="Calibri" w:hAnsi="Times New Roman" w:cs="Times New Roman"/>
          <w:i/>
          <w:sz w:val="28"/>
        </w:rPr>
        <w:t>Организация мероприяти</w:t>
      </w:r>
      <w:r w:rsidR="00DD63E5" w:rsidRPr="00EE4319">
        <w:rPr>
          <w:rFonts w:ascii="Times New Roman" w:eastAsia="Calibri" w:hAnsi="Times New Roman" w:cs="Times New Roman"/>
          <w:i/>
          <w:sz w:val="28"/>
        </w:rPr>
        <w:t>й</w:t>
      </w:r>
      <w:r w:rsidRPr="00EE4319">
        <w:rPr>
          <w:rFonts w:ascii="Times New Roman" w:eastAsia="Calibri" w:hAnsi="Times New Roman" w:cs="Times New Roman"/>
          <w:i/>
          <w:sz w:val="28"/>
        </w:rPr>
        <w:t xml:space="preserve"> по повышению инвестиционной</w:t>
      </w:r>
    </w:p>
    <w:p w:rsidR="00E52329" w:rsidRPr="00EE4319" w:rsidRDefault="00FB49A0" w:rsidP="00E52329">
      <w:pPr>
        <w:spacing w:after="160" w:line="259" w:lineRule="auto"/>
        <w:jc w:val="center"/>
        <w:rPr>
          <w:rFonts w:ascii="Times New Roman" w:eastAsia="Calibri" w:hAnsi="Times New Roman" w:cs="Times New Roman"/>
          <w:i/>
          <w:sz w:val="28"/>
        </w:rPr>
      </w:pPr>
      <w:r w:rsidRPr="00EE4319">
        <w:rPr>
          <w:rFonts w:ascii="Times New Roman" w:eastAsia="Calibri" w:hAnsi="Times New Roman" w:cs="Times New Roman"/>
          <w:i/>
          <w:sz w:val="28"/>
        </w:rPr>
        <w:t xml:space="preserve">                   </w:t>
      </w:r>
      <w:r w:rsidR="00E52329" w:rsidRPr="00EE4319">
        <w:rPr>
          <w:rFonts w:ascii="Times New Roman" w:eastAsia="Calibri" w:hAnsi="Times New Roman" w:cs="Times New Roman"/>
          <w:i/>
          <w:sz w:val="28"/>
        </w:rPr>
        <w:t>привлекательности</w:t>
      </w:r>
    </w:p>
    <w:p w:rsidR="00DF7623" w:rsidRPr="00EE4319" w:rsidRDefault="00EC5839" w:rsidP="009F31CB">
      <w:pPr>
        <w:ind w:firstLine="709"/>
        <w:jc w:val="both"/>
        <w:rPr>
          <w:rFonts w:ascii="Times New Roman" w:eastAsia="Calibri" w:hAnsi="Times New Roman" w:cs="Times New Roman"/>
          <w:sz w:val="28"/>
        </w:rPr>
      </w:pPr>
      <w:r w:rsidRPr="00EE4319">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E4319">
        <w:rPr>
          <w:rFonts w:ascii="Times New Roman" w:eastAsia="Calibri" w:hAnsi="Times New Roman" w:cs="Times New Roman"/>
          <w:sz w:val="28"/>
          <w:szCs w:val="28"/>
          <w:lang w:eastAsia="ru-RU"/>
        </w:rPr>
        <w:t>формирования благоприятного предпринимательского климата, в 20</w:t>
      </w:r>
      <w:r w:rsidR="00AD2424" w:rsidRPr="00EE4319">
        <w:rPr>
          <w:rFonts w:ascii="Times New Roman" w:eastAsia="Calibri" w:hAnsi="Times New Roman" w:cs="Times New Roman"/>
          <w:sz w:val="28"/>
          <w:szCs w:val="28"/>
          <w:lang w:eastAsia="ru-RU"/>
        </w:rPr>
        <w:t>2</w:t>
      </w:r>
      <w:r w:rsidR="00EE4319" w:rsidRPr="00EE4319">
        <w:rPr>
          <w:rFonts w:ascii="Times New Roman" w:eastAsia="Calibri" w:hAnsi="Times New Roman" w:cs="Times New Roman"/>
          <w:sz w:val="28"/>
          <w:szCs w:val="28"/>
          <w:lang w:eastAsia="ru-RU"/>
        </w:rPr>
        <w:t>1</w:t>
      </w:r>
      <w:r w:rsidRPr="00EE4319">
        <w:rPr>
          <w:rFonts w:ascii="Times New Roman" w:eastAsia="Calibri" w:hAnsi="Times New Roman" w:cs="Times New Roman"/>
          <w:sz w:val="28"/>
          <w:szCs w:val="28"/>
          <w:lang w:eastAsia="ru-RU"/>
        </w:rPr>
        <w:t xml:space="preserve"> году реализ</w:t>
      </w:r>
      <w:r w:rsidR="00AD2424" w:rsidRPr="00EE4319">
        <w:rPr>
          <w:rFonts w:ascii="Times New Roman" w:eastAsia="Calibri" w:hAnsi="Times New Roman" w:cs="Times New Roman"/>
          <w:sz w:val="28"/>
          <w:szCs w:val="28"/>
          <w:lang w:eastAsia="ru-RU"/>
        </w:rPr>
        <w:t>уется</w:t>
      </w:r>
      <w:r w:rsidRPr="00EE4319">
        <w:rPr>
          <w:rFonts w:ascii="Times New Roman" w:eastAsia="Calibri" w:hAnsi="Times New Roman" w:cs="Times New Roman"/>
          <w:sz w:val="28"/>
          <w:szCs w:val="28"/>
          <w:lang w:eastAsia="ru-RU"/>
        </w:rPr>
        <w:t xml:space="preserve"> </w:t>
      </w:r>
      <w:r w:rsidRPr="00EE4319">
        <w:rPr>
          <w:rFonts w:ascii="Times New Roman" w:eastAsia="Calibri" w:hAnsi="Times New Roman" w:cs="Times New Roman"/>
          <w:i/>
          <w:sz w:val="28"/>
          <w:szCs w:val="28"/>
          <w:lang w:eastAsia="ru-RU"/>
        </w:rPr>
        <w:t>муниципальная программа «Формирование благоприятной инвестиционной среды муниципального образования «Город Майкоп» на 2018-202</w:t>
      </w:r>
      <w:r w:rsidR="00EE4319" w:rsidRPr="00EE4319">
        <w:rPr>
          <w:rFonts w:ascii="Times New Roman" w:eastAsia="Calibri" w:hAnsi="Times New Roman" w:cs="Times New Roman"/>
          <w:i/>
          <w:sz w:val="28"/>
          <w:szCs w:val="28"/>
          <w:lang w:eastAsia="ru-RU"/>
        </w:rPr>
        <w:t>3</w:t>
      </w:r>
      <w:r w:rsidRPr="00EE4319">
        <w:rPr>
          <w:rFonts w:ascii="Times New Roman" w:eastAsia="Calibri" w:hAnsi="Times New Roman" w:cs="Times New Roman"/>
          <w:i/>
          <w:sz w:val="28"/>
          <w:szCs w:val="28"/>
          <w:lang w:eastAsia="ru-RU"/>
        </w:rPr>
        <w:t xml:space="preserve"> годы»</w:t>
      </w:r>
      <w:r w:rsidRPr="00EE4319">
        <w:rPr>
          <w:rFonts w:ascii="Times New Roman" w:eastAsia="Calibri" w:hAnsi="Times New Roman" w:cs="Times New Roman"/>
          <w:sz w:val="28"/>
          <w:szCs w:val="28"/>
          <w:lang w:eastAsia="ru-RU"/>
        </w:rPr>
        <w:t xml:space="preserve"> (далее – Программа), </w:t>
      </w:r>
      <w:r w:rsidR="00791B6C" w:rsidRPr="00791B6C">
        <w:rPr>
          <w:rFonts w:ascii="Times New Roman" w:eastAsia="Calibri" w:hAnsi="Times New Roman" w:cs="Times New Roman"/>
          <w:sz w:val="28"/>
          <w:szCs w:val="28"/>
          <w:lang w:eastAsia="ru-RU"/>
        </w:rPr>
        <w:t>на реализацию которой направлено 40,0 тыс. рублей – на разработку и изготовление презентационного материала.</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В рамках реализации Программы в 202</w:t>
      </w:r>
      <w:r w:rsidR="00EE4319" w:rsidRPr="00EE4319">
        <w:rPr>
          <w:rFonts w:ascii="Times New Roman" w:eastAsia="Calibri" w:hAnsi="Times New Roman" w:cs="Times New Roman"/>
          <w:sz w:val="28"/>
        </w:rPr>
        <w:t>1</w:t>
      </w:r>
      <w:r w:rsidRPr="00EE4319">
        <w:rPr>
          <w:rFonts w:ascii="Times New Roman" w:eastAsia="Calibri" w:hAnsi="Times New Roman" w:cs="Times New Roman"/>
          <w:sz w:val="28"/>
        </w:rPr>
        <w:t xml:space="preserve"> году планируется провести следующие мероприятия:</w:t>
      </w:r>
    </w:p>
    <w:p w:rsidR="00AD2424" w:rsidRPr="00EE4319" w:rsidRDefault="00AD2424" w:rsidP="00AD2424">
      <w:pPr>
        <w:ind w:firstLine="709"/>
        <w:jc w:val="both"/>
        <w:rPr>
          <w:rFonts w:ascii="Times New Roman" w:eastAsia="Calibri" w:hAnsi="Times New Roman" w:cs="Times New Roman"/>
          <w:i/>
          <w:sz w:val="28"/>
        </w:rPr>
      </w:pPr>
      <w:r w:rsidRPr="00EE4319">
        <w:rPr>
          <w:rFonts w:ascii="Times New Roman" w:eastAsia="Calibri" w:hAnsi="Times New Roman" w:cs="Times New Roman"/>
          <w:sz w:val="28"/>
        </w:rPr>
        <w:t>- мониторинг иностранных компаний, имеющих намерение инвестировать в производство на юге России (участие в международных и внутрироссийских экономических мероприятиях)</w:t>
      </w:r>
      <w:r w:rsidR="00043933"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w:t>
      </w:r>
      <w:r w:rsidRPr="00EE4319">
        <w:rPr>
          <w:rFonts w:ascii="Times New Roman" w:eastAsia="Calibri" w:hAnsi="Times New Roman" w:cs="Times New Roman"/>
          <w:i/>
          <w:sz w:val="28"/>
        </w:rPr>
        <w:t xml:space="preserve"> </w:t>
      </w:r>
      <w:r w:rsidRPr="00EE4319">
        <w:rPr>
          <w:rFonts w:ascii="Times New Roman" w:eastAsia="Calibri" w:hAnsi="Times New Roman" w:cs="Times New Roman"/>
          <w:sz w:val="28"/>
        </w:rPr>
        <w:t xml:space="preserve">мониторинг реализации </w:t>
      </w:r>
      <w:r w:rsidR="00EE4319" w:rsidRPr="00EE4319">
        <w:rPr>
          <w:rFonts w:ascii="Times New Roman" w:eastAsia="Calibri" w:hAnsi="Times New Roman" w:cs="Times New Roman"/>
          <w:sz w:val="28"/>
        </w:rPr>
        <w:t xml:space="preserve">действующих </w:t>
      </w:r>
      <w:r w:rsidRPr="00EE4319">
        <w:rPr>
          <w:rFonts w:ascii="Times New Roman" w:eastAsia="Calibri" w:hAnsi="Times New Roman" w:cs="Times New Roman"/>
          <w:sz w:val="28"/>
        </w:rPr>
        <w:t>инвестиционных проектов;</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 формирование и ведение реестра инвестиционных площадок. </w:t>
      </w:r>
    </w:p>
    <w:p w:rsidR="000D58DC" w:rsidRPr="001A6862" w:rsidRDefault="000D58DC" w:rsidP="00A32D7F">
      <w:pPr>
        <w:ind w:firstLine="709"/>
        <w:jc w:val="center"/>
        <w:rPr>
          <w:rFonts w:ascii="Times New Roman" w:eastAsia="Calibri" w:hAnsi="Times New Roman" w:cs="Times New Roman"/>
          <w:i/>
          <w:color w:val="FF0000"/>
          <w:sz w:val="28"/>
        </w:rPr>
      </w:pPr>
    </w:p>
    <w:p w:rsidR="00A32D7F" w:rsidRPr="00EE4319" w:rsidRDefault="00A32D7F" w:rsidP="00A32D7F">
      <w:pPr>
        <w:ind w:firstLine="709"/>
        <w:jc w:val="center"/>
        <w:rPr>
          <w:rFonts w:ascii="Times New Roman" w:eastAsia="Calibri" w:hAnsi="Times New Roman" w:cs="Times New Roman"/>
          <w:i/>
          <w:sz w:val="28"/>
        </w:rPr>
      </w:pPr>
      <w:r w:rsidRPr="00EE4319">
        <w:rPr>
          <w:rFonts w:ascii="Times New Roman" w:eastAsia="Calibri" w:hAnsi="Times New Roman" w:cs="Times New Roman"/>
          <w:i/>
          <w:sz w:val="28"/>
        </w:rPr>
        <w:t>Мониторинг реализации инвестиционных проектов</w:t>
      </w:r>
    </w:p>
    <w:p w:rsidR="00EC5839" w:rsidRDefault="00EC5839" w:rsidP="00EC5839">
      <w:pPr>
        <w:ind w:firstLine="709"/>
        <w:jc w:val="both"/>
        <w:rPr>
          <w:rFonts w:ascii="Times New Roman" w:eastAsia="Calibri" w:hAnsi="Times New Roman" w:cs="Times New Roman"/>
          <w:sz w:val="28"/>
          <w:szCs w:val="28"/>
          <w:lang w:eastAsia="ru-RU"/>
        </w:rPr>
      </w:pPr>
      <w:r w:rsidRPr="00EE4319">
        <w:rPr>
          <w:rFonts w:ascii="Times New Roman" w:eastAsia="Calibri" w:hAnsi="Times New Roman" w:cs="Times New Roman"/>
          <w:sz w:val="28"/>
          <w:szCs w:val="28"/>
          <w:lang w:eastAsia="ru-RU"/>
        </w:rPr>
        <w:t>На территории муниципального образования «Город Майкоп» в 20</w:t>
      </w:r>
      <w:r w:rsidR="000360F1" w:rsidRPr="00EE4319">
        <w:rPr>
          <w:rFonts w:ascii="Times New Roman" w:eastAsia="Calibri" w:hAnsi="Times New Roman" w:cs="Times New Roman"/>
          <w:sz w:val="28"/>
          <w:szCs w:val="28"/>
          <w:lang w:eastAsia="ru-RU"/>
        </w:rPr>
        <w:t>2</w:t>
      </w:r>
      <w:r w:rsidR="00EE4319" w:rsidRPr="00EE4319">
        <w:rPr>
          <w:rFonts w:ascii="Times New Roman" w:eastAsia="Calibri" w:hAnsi="Times New Roman" w:cs="Times New Roman"/>
          <w:sz w:val="28"/>
          <w:szCs w:val="28"/>
          <w:lang w:eastAsia="ru-RU"/>
        </w:rPr>
        <w:t>1</w:t>
      </w:r>
      <w:r w:rsidRPr="00EE4319">
        <w:rPr>
          <w:rFonts w:ascii="Times New Roman" w:eastAsia="Calibri" w:hAnsi="Times New Roman" w:cs="Times New Roman"/>
          <w:sz w:val="28"/>
          <w:szCs w:val="28"/>
          <w:lang w:eastAsia="ru-RU"/>
        </w:rPr>
        <w:t xml:space="preserve"> году реализ</w:t>
      </w:r>
      <w:r w:rsidR="000360F1" w:rsidRPr="00EE4319">
        <w:rPr>
          <w:rFonts w:ascii="Times New Roman" w:eastAsia="Calibri" w:hAnsi="Times New Roman" w:cs="Times New Roman"/>
          <w:sz w:val="28"/>
          <w:szCs w:val="28"/>
          <w:lang w:eastAsia="ru-RU"/>
        </w:rPr>
        <w:t>уется</w:t>
      </w:r>
      <w:r w:rsidRPr="00EE4319">
        <w:rPr>
          <w:rFonts w:ascii="Times New Roman" w:eastAsia="Calibri" w:hAnsi="Times New Roman" w:cs="Times New Roman"/>
          <w:sz w:val="28"/>
          <w:szCs w:val="28"/>
          <w:lang w:eastAsia="ru-RU"/>
        </w:rPr>
        <w:t xml:space="preserve"> </w:t>
      </w:r>
      <w:r w:rsidR="000360F1" w:rsidRPr="00EE4319">
        <w:rPr>
          <w:rFonts w:ascii="Times New Roman" w:eastAsia="Calibri" w:hAnsi="Times New Roman" w:cs="Times New Roman"/>
          <w:sz w:val="28"/>
          <w:szCs w:val="28"/>
          <w:lang w:eastAsia="ru-RU"/>
        </w:rPr>
        <w:t xml:space="preserve">и проводится мониторинг по </w:t>
      </w:r>
      <w:r w:rsidRPr="00EE4319">
        <w:rPr>
          <w:rFonts w:ascii="Times New Roman" w:eastAsia="Calibri" w:hAnsi="Times New Roman" w:cs="Times New Roman"/>
          <w:sz w:val="28"/>
          <w:szCs w:val="28"/>
          <w:lang w:eastAsia="ru-RU"/>
        </w:rPr>
        <w:t>1</w:t>
      </w:r>
      <w:r w:rsidR="002413EC">
        <w:rPr>
          <w:rFonts w:ascii="Times New Roman" w:eastAsia="Calibri" w:hAnsi="Times New Roman" w:cs="Times New Roman"/>
          <w:sz w:val="28"/>
          <w:szCs w:val="28"/>
          <w:lang w:eastAsia="ru-RU"/>
        </w:rPr>
        <w:t>5</w:t>
      </w:r>
      <w:r w:rsidRPr="00EE4319">
        <w:rPr>
          <w:rFonts w:ascii="Times New Roman" w:eastAsia="Calibri" w:hAnsi="Times New Roman" w:cs="Times New Roman"/>
          <w:sz w:val="28"/>
          <w:szCs w:val="28"/>
          <w:lang w:eastAsia="ru-RU"/>
        </w:rPr>
        <w:t xml:space="preserve"> инвестиционны</w:t>
      </w:r>
      <w:r w:rsidR="000360F1" w:rsidRPr="00EE4319">
        <w:rPr>
          <w:rFonts w:ascii="Times New Roman" w:eastAsia="Calibri" w:hAnsi="Times New Roman" w:cs="Times New Roman"/>
          <w:sz w:val="28"/>
          <w:szCs w:val="28"/>
          <w:lang w:eastAsia="ru-RU"/>
        </w:rPr>
        <w:t>м</w:t>
      </w:r>
      <w:r w:rsidRPr="00EE4319">
        <w:rPr>
          <w:rFonts w:ascii="Times New Roman" w:eastAsia="Calibri" w:hAnsi="Times New Roman" w:cs="Times New Roman"/>
          <w:sz w:val="28"/>
          <w:szCs w:val="28"/>
          <w:lang w:eastAsia="ru-RU"/>
        </w:rPr>
        <w:t xml:space="preserve"> проект</w:t>
      </w:r>
      <w:r w:rsidR="000360F1" w:rsidRPr="00EE4319">
        <w:rPr>
          <w:rFonts w:ascii="Times New Roman" w:eastAsia="Calibri" w:hAnsi="Times New Roman" w:cs="Times New Roman"/>
          <w:sz w:val="28"/>
          <w:szCs w:val="28"/>
          <w:lang w:eastAsia="ru-RU"/>
        </w:rPr>
        <w:t>ам</w:t>
      </w:r>
      <w:r w:rsidRPr="00EE4319">
        <w:rPr>
          <w:rFonts w:ascii="Times New Roman" w:eastAsia="Calibri" w:hAnsi="Times New Roman" w:cs="Times New Roman"/>
          <w:sz w:val="28"/>
          <w:szCs w:val="28"/>
          <w:lang w:eastAsia="ru-RU"/>
        </w:rPr>
        <w:t xml:space="preserve"> на общую сумму 2</w:t>
      </w:r>
      <w:r w:rsidR="002413EC">
        <w:rPr>
          <w:rFonts w:ascii="Times New Roman" w:eastAsia="Calibri" w:hAnsi="Times New Roman" w:cs="Times New Roman"/>
          <w:sz w:val="28"/>
          <w:szCs w:val="28"/>
          <w:lang w:eastAsia="ru-RU"/>
        </w:rPr>
        <w:t> 159,4</w:t>
      </w:r>
      <w:r w:rsidRPr="00EE4319">
        <w:rPr>
          <w:rFonts w:ascii="Times New Roman" w:eastAsia="Calibri" w:hAnsi="Times New Roman" w:cs="Times New Roman"/>
          <w:sz w:val="28"/>
          <w:szCs w:val="28"/>
          <w:lang w:eastAsia="ru-RU"/>
        </w:rPr>
        <w:t xml:space="preserve"> млн. рублей, где планируется создание </w:t>
      </w:r>
      <w:r w:rsidR="00EE4319" w:rsidRPr="00EE4319">
        <w:rPr>
          <w:rFonts w:ascii="Times New Roman" w:eastAsia="Calibri" w:hAnsi="Times New Roman" w:cs="Times New Roman"/>
          <w:sz w:val="28"/>
          <w:szCs w:val="28"/>
          <w:lang w:eastAsia="ru-RU"/>
        </w:rPr>
        <w:t>105</w:t>
      </w:r>
      <w:r w:rsidRPr="00EE4319">
        <w:rPr>
          <w:rFonts w:ascii="Times New Roman" w:eastAsia="Calibri" w:hAnsi="Times New Roman" w:cs="Times New Roman"/>
          <w:sz w:val="28"/>
          <w:szCs w:val="28"/>
          <w:lang w:eastAsia="ru-RU"/>
        </w:rPr>
        <w:t xml:space="preserve"> рабочих мест; с хозяйствующими субъектами проводится постоянная работа – ведется мониторинг хода реализации действующих инвестиционных проектов.</w:t>
      </w:r>
      <w:r w:rsidR="000360F1" w:rsidRPr="00EE4319">
        <w:rPr>
          <w:rFonts w:ascii="Times New Roman" w:eastAsia="Calibri" w:hAnsi="Times New Roman" w:cs="Times New Roman"/>
          <w:sz w:val="28"/>
          <w:szCs w:val="28"/>
          <w:lang w:eastAsia="ru-RU"/>
        </w:rPr>
        <w:t xml:space="preserve"> Из общего количества инвестиционных проектов</w:t>
      </w:r>
      <w:r w:rsidR="008B726B" w:rsidRPr="00EE4319">
        <w:rPr>
          <w:rFonts w:ascii="Times New Roman" w:eastAsia="Calibri" w:hAnsi="Times New Roman" w:cs="Times New Roman"/>
          <w:sz w:val="28"/>
          <w:szCs w:val="28"/>
          <w:lang w:eastAsia="ru-RU"/>
        </w:rPr>
        <w:t xml:space="preserve">, </w:t>
      </w:r>
      <w:r w:rsidR="00610ED3">
        <w:rPr>
          <w:rFonts w:ascii="Times New Roman" w:eastAsia="Calibri" w:hAnsi="Times New Roman" w:cs="Times New Roman"/>
          <w:sz w:val="28"/>
          <w:szCs w:val="28"/>
          <w:lang w:eastAsia="ru-RU"/>
        </w:rPr>
        <w:t>6</w:t>
      </w:r>
      <w:r w:rsidR="000360F1" w:rsidRPr="00EE4319">
        <w:rPr>
          <w:rFonts w:ascii="Times New Roman" w:eastAsia="Calibri" w:hAnsi="Times New Roman" w:cs="Times New Roman"/>
          <w:sz w:val="28"/>
          <w:szCs w:val="28"/>
          <w:lang w:eastAsia="ru-RU"/>
        </w:rPr>
        <w:t xml:space="preserve"> – наиболее значимые.</w:t>
      </w:r>
      <w:r w:rsidRPr="00EE4319">
        <w:rPr>
          <w:rFonts w:ascii="Times New Roman" w:eastAsia="Calibri" w:hAnsi="Times New Roman" w:cs="Times New Roman"/>
          <w:sz w:val="28"/>
          <w:szCs w:val="28"/>
          <w:lang w:eastAsia="ru-RU"/>
        </w:rPr>
        <w:t xml:space="preserve"> </w:t>
      </w:r>
    </w:p>
    <w:p w:rsidR="00F3439C" w:rsidRDefault="00F3439C" w:rsidP="00EC5839">
      <w:pPr>
        <w:ind w:firstLine="709"/>
        <w:jc w:val="both"/>
        <w:rPr>
          <w:rFonts w:ascii="Times New Roman" w:eastAsia="Calibri" w:hAnsi="Times New Roman" w:cs="Times New Roman"/>
          <w:sz w:val="28"/>
          <w:szCs w:val="28"/>
          <w:lang w:eastAsia="ru-RU"/>
        </w:rPr>
      </w:pPr>
    </w:p>
    <w:p w:rsidR="00C10BFC" w:rsidRDefault="00C10BFC" w:rsidP="00EC5839">
      <w:pPr>
        <w:ind w:firstLine="709"/>
        <w:jc w:val="both"/>
        <w:rPr>
          <w:rFonts w:ascii="Times New Roman" w:eastAsia="Calibri" w:hAnsi="Times New Roman" w:cs="Times New Roman"/>
          <w:sz w:val="28"/>
          <w:szCs w:val="28"/>
          <w:lang w:eastAsia="ru-RU"/>
        </w:rPr>
      </w:pPr>
    </w:p>
    <w:p w:rsidR="00C10BFC" w:rsidRDefault="00C10BFC" w:rsidP="00EC5839">
      <w:pPr>
        <w:ind w:firstLine="709"/>
        <w:jc w:val="both"/>
        <w:rPr>
          <w:rFonts w:ascii="Times New Roman" w:eastAsia="Calibri" w:hAnsi="Times New Roman" w:cs="Times New Roman"/>
          <w:sz w:val="28"/>
          <w:szCs w:val="28"/>
          <w:lang w:eastAsia="ru-RU"/>
        </w:rPr>
      </w:pPr>
    </w:p>
    <w:p w:rsidR="00C10BFC" w:rsidRDefault="00C10BFC" w:rsidP="00EC5839">
      <w:pPr>
        <w:ind w:firstLine="709"/>
        <w:jc w:val="both"/>
        <w:rPr>
          <w:rFonts w:ascii="Times New Roman" w:eastAsia="Calibri" w:hAnsi="Times New Roman" w:cs="Times New Roman"/>
          <w:sz w:val="28"/>
          <w:szCs w:val="28"/>
          <w:lang w:eastAsia="ru-RU"/>
        </w:rPr>
      </w:pPr>
    </w:p>
    <w:p w:rsidR="000360F1" w:rsidRPr="004E5B00" w:rsidRDefault="008335AF" w:rsidP="008335AF">
      <w:pPr>
        <w:spacing w:after="160" w:line="259" w:lineRule="auto"/>
        <w:contextualSpacing/>
        <w:jc w:val="center"/>
        <w:rPr>
          <w:rFonts w:ascii="Times New Roman" w:eastAsia="Calibri" w:hAnsi="Times New Roman" w:cs="Times New Roman"/>
          <w:i/>
          <w:sz w:val="28"/>
          <w:szCs w:val="28"/>
        </w:rPr>
      </w:pPr>
      <w:r w:rsidRPr="004E5B00">
        <w:rPr>
          <w:rFonts w:ascii="Times New Roman" w:eastAsia="Calibri" w:hAnsi="Times New Roman" w:cs="Times New Roman"/>
          <w:i/>
          <w:sz w:val="28"/>
          <w:szCs w:val="28"/>
        </w:rPr>
        <w:t xml:space="preserve">Реестр </w:t>
      </w:r>
      <w:r w:rsidR="000360F1" w:rsidRPr="004E5B00">
        <w:rPr>
          <w:rFonts w:ascii="Times New Roman" w:eastAsia="Calibri" w:hAnsi="Times New Roman" w:cs="Times New Roman"/>
          <w:i/>
          <w:sz w:val="28"/>
          <w:szCs w:val="28"/>
        </w:rPr>
        <w:t xml:space="preserve">наиболее значимых </w:t>
      </w:r>
      <w:r w:rsidRPr="004E5B00">
        <w:rPr>
          <w:rFonts w:ascii="Times New Roman" w:eastAsia="Calibri" w:hAnsi="Times New Roman" w:cs="Times New Roman"/>
          <w:i/>
          <w:sz w:val="28"/>
          <w:szCs w:val="28"/>
        </w:rPr>
        <w:t xml:space="preserve">инвестиционных проектов, </w:t>
      </w:r>
    </w:p>
    <w:p w:rsidR="008335AF" w:rsidRDefault="008335AF" w:rsidP="008335AF">
      <w:pPr>
        <w:spacing w:after="160" w:line="259" w:lineRule="auto"/>
        <w:contextualSpacing/>
        <w:jc w:val="center"/>
        <w:rPr>
          <w:rFonts w:ascii="Times New Roman" w:eastAsia="Calibri" w:hAnsi="Times New Roman" w:cs="Times New Roman"/>
          <w:i/>
          <w:sz w:val="28"/>
          <w:szCs w:val="28"/>
        </w:rPr>
      </w:pPr>
      <w:r w:rsidRPr="004E5B00">
        <w:rPr>
          <w:rFonts w:ascii="Times New Roman" w:eastAsia="Calibri" w:hAnsi="Times New Roman" w:cs="Times New Roman"/>
          <w:i/>
          <w:sz w:val="28"/>
          <w:szCs w:val="28"/>
        </w:rPr>
        <w:t xml:space="preserve">реализуемых </w:t>
      </w:r>
      <w:r w:rsidR="007372C1" w:rsidRPr="004E5B00">
        <w:rPr>
          <w:rFonts w:ascii="Times New Roman" w:eastAsia="Calibri" w:hAnsi="Times New Roman" w:cs="Times New Roman"/>
          <w:i/>
          <w:sz w:val="28"/>
          <w:szCs w:val="28"/>
        </w:rPr>
        <w:t xml:space="preserve">и запланированных к реализации в </w:t>
      </w:r>
      <w:r w:rsidRPr="004E5B00">
        <w:rPr>
          <w:rFonts w:ascii="Times New Roman" w:eastAsia="Calibri" w:hAnsi="Times New Roman" w:cs="Times New Roman"/>
          <w:i/>
          <w:sz w:val="28"/>
          <w:szCs w:val="28"/>
        </w:rPr>
        <w:t>20</w:t>
      </w:r>
      <w:r w:rsidR="000360F1" w:rsidRPr="004E5B00">
        <w:rPr>
          <w:rFonts w:ascii="Times New Roman" w:eastAsia="Calibri" w:hAnsi="Times New Roman" w:cs="Times New Roman"/>
          <w:i/>
          <w:sz w:val="28"/>
          <w:szCs w:val="28"/>
        </w:rPr>
        <w:t>2</w:t>
      </w:r>
      <w:r w:rsidR="00E451E9" w:rsidRPr="004E5B00">
        <w:rPr>
          <w:rFonts w:ascii="Times New Roman" w:eastAsia="Calibri" w:hAnsi="Times New Roman" w:cs="Times New Roman"/>
          <w:i/>
          <w:sz w:val="28"/>
          <w:szCs w:val="28"/>
        </w:rPr>
        <w:t>1</w:t>
      </w:r>
      <w:r w:rsidRPr="004E5B00">
        <w:rPr>
          <w:rFonts w:ascii="Times New Roman" w:eastAsia="Calibri" w:hAnsi="Times New Roman" w:cs="Times New Roman"/>
          <w:i/>
          <w:sz w:val="28"/>
          <w:szCs w:val="28"/>
        </w:rPr>
        <w:t xml:space="preserve"> году </w:t>
      </w:r>
    </w:p>
    <w:tbl>
      <w:tblPr>
        <w:tblStyle w:val="a5"/>
        <w:tblW w:w="10485" w:type="dxa"/>
        <w:jc w:val="center"/>
        <w:tblLook w:val="04A0" w:firstRow="1" w:lastRow="0" w:firstColumn="1" w:lastColumn="0" w:noHBand="0" w:noVBand="1"/>
      </w:tblPr>
      <w:tblGrid>
        <w:gridCol w:w="517"/>
        <w:gridCol w:w="1664"/>
        <w:gridCol w:w="3484"/>
        <w:gridCol w:w="1418"/>
        <w:gridCol w:w="1984"/>
        <w:gridCol w:w="1418"/>
      </w:tblGrid>
      <w:tr w:rsidR="009B4492" w:rsidRPr="004E5B00" w:rsidTr="007336C2">
        <w:trPr>
          <w:jc w:val="center"/>
        </w:trPr>
        <w:tc>
          <w:tcPr>
            <w:tcW w:w="517" w:type="dxa"/>
            <w:vAlign w:val="center"/>
          </w:tcPr>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п/п</w:t>
            </w:r>
          </w:p>
        </w:tc>
        <w:tc>
          <w:tcPr>
            <w:tcW w:w="1664" w:type="dxa"/>
            <w:vAlign w:val="center"/>
          </w:tcPr>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Инициатор</w:t>
            </w:r>
          </w:p>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инвестиционного</w:t>
            </w:r>
          </w:p>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проекта</w:t>
            </w:r>
          </w:p>
        </w:tc>
        <w:tc>
          <w:tcPr>
            <w:tcW w:w="3484" w:type="dxa"/>
            <w:vAlign w:val="center"/>
          </w:tcPr>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Объект</w:t>
            </w:r>
          </w:p>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инвестиционного</w:t>
            </w:r>
          </w:p>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проекта</w:t>
            </w:r>
          </w:p>
        </w:tc>
        <w:tc>
          <w:tcPr>
            <w:tcW w:w="1418" w:type="dxa"/>
            <w:vAlign w:val="center"/>
          </w:tcPr>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Срок</w:t>
            </w:r>
          </w:p>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реализации</w:t>
            </w:r>
          </w:p>
        </w:tc>
        <w:tc>
          <w:tcPr>
            <w:tcW w:w="1984" w:type="dxa"/>
          </w:tcPr>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Степень формализации (бизнес-план, проектно-сметная документация)</w:t>
            </w:r>
          </w:p>
        </w:tc>
        <w:tc>
          <w:tcPr>
            <w:tcW w:w="1418" w:type="dxa"/>
            <w:vAlign w:val="center"/>
          </w:tcPr>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Планируемый объем</w:t>
            </w:r>
          </w:p>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инвестиций</w:t>
            </w:r>
          </w:p>
          <w:p w:rsidR="009B4492" w:rsidRPr="004E5B00" w:rsidRDefault="009B4492" w:rsidP="003F011C">
            <w:pPr>
              <w:contextualSpacing/>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(млн. рублей)</w:t>
            </w:r>
          </w:p>
        </w:tc>
      </w:tr>
      <w:tr w:rsidR="00043933" w:rsidRPr="004E5B00" w:rsidTr="007336C2">
        <w:trPr>
          <w:jc w:val="center"/>
        </w:trPr>
        <w:tc>
          <w:tcPr>
            <w:tcW w:w="10485" w:type="dxa"/>
            <w:gridSpan w:val="6"/>
          </w:tcPr>
          <w:p w:rsidR="00043933" w:rsidRPr="004E5B00" w:rsidRDefault="00043933" w:rsidP="0090445C">
            <w:pPr>
              <w:contextualSpacing/>
              <w:jc w:val="center"/>
              <w:rPr>
                <w:rFonts w:ascii="Times New Roman" w:eastAsia="Calibri" w:hAnsi="Times New Roman" w:cs="Times New Roman"/>
                <w:b/>
                <w:i/>
                <w:sz w:val="20"/>
                <w:szCs w:val="20"/>
              </w:rPr>
            </w:pPr>
            <w:r w:rsidRPr="004E5B00">
              <w:rPr>
                <w:rFonts w:ascii="Times New Roman" w:eastAsia="Calibri" w:hAnsi="Times New Roman" w:cs="Times New Roman"/>
                <w:b/>
                <w:i/>
                <w:sz w:val="20"/>
                <w:szCs w:val="20"/>
              </w:rPr>
              <w:t>Жилищное строительство</w:t>
            </w:r>
          </w:p>
        </w:tc>
      </w:tr>
      <w:tr w:rsidR="00EA47C9" w:rsidRPr="004E5B00" w:rsidTr="007336C2">
        <w:trPr>
          <w:jc w:val="center"/>
        </w:trPr>
        <w:tc>
          <w:tcPr>
            <w:tcW w:w="517" w:type="dxa"/>
            <w:vAlign w:val="center"/>
          </w:tcPr>
          <w:p w:rsidR="00EA47C9" w:rsidRPr="004E5B00" w:rsidRDefault="00EE4319" w:rsidP="00EA47C9">
            <w:pPr>
              <w:jc w:val="both"/>
              <w:rPr>
                <w:rFonts w:ascii="Times New Roman" w:eastAsia="Calibri" w:hAnsi="Times New Roman" w:cs="Times New Roman"/>
                <w:sz w:val="20"/>
                <w:szCs w:val="20"/>
              </w:rPr>
            </w:pPr>
            <w:r w:rsidRPr="004E5B00">
              <w:rPr>
                <w:rFonts w:ascii="Times New Roman" w:eastAsia="Calibri" w:hAnsi="Times New Roman" w:cs="Times New Roman"/>
                <w:sz w:val="20"/>
                <w:szCs w:val="20"/>
              </w:rPr>
              <w:t>1</w:t>
            </w:r>
            <w:r w:rsidR="00EA47C9" w:rsidRPr="004E5B00">
              <w:rPr>
                <w:rFonts w:ascii="Times New Roman" w:eastAsia="Calibri" w:hAnsi="Times New Roman" w:cs="Times New Roman"/>
                <w:sz w:val="20"/>
                <w:szCs w:val="20"/>
              </w:rPr>
              <w:t>.</w:t>
            </w:r>
          </w:p>
        </w:tc>
        <w:tc>
          <w:tcPr>
            <w:tcW w:w="1664" w:type="dxa"/>
            <w:vAlign w:val="center"/>
          </w:tcPr>
          <w:p w:rsidR="00EE431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ООО </w:t>
            </w:r>
          </w:p>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«Строитель»</w:t>
            </w:r>
          </w:p>
        </w:tc>
        <w:tc>
          <w:tcPr>
            <w:tcW w:w="3484" w:type="dxa"/>
            <w:vAlign w:val="center"/>
          </w:tcPr>
          <w:p w:rsidR="00FD0591"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Строительство двух 9-ти этажных домов со встроенными помещениями в г. Майкопе по </w:t>
            </w:r>
          </w:p>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ул. Курганная, 455</w:t>
            </w:r>
          </w:p>
        </w:tc>
        <w:tc>
          <w:tcPr>
            <w:tcW w:w="1418" w:type="dxa"/>
            <w:vAlign w:val="center"/>
          </w:tcPr>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2021 год</w:t>
            </w:r>
          </w:p>
        </w:tc>
        <w:tc>
          <w:tcPr>
            <w:tcW w:w="1984" w:type="dxa"/>
          </w:tcPr>
          <w:p w:rsidR="00EA47C9" w:rsidRPr="004E5B00" w:rsidRDefault="00EA47C9" w:rsidP="00EA47C9">
            <w:pPr>
              <w:jc w:val="center"/>
              <w:rPr>
                <w:rFonts w:ascii="Times New Roman" w:eastAsia="Calibri" w:hAnsi="Times New Roman" w:cs="Times New Roman"/>
                <w:sz w:val="20"/>
                <w:szCs w:val="20"/>
              </w:rPr>
            </w:pPr>
          </w:p>
          <w:p w:rsidR="00EA47C9" w:rsidRPr="004E5B00" w:rsidRDefault="00EA47C9" w:rsidP="00EA47C9">
            <w:pPr>
              <w:jc w:val="center"/>
              <w:rPr>
                <w:rFonts w:ascii="Times New Roman" w:eastAsia="Calibri" w:hAnsi="Times New Roman" w:cs="Times New Roman"/>
                <w:sz w:val="20"/>
                <w:szCs w:val="20"/>
              </w:rPr>
            </w:pPr>
          </w:p>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ПСД</w:t>
            </w:r>
          </w:p>
        </w:tc>
        <w:tc>
          <w:tcPr>
            <w:tcW w:w="1418" w:type="dxa"/>
            <w:vAlign w:val="center"/>
          </w:tcPr>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185,1</w:t>
            </w:r>
          </w:p>
        </w:tc>
      </w:tr>
      <w:tr w:rsidR="00EA47C9" w:rsidRPr="004E5B00" w:rsidTr="007336C2">
        <w:trPr>
          <w:jc w:val="center"/>
        </w:trPr>
        <w:tc>
          <w:tcPr>
            <w:tcW w:w="517" w:type="dxa"/>
            <w:vAlign w:val="center"/>
          </w:tcPr>
          <w:p w:rsidR="00EA47C9" w:rsidRPr="004E5B00" w:rsidRDefault="00EE4319" w:rsidP="00EA47C9">
            <w:pPr>
              <w:jc w:val="both"/>
              <w:rPr>
                <w:rFonts w:ascii="Times New Roman" w:eastAsia="Calibri" w:hAnsi="Times New Roman" w:cs="Times New Roman"/>
                <w:sz w:val="20"/>
                <w:szCs w:val="20"/>
              </w:rPr>
            </w:pPr>
            <w:r w:rsidRPr="004E5B00">
              <w:rPr>
                <w:rFonts w:ascii="Times New Roman" w:eastAsia="Calibri" w:hAnsi="Times New Roman" w:cs="Times New Roman"/>
                <w:sz w:val="20"/>
                <w:szCs w:val="20"/>
              </w:rPr>
              <w:t>2</w:t>
            </w:r>
            <w:r w:rsidR="00EA47C9" w:rsidRPr="004E5B00">
              <w:rPr>
                <w:rFonts w:ascii="Times New Roman" w:eastAsia="Calibri" w:hAnsi="Times New Roman" w:cs="Times New Roman"/>
                <w:sz w:val="20"/>
                <w:szCs w:val="20"/>
              </w:rPr>
              <w:t>.</w:t>
            </w:r>
          </w:p>
        </w:tc>
        <w:tc>
          <w:tcPr>
            <w:tcW w:w="1664" w:type="dxa"/>
            <w:vAlign w:val="center"/>
          </w:tcPr>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ООО «Новое строительство»</w:t>
            </w:r>
          </w:p>
        </w:tc>
        <w:tc>
          <w:tcPr>
            <w:tcW w:w="3484" w:type="dxa"/>
            <w:vAlign w:val="center"/>
          </w:tcPr>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Строительство 118-квартирного 15-тиэтажного дома (Жилой комплекс «</w:t>
            </w:r>
            <w:proofErr w:type="spellStart"/>
            <w:r w:rsidRPr="004E5B00">
              <w:rPr>
                <w:rFonts w:ascii="Times New Roman" w:eastAsia="Calibri" w:hAnsi="Times New Roman" w:cs="Times New Roman"/>
                <w:sz w:val="20"/>
                <w:szCs w:val="20"/>
              </w:rPr>
              <w:t>Фишт</w:t>
            </w:r>
            <w:proofErr w:type="spellEnd"/>
            <w:r w:rsidRPr="004E5B00">
              <w:rPr>
                <w:rFonts w:ascii="Times New Roman" w:eastAsia="Calibri" w:hAnsi="Times New Roman" w:cs="Times New Roman"/>
                <w:sz w:val="20"/>
                <w:szCs w:val="20"/>
              </w:rPr>
              <w:t>»)</w:t>
            </w:r>
          </w:p>
        </w:tc>
        <w:tc>
          <w:tcPr>
            <w:tcW w:w="1418" w:type="dxa"/>
            <w:vAlign w:val="center"/>
          </w:tcPr>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2021 год</w:t>
            </w:r>
          </w:p>
        </w:tc>
        <w:tc>
          <w:tcPr>
            <w:tcW w:w="1984" w:type="dxa"/>
          </w:tcPr>
          <w:p w:rsidR="00EA47C9" w:rsidRPr="004E5B00" w:rsidRDefault="00EA47C9" w:rsidP="00EA47C9">
            <w:pPr>
              <w:jc w:val="center"/>
              <w:rPr>
                <w:rFonts w:ascii="Times New Roman" w:eastAsia="Calibri" w:hAnsi="Times New Roman" w:cs="Times New Roman"/>
                <w:sz w:val="20"/>
                <w:szCs w:val="20"/>
              </w:rPr>
            </w:pPr>
          </w:p>
          <w:p w:rsidR="00EA47C9" w:rsidRPr="004E5B00" w:rsidRDefault="00EA47C9" w:rsidP="00EA47C9">
            <w:pPr>
              <w:jc w:val="center"/>
              <w:rPr>
                <w:rFonts w:ascii="Times New Roman" w:eastAsia="Calibri" w:hAnsi="Times New Roman" w:cs="Times New Roman"/>
                <w:sz w:val="20"/>
                <w:szCs w:val="20"/>
              </w:rPr>
            </w:pPr>
          </w:p>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ПСД</w:t>
            </w:r>
          </w:p>
        </w:tc>
        <w:tc>
          <w:tcPr>
            <w:tcW w:w="1418" w:type="dxa"/>
            <w:vAlign w:val="center"/>
          </w:tcPr>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284,7</w:t>
            </w:r>
          </w:p>
        </w:tc>
      </w:tr>
      <w:tr w:rsidR="00EA47C9" w:rsidRPr="004E5B00" w:rsidTr="007336C2">
        <w:trPr>
          <w:jc w:val="center"/>
        </w:trPr>
        <w:tc>
          <w:tcPr>
            <w:tcW w:w="517" w:type="dxa"/>
            <w:vAlign w:val="center"/>
          </w:tcPr>
          <w:p w:rsidR="00EA47C9" w:rsidRPr="004E5B00" w:rsidRDefault="00EA47C9" w:rsidP="00EA47C9">
            <w:pPr>
              <w:jc w:val="both"/>
              <w:rPr>
                <w:rFonts w:ascii="Times New Roman" w:eastAsia="Calibri" w:hAnsi="Times New Roman" w:cs="Times New Roman"/>
                <w:sz w:val="20"/>
                <w:szCs w:val="20"/>
              </w:rPr>
            </w:pPr>
          </w:p>
        </w:tc>
        <w:tc>
          <w:tcPr>
            <w:tcW w:w="1664" w:type="dxa"/>
            <w:vAlign w:val="center"/>
          </w:tcPr>
          <w:p w:rsidR="00EA47C9" w:rsidRPr="004E5B00" w:rsidRDefault="00EA47C9" w:rsidP="00EA47C9">
            <w:pPr>
              <w:jc w:val="center"/>
              <w:rPr>
                <w:rFonts w:ascii="Times New Roman" w:eastAsia="Calibri" w:hAnsi="Times New Roman" w:cs="Times New Roman"/>
                <w:i/>
                <w:sz w:val="20"/>
                <w:szCs w:val="20"/>
              </w:rPr>
            </w:pPr>
            <w:r w:rsidRPr="004E5B00">
              <w:rPr>
                <w:rFonts w:ascii="Times New Roman" w:eastAsia="Calibri" w:hAnsi="Times New Roman" w:cs="Times New Roman"/>
                <w:i/>
                <w:sz w:val="20"/>
                <w:szCs w:val="20"/>
              </w:rPr>
              <w:t>ИТОГО:</w:t>
            </w:r>
          </w:p>
        </w:tc>
        <w:tc>
          <w:tcPr>
            <w:tcW w:w="3484" w:type="dxa"/>
            <w:vAlign w:val="center"/>
          </w:tcPr>
          <w:p w:rsidR="00EA47C9" w:rsidRPr="004E5B00" w:rsidRDefault="00EA47C9" w:rsidP="00EA47C9">
            <w:pPr>
              <w:jc w:val="center"/>
              <w:rPr>
                <w:rFonts w:ascii="Times New Roman" w:eastAsia="Calibri" w:hAnsi="Times New Roman" w:cs="Times New Roman"/>
                <w:sz w:val="20"/>
                <w:szCs w:val="20"/>
              </w:rPr>
            </w:pPr>
          </w:p>
        </w:tc>
        <w:tc>
          <w:tcPr>
            <w:tcW w:w="1418" w:type="dxa"/>
            <w:vAlign w:val="center"/>
          </w:tcPr>
          <w:p w:rsidR="00EA47C9" w:rsidRPr="004E5B00" w:rsidRDefault="00EA47C9" w:rsidP="00EA47C9">
            <w:pPr>
              <w:jc w:val="center"/>
              <w:rPr>
                <w:rFonts w:ascii="Times New Roman" w:eastAsia="Calibri" w:hAnsi="Times New Roman" w:cs="Times New Roman"/>
                <w:sz w:val="20"/>
                <w:szCs w:val="20"/>
              </w:rPr>
            </w:pPr>
          </w:p>
        </w:tc>
        <w:tc>
          <w:tcPr>
            <w:tcW w:w="1984" w:type="dxa"/>
          </w:tcPr>
          <w:p w:rsidR="00EA47C9" w:rsidRPr="004E5B00" w:rsidRDefault="00EA47C9" w:rsidP="00EA47C9">
            <w:pPr>
              <w:jc w:val="center"/>
              <w:rPr>
                <w:rFonts w:ascii="Times New Roman" w:eastAsia="Calibri" w:hAnsi="Times New Roman" w:cs="Times New Roman"/>
                <w:i/>
                <w:sz w:val="20"/>
                <w:szCs w:val="20"/>
              </w:rPr>
            </w:pPr>
          </w:p>
        </w:tc>
        <w:tc>
          <w:tcPr>
            <w:tcW w:w="1418" w:type="dxa"/>
            <w:vAlign w:val="center"/>
          </w:tcPr>
          <w:p w:rsidR="00EA47C9" w:rsidRPr="004E5B00" w:rsidRDefault="00EE4319" w:rsidP="00EA47C9">
            <w:pPr>
              <w:jc w:val="center"/>
              <w:rPr>
                <w:rFonts w:ascii="Times New Roman" w:eastAsia="Calibri" w:hAnsi="Times New Roman" w:cs="Times New Roman"/>
                <w:i/>
                <w:sz w:val="20"/>
                <w:szCs w:val="20"/>
              </w:rPr>
            </w:pPr>
            <w:r w:rsidRPr="004E5B00">
              <w:rPr>
                <w:rFonts w:ascii="Times New Roman" w:eastAsia="Calibri" w:hAnsi="Times New Roman" w:cs="Times New Roman"/>
                <w:i/>
                <w:sz w:val="20"/>
                <w:szCs w:val="20"/>
              </w:rPr>
              <w:t>469</w:t>
            </w:r>
            <w:r w:rsidR="00EA47C9" w:rsidRPr="004E5B00">
              <w:rPr>
                <w:rFonts w:ascii="Times New Roman" w:eastAsia="Calibri" w:hAnsi="Times New Roman" w:cs="Times New Roman"/>
                <w:i/>
                <w:sz w:val="20"/>
                <w:szCs w:val="20"/>
              </w:rPr>
              <w:t>,8</w:t>
            </w:r>
          </w:p>
        </w:tc>
      </w:tr>
      <w:tr w:rsidR="00043933" w:rsidRPr="004E5B00" w:rsidTr="007336C2">
        <w:trPr>
          <w:jc w:val="center"/>
        </w:trPr>
        <w:tc>
          <w:tcPr>
            <w:tcW w:w="10485" w:type="dxa"/>
            <w:gridSpan w:val="6"/>
          </w:tcPr>
          <w:p w:rsidR="00043933" w:rsidRPr="004E5B00" w:rsidRDefault="00043933" w:rsidP="00EA47C9">
            <w:pPr>
              <w:jc w:val="center"/>
              <w:rPr>
                <w:rFonts w:ascii="Times New Roman" w:eastAsia="Calibri" w:hAnsi="Times New Roman" w:cs="Times New Roman"/>
                <w:b/>
                <w:i/>
                <w:sz w:val="20"/>
                <w:szCs w:val="20"/>
              </w:rPr>
            </w:pPr>
            <w:r w:rsidRPr="004E5B00">
              <w:rPr>
                <w:rFonts w:ascii="Times New Roman" w:eastAsia="Calibri" w:hAnsi="Times New Roman" w:cs="Times New Roman"/>
                <w:b/>
                <w:i/>
                <w:sz w:val="20"/>
                <w:szCs w:val="20"/>
              </w:rPr>
              <w:t>Модернизация производства, реконструкция</w:t>
            </w:r>
          </w:p>
        </w:tc>
      </w:tr>
      <w:tr w:rsidR="00EA47C9" w:rsidRPr="004E5B00" w:rsidTr="007336C2">
        <w:trPr>
          <w:jc w:val="center"/>
        </w:trPr>
        <w:tc>
          <w:tcPr>
            <w:tcW w:w="517" w:type="dxa"/>
            <w:vAlign w:val="center"/>
          </w:tcPr>
          <w:p w:rsidR="00EA47C9" w:rsidRPr="004E5B00" w:rsidRDefault="00EE4319" w:rsidP="00EA47C9">
            <w:pPr>
              <w:jc w:val="both"/>
              <w:rPr>
                <w:rFonts w:ascii="Times New Roman" w:eastAsia="Calibri" w:hAnsi="Times New Roman" w:cs="Times New Roman"/>
                <w:sz w:val="20"/>
                <w:szCs w:val="20"/>
              </w:rPr>
            </w:pPr>
            <w:r w:rsidRPr="004E5B00">
              <w:rPr>
                <w:rFonts w:ascii="Times New Roman" w:eastAsia="Calibri" w:hAnsi="Times New Roman" w:cs="Times New Roman"/>
                <w:sz w:val="20"/>
                <w:szCs w:val="20"/>
              </w:rPr>
              <w:t>3.</w:t>
            </w:r>
          </w:p>
        </w:tc>
        <w:tc>
          <w:tcPr>
            <w:tcW w:w="1664" w:type="dxa"/>
            <w:vAlign w:val="center"/>
          </w:tcPr>
          <w:p w:rsidR="00EE431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ООО </w:t>
            </w:r>
          </w:p>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w:t>
            </w:r>
            <w:proofErr w:type="spellStart"/>
            <w:r w:rsidRPr="004E5B00">
              <w:rPr>
                <w:rFonts w:ascii="Times New Roman" w:eastAsia="Calibri" w:hAnsi="Times New Roman" w:cs="Times New Roman"/>
                <w:sz w:val="20"/>
                <w:szCs w:val="20"/>
              </w:rPr>
              <w:t>Картонтара</w:t>
            </w:r>
            <w:proofErr w:type="spellEnd"/>
            <w:r w:rsidRPr="004E5B00">
              <w:rPr>
                <w:rFonts w:ascii="Times New Roman" w:eastAsia="Calibri" w:hAnsi="Times New Roman" w:cs="Times New Roman"/>
                <w:sz w:val="20"/>
                <w:szCs w:val="20"/>
              </w:rPr>
              <w:t>»</w:t>
            </w:r>
          </w:p>
        </w:tc>
        <w:tc>
          <w:tcPr>
            <w:tcW w:w="3484" w:type="dxa"/>
            <w:vAlign w:val="center"/>
          </w:tcPr>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Автоматическая линия для производства 4-х клапанного </w:t>
            </w:r>
            <w:proofErr w:type="spellStart"/>
            <w:r w:rsidRPr="004E5B00">
              <w:rPr>
                <w:rFonts w:ascii="Times New Roman" w:eastAsia="Calibri" w:hAnsi="Times New Roman" w:cs="Times New Roman"/>
                <w:sz w:val="20"/>
                <w:szCs w:val="20"/>
              </w:rPr>
              <w:t>гофроящика</w:t>
            </w:r>
            <w:proofErr w:type="spellEnd"/>
          </w:p>
        </w:tc>
        <w:tc>
          <w:tcPr>
            <w:tcW w:w="1418" w:type="dxa"/>
            <w:vAlign w:val="center"/>
          </w:tcPr>
          <w:p w:rsidR="00EA47C9" w:rsidRPr="004E5B00" w:rsidRDefault="00EA47C9" w:rsidP="004E5B00">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2015-202</w:t>
            </w:r>
            <w:r w:rsidR="004E5B00" w:rsidRPr="004E5B00">
              <w:rPr>
                <w:rFonts w:ascii="Times New Roman" w:eastAsia="Calibri" w:hAnsi="Times New Roman" w:cs="Times New Roman"/>
                <w:sz w:val="20"/>
                <w:szCs w:val="20"/>
              </w:rPr>
              <w:t>1</w:t>
            </w:r>
          </w:p>
        </w:tc>
        <w:tc>
          <w:tcPr>
            <w:tcW w:w="1984" w:type="dxa"/>
          </w:tcPr>
          <w:p w:rsidR="00EA47C9" w:rsidRPr="004E5B00" w:rsidRDefault="00EA47C9" w:rsidP="00EA47C9">
            <w:pPr>
              <w:jc w:val="center"/>
              <w:rPr>
                <w:rFonts w:ascii="Times New Roman" w:eastAsia="Calibri" w:hAnsi="Times New Roman" w:cs="Times New Roman"/>
                <w:sz w:val="20"/>
                <w:szCs w:val="20"/>
              </w:rPr>
            </w:pPr>
          </w:p>
          <w:p w:rsidR="00EA47C9" w:rsidRPr="004E5B00" w:rsidRDefault="00EA47C9" w:rsidP="00EA47C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ПСД</w:t>
            </w:r>
          </w:p>
        </w:tc>
        <w:tc>
          <w:tcPr>
            <w:tcW w:w="1418" w:type="dxa"/>
            <w:vAlign w:val="center"/>
          </w:tcPr>
          <w:p w:rsidR="00EA47C9" w:rsidRPr="004E5B00" w:rsidRDefault="00EA47C9" w:rsidP="0096727E">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317,</w:t>
            </w:r>
            <w:r w:rsidR="0096727E">
              <w:rPr>
                <w:rFonts w:ascii="Times New Roman" w:eastAsia="Calibri" w:hAnsi="Times New Roman" w:cs="Times New Roman"/>
                <w:sz w:val="20"/>
                <w:szCs w:val="20"/>
              </w:rPr>
              <w:t>3</w:t>
            </w:r>
          </w:p>
        </w:tc>
      </w:tr>
      <w:tr w:rsidR="00EE4319" w:rsidRPr="004E5B00" w:rsidTr="007336C2">
        <w:trPr>
          <w:jc w:val="center"/>
        </w:trPr>
        <w:tc>
          <w:tcPr>
            <w:tcW w:w="517" w:type="dxa"/>
            <w:vAlign w:val="center"/>
          </w:tcPr>
          <w:p w:rsidR="00EE4319" w:rsidRPr="004E5B00" w:rsidRDefault="00EE4319" w:rsidP="00EE4319">
            <w:pPr>
              <w:jc w:val="both"/>
              <w:rPr>
                <w:rFonts w:ascii="Times New Roman" w:eastAsia="Calibri" w:hAnsi="Times New Roman" w:cs="Times New Roman"/>
                <w:sz w:val="20"/>
                <w:szCs w:val="20"/>
              </w:rPr>
            </w:pPr>
            <w:r w:rsidRPr="004E5B00">
              <w:rPr>
                <w:rFonts w:ascii="Times New Roman" w:eastAsia="Calibri" w:hAnsi="Times New Roman" w:cs="Times New Roman"/>
                <w:sz w:val="20"/>
                <w:szCs w:val="20"/>
              </w:rPr>
              <w:t>4.</w:t>
            </w:r>
          </w:p>
        </w:tc>
        <w:tc>
          <w:tcPr>
            <w:tcW w:w="1664"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ООО </w:t>
            </w:r>
          </w:p>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w:t>
            </w:r>
            <w:proofErr w:type="spellStart"/>
            <w:r w:rsidRPr="004E5B00">
              <w:rPr>
                <w:rFonts w:ascii="Times New Roman" w:eastAsia="Calibri" w:hAnsi="Times New Roman" w:cs="Times New Roman"/>
                <w:sz w:val="20"/>
                <w:szCs w:val="20"/>
              </w:rPr>
              <w:t>Картонтара</w:t>
            </w:r>
            <w:proofErr w:type="spellEnd"/>
            <w:r w:rsidRPr="004E5B00">
              <w:rPr>
                <w:rFonts w:ascii="Times New Roman" w:eastAsia="Calibri" w:hAnsi="Times New Roman" w:cs="Times New Roman"/>
                <w:sz w:val="20"/>
                <w:szCs w:val="20"/>
              </w:rPr>
              <w:t>»</w:t>
            </w:r>
          </w:p>
        </w:tc>
        <w:tc>
          <w:tcPr>
            <w:tcW w:w="3484"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Модернизация картонажного участка</w:t>
            </w:r>
          </w:p>
        </w:tc>
        <w:tc>
          <w:tcPr>
            <w:tcW w:w="1418"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2021</w:t>
            </w:r>
          </w:p>
        </w:tc>
        <w:tc>
          <w:tcPr>
            <w:tcW w:w="1984"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ПСД</w:t>
            </w:r>
          </w:p>
        </w:tc>
        <w:tc>
          <w:tcPr>
            <w:tcW w:w="1418"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119,4</w:t>
            </w:r>
          </w:p>
        </w:tc>
      </w:tr>
      <w:tr w:rsidR="00EE4319" w:rsidRPr="004E5B00" w:rsidTr="007336C2">
        <w:trPr>
          <w:jc w:val="center"/>
        </w:trPr>
        <w:tc>
          <w:tcPr>
            <w:tcW w:w="517" w:type="dxa"/>
            <w:vAlign w:val="center"/>
          </w:tcPr>
          <w:p w:rsidR="00EE4319" w:rsidRPr="004E5B00" w:rsidRDefault="00EE4319" w:rsidP="00EE4319">
            <w:pPr>
              <w:jc w:val="both"/>
              <w:rPr>
                <w:rFonts w:ascii="Times New Roman" w:eastAsia="Calibri" w:hAnsi="Times New Roman" w:cs="Times New Roman"/>
                <w:sz w:val="20"/>
                <w:szCs w:val="20"/>
              </w:rPr>
            </w:pPr>
            <w:r w:rsidRPr="004E5B00">
              <w:rPr>
                <w:rFonts w:ascii="Times New Roman" w:eastAsia="Calibri" w:hAnsi="Times New Roman" w:cs="Times New Roman"/>
                <w:sz w:val="20"/>
                <w:szCs w:val="20"/>
              </w:rPr>
              <w:t>5.</w:t>
            </w:r>
          </w:p>
        </w:tc>
        <w:tc>
          <w:tcPr>
            <w:tcW w:w="1664"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ООО </w:t>
            </w:r>
          </w:p>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w:t>
            </w:r>
            <w:proofErr w:type="spellStart"/>
            <w:r w:rsidRPr="004E5B00">
              <w:rPr>
                <w:rFonts w:ascii="Times New Roman" w:eastAsia="Calibri" w:hAnsi="Times New Roman" w:cs="Times New Roman"/>
                <w:sz w:val="20"/>
                <w:szCs w:val="20"/>
              </w:rPr>
              <w:t>Картонтара</w:t>
            </w:r>
            <w:proofErr w:type="spellEnd"/>
            <w:r w:rsidRPr="004E5B00">
              <w:rPr>
                <w:rFonts w:ascii="Times New Roman" w:eastAsia="Calibri" w:hAnsi="Times New Roman" w:cs="Times New Roman"/>
                <w:sz w:val="20"/>
                <w:szCs w:val="20"/>
              </w:rPr>
              <w:t>»</w:t>
            </w:r>
          </w:p>
        </w:tc>
        <w:tc>
          <w:tcPr>
            <w:tcW w:w="3484"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Перевод К-06 на 100,0 % ОСС</w:t>
            </w:r>
          </w:p>
        </w:tc>
        <w:tc>
          <w:tcPr>
            <w:tcW w:w="1418"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2021</w:t>
            </w:r>
          </w:p>
        </w:tc>
        <w:tc>
          <w:tcPr>
            <w:tcW w:w="1984"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ПСД</w:t>
            </w:r>
          </w:p>
        </w:tc>
        <w:tc>
          <w:tcPr>
            <w:tcW w:w="1418" w:type="dxa"/>
            <w:vAlign w:val="center"/>
          </w:tcPr>
          <w:p w:rsidR="00EE4319" w:rsidRPr="004E5B00" w:rsidRDefault="00EE4319" w:rsidP="00EE4319">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270,7</w:t>
            </w:r>
          </w:p>
        </w:tc>
      </w:tr>
      <w:tr w:rsidR="0096727E" w:rsidRPr="004E5B00" w:rsidTr="007336C2">
        <w:trPr>
          <w:jc w:val="center"/>
        </w:trPr>
        <w:tc>
          <w:tcPr>
            <w:tcW w:w="517" w:type="dxa"/>
            <w:vAlign w:val="center"/>
          </w:tcPr>
          <w:p w:rsidR="0096727E" w:rsidRPr="004E5B00" w:rsidRDefault="0096727E" w:rsidP="0096727E">
            <w:pPr>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664" w:type="dxa"/>
            <w:vAlign w:val="center"/>
          </w:tcPr>
          <w:p w:rsidR="0096727E" w:rsidRPr="004E5B00" w:rsidRDefault="0096727E" w:rsidP="0096727E">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ООО </w:t>
            </w:r>
          </w:p>
          <w:p w:rsidR="0096727E" w:rsidRPr="004E5B00" w:rsidRDefault="0096727E" w:rsidP="0096727E">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w:t>
            </w:r>
            <w:proofErr w:type="spellStart"/>
            <w:r w:rsidRPr="004E5B00">
              <w:rPr>
                <w:rFonts w:ascii="Times New Roman" w:eastAsia="Calibri" w:hAnsi="Times New Roman" w:cs="Times New Roman"/>
                <w:sz w:val="20"/>
                <w:szCs w:val="20"/>
              </w:rPr>
              <w:t>Картонтара</w:t>
            </w:r>
            <w:proofErr w:type="spellEnd"/>
            <w:r w:rsidRPr="004E5B00">
              <w:rPr>
                <w:rFonts w:ascii="Times New Roman" w:eastAsia="Calibri" w:hAnsi="Times New Roman" w:cs="Times New Roman"/>
                <w:sz w:val="20"/>
                <w:szCs w:val="20"/>
              </w:rPr>
              <w:t>»</w:t>
            </w:r>
          </w:p>
        </w:tc>
        <w:tc>
          <w:tcPr>
            <w:tcW w:w="3484" w:type="dxa"/>
            <w:vAlign w:val="center"/>
          </w:tcPr>
          <w:p w:rsidR="0096727E" w:rsidRPr="004E5B00" w:rsidRDefault="0096727E" w:rsidP="0096727E">
            <w:pPr>
              <w:jc w:val="center"/>
              <w:rPr>
                <w:rFonts w:ascii="Times New Roman" w:eastAsia="Calibri" w:hAnsi="Times New Roman" w:cs="Times New Roman"/>
                <w:sz w:val="20"/>
                <w:szCs w:val="20"/>
              </w:rPr>
            </w:pPr>
            <w:r w:rsidRPr="004E5B00">
              <w:rPr>
                <w:rFonts w:ascii="Times New Roman" w:eastAsia="Calibri" w:hAnsi="Times New Roman" w:cs="Times New Roman"/>
                <w:sz w:val="20"/>
                <w:szCs w:val="20"/>
              </w:rPr>
              <w:t xml:space="preserve">Модернизация </w:t>
            </w:r>
            <w:r>
              <w:rPr>
                <w:rFonts w:ascii="Times New Roman" w:eastAsia="Calibri" w:hAnsi="Times New Roman" w:cs="Times New Roman"/>
                <w:sz w:val="20"/>
                <w:szCs w:val="20"/>
              </w:rPr>
              <w:t>системы аспирации предприятия</w:t>
            </w:r>
          </w:p>
        </w:tc>
        <w:tc>
          <w:tcPr>
            <w:tcW w:w="1418" w:type="dxa"/>
            <w:vAlign w:val="center"/>
          </w:tcPr>
          <w:p w:rsidR="0096727E" w:rsidRPr="004E5B00" w:rsidRDefault="0096727E" w:rsidP="0096727E">
            <w:pPr>
              <w:jc w:val="center"/>
              <w:rPr>
                <w:rFonts w:ascii="Times New Roman" w:eastAsia="Calibri" w:hAnsi="Times New Roman" w:cs="Times New Roman"/>
                <w:sz w:val="20"/>
                <w:szCs w:val="20"/>
              </w:rPr>
            </w:pPr>
            <w:r>
              <w:rPr>
                <w:rFonts w:ascii="Times New Roman" w:eastAsia="Calibri" w:hAnsi="Times New Roman" w:cs="Times New Roman"/>
                <w:sz w:val="20"/>
                <w:szCs w:val="20"/>
              </w:rPr>
              <w:t>2021</w:t>
            </w:r>
          </w:p>
        </w:tc>
        <w:tc>
          <w:tcPr>
            <w:tcW w:w="1984" w:type="dxa"/>
            <w:vAlign w:val="center"/>
          </w:tcPr>
          <w:p w:rsidR="0096727E" w:rsidRPr="004E5B00" w:rsidRDefault="0096727E" w:rsidP="0096727E">
            <w:pPr>
              <w:jc w:val="center"/>
              <w:rPr>
                <w:rFonts w:ascii="Times New Roman" w:eastAsia="Calibri" w:hAnsi="Times New Roman" w:cs="Times New Roman"/>
                <w:sz w:val="20"/>
                <w:szCs w:val="20"/>
              </w:rPr>
            </w:pPr>
            <w:r>
              <w:rPr>
                <w:rFonts w:ascii="Times New Roman" w:eastAsia="Calibri" w:hAnsi="Times New Roman" w:cs="Times New Roman"/>
                <w:sz w:val="20"/>
                <w:szCs w:val="20"/>
              </w:rPr>
              <w:t>Прямые контракты</w:t>
            </w:r>
          </w:p>
        </w:tc>
        <w:tc>
          <w:tcPr>
            <w:tcW w:w="1418" w:type="dxa"/>
            <w:vAlign w:val="center"/>
          </w:tcPr>
          <w:p w:rsidR="0096727E" w:rsidRPr="004E5B00" w:rsidRDefault="0096727E" w:rsidP="0096727E">
            <w:pPr>
              <w:jc w:val="center"/>
              <w:rPr>
                <w:rFonts w:ascii="Times New Roman" w:eastAsia="Calibri" w:hAnsi="Times New Roman" w:cs="Times New Roman"/>
                <w:sz w:val="20"/>
                <w:szCs w:val="20"/>
              </w:rPr>
            </w:pPr>
            <w:r>
              <w:rPr>
                <w:rFonts w:ascii="Times New Roman" w:eastAsia="Calibri" w:hAnsi="Times New Roman" w:cs="Times New Roman"/>
                <w:sz w:val="20"/>
                <w:szCs w:val="20"/>
              </w:rPr>
              <w:t>50,4</w:t>
            </w:r>
          </w:p>
        </w:tc>
      </w:tr>
      <w:tr w:rsidR="0096727E" w:rsidRPr="004E5B00" w:rsidTr="007336C2">
        <w:trPr>
          <w:jc w:val="center"/>
        </w:trPr>
        <w:tc>
          <w:tcPr>
            <w:tcW w:w="517" w:type="dxa"/>
            <w:vAlign w:val="center"/>
          </w:tcPr>
          <w:p w:rsidR="0096727E" w:rsidRPr="004E5B00" w:rsidRDefault="0096727E" w:rsidP="0096727E">
            <w:pPr>
              <w:jc w:val="both"/>
              <w:rPr>
                <w:rFonts w:ascii="Times New Roman" w:eastAsia="Calibri" w:hAnsi="Times New Roman" w:cs="Times New Roman"/>
                <w:i/>
                <w:sz w:val="20"/>
                <w:szCs w:val="20"/>
              </w:rPr>
            </w:pPr>
          </w:p>
        </w:tc>
        <w:tc>
          <w:tcPr>
            <w:tcW w:w="1664" w:type="dxa"/>
            <w:vAlign w:val="center"/>
          </w:tcPr>
          <w:p w:rsidR="0096727E" w:rsidRPr="004E5B00" w:rsidRDefault="0096727E" w:rsidP="0096727E">
            <w:pPr>
              <w:jc w:val="center"/>
              <w:rPr>
                <w:rFonts w:ascii="Times New Roman" w:eastAsia="Calibri" w:hAnsi="Times New Roman" w:cs="Times New Roman"/>
                <w:i/>
                <w:sz w:val="20"/>
                <w:szCs w:val="20"/>
              </w:rPr>
            </w:pPr>
            <w:r w:rsidRPr="004E5B00">
              <w:rPr>
                <w:rFonts w:ascii="Times New Roman" w:eastAsia="Calibri" w:hAnsi="Times New Roman" w:cs="Times New Roman"/>
                <w:i/>
                <w:sz w:val="20"/>
                <w:szCs w:val="20"/>
              </w:rPr>
              <w:t>ИТОГО:</w:t>
            </w:r>
          </w:p>
        </w:tc>
        <w:tc>
          <w:tcPr>
            <w:tcW w:w="3484" w:type="dxa"/>
            <w:vAlign w:val="center"/>
          </w:tcPr>
          <w:p w:rsidR="0096727E" w:rsidRPr="004E5B00" w:rsidRDefault="0096727E" w:rsidP="0096727E">
            <w:pPr>
              <w:jc w:val="center"/>
              <w:rPr>
                <w:rFonts w:ascii="Times New Roman" w:eastAsia="Calibri" w:hAnsi="Times New Roman" w:cs="Times New Roman"/>
                <w:i/>
                <w:sz w:val="20"/>
                <w:szCs w:val="20"/>
              </w:rPr>
            </w:pPr>
          </w:p>
        </w:tc>
        <w:tc>
          <w:tcPr>
            <w:tcW w:w="1418" w:type="dxa"/>
            <w:vAlign w:val="center"/>
          </w:tcPr>
          <w:p w:rsidR="0096727E" w:rsidRPr="004E5B00" w:rsidRDefault="0096727E" w:rsidP="0096727E">
            <w:pPr>
              <w:jc w:val="center"/>
              <w:rPr>
                <w:rFonts w:ascii="Times New Roman" w:eastAsia="Calibri" w:hAnsi="Times New Roman" w:cs="Times New Roman"/>
                <w:i/>
                <w:sz w:val="20"/>
                <w:szCs w:val="20"/>
              </w:rPr>
            </w:pPr>
          </w:p>
        </w:tc>
        <w:tc>
          <w:tcPr>
            <w:tcW w:w="1984" w:type="dxa"/>
          </w:tcPr>
          <w:p w:rsidR="0096727E" w:rsidRPr="004E5B00" w:rsidRDefault="0096727E" w:rsidP="0096727E">
            <w:pPr>
              <w:jc w:val="center"/>
              <w:rPr>
                <w:rFonts w:ascii="Times New Roman" w:eastAsia="Calibri" w:hAnsi="Times New Roman" w:cs="Times New Roman"/>
                <w:i/>
                <w:sz w:val="20"/>
                <w:szCs w:val="20"/>
              </w:rPr>
            </w:pPr>
          </w:p>
        </w:tc>
        <w:tc>
          <w:tcPr>
            <w:tcW w:w="1418" w:type="dxa"/>
            <w:vAlign w:val="center"/>
          </w:tcPr>
          <w:p w:rsidR="0096727E" w:rsidRPr="004E5B00" w:rsidRDefault="0096727E" w:rsidP="0096727E">
            <w:pPr>
              <w:jc w:val="center"/>
              <w:rPr>
                <w:rFonts w:ascii="Times New Roman" w:eastAsia="Calibri" w:hAnsi="Times New Roman" w:cs="Times New Roman"/>
                <w:i/>
                <w:sz w:val="20"/>
                <w:szCs w:val="20"/>
              </w:rPr>
            </w:pPr>
            <w:r w:rsidRPr="004E5B00">
              <w:rPr>
                <w:rFonts w:ascii="Times New Roman" w:eastAsia="Calibri" w:hAnsi="Times New Roman" w:cs="Times New Roman"/>
                <w:i/>
                <w:sz w:val="20"/>
                <w:szCs w:val="20"/>
              </w:rPr>
              <w:t>7</w:t>
            </w:r>
            <w:r>
              <w:rPr>
                <w:rFonts w:ascii="Times New Roman" w:eastAsia="Calibri" w:hAnsi="Times New Roman" w:cs="Times New Roman"/>
                <w:i/>
                <w:sz w:val="20"/>
                <w:szCs w:val="20"/>
              </w:rPr>
              <w:t>5</w:t>
            </w:r>
            <w:r w:rsidRPr="004E5B00">
              <w:rPr>
                <w:rFonts w:ascii="Times New Roman" w:eastAsia="Calibri" w:hAnsi="Times New Roman" w:cs="Times New Roman"/>
                <w:i/>
                <w:sz w:val="20"/>
                <w:szCs w:val="20"/>
              </w:rPr>
              <w:t>7,</w:t>
            </w:r>
            <w:r>
              <w:rPr>
                <w:rFonts w:ascii="Times New Roman" w:eastAsia="Calibri" w:hAnsi="Times New Roman" w:cs="Times New Roman"/>
                <w:i/>
                <w:sz w:val="20"/>
                <w:szCs w:val="20"/>
              </w:rPr>
              <w:t>8</w:t>
            </w:r>
          </w:p>
        </w:tc>
      </w:tr>
      <w:tr w:rsidR="0096727E" w:rsidRPr="004E5B00" w:rsidTr="007336C2">
        <w:trPr>
          <w:jc w:val="center"/>
        </w:trPr>
        <w:tc>
          <w:tcPr>
            <w:tcW w:w="517" w:type="dxa"/>
            <w:vAlign w:val="center"/>
          </w:tcPr>
          <w:p w:rsidR="0096727E" w:rsidRPr="004E5B00" w:rsidRDefault="0096727E" w:rsidP="0096727E">
            <w:pPr>
              <w:jc w:val="both"/>
              <w:rPr>
                <w:rFonts w:ascii="Times New Roman" w:eastAsia="Calibri" w:hAnsi="Times New Roman" w:cs="Times New Roman"/>
                <w:b/>
                <w:i/>
                <w:sz w:val="20"/>
                <w:szCs w:val="20"/>
              </w:rPr>
            </w:pPr>
          </w:p>
        </w:tc>
        <w:tc>
          <w:tcPr>
            <w:tcW w:w="1664" w:type="dxa"/>
            <w:vAlign w:val="center"/>
          </w:tcPr>
          <w:p w:rsidR="0096727E" w:rsidRPr="004E5B00" w:rsidRDefault="0096727E" w:rsidP="0096727E">
            <w:pPr>
              <w:jc w:val="center"/>
              <w:rPr>
                <w:rFonts w:ascii="Times New Roman" w:eastAsia="Calibri" w:hAnsi="Times New Roman" w:cs="Times New Roman"/>
                <w:b/>
                <w:i/>
                <w:sz w:val="20"/>
                <w:szCs w:val="20"/>
              </w:rPr>
            </w:pPr>
            <w:r w:rsidRPr="004E5B00">
              <w:rPr>
                <w:rFonts w:ascii="Times New Roman" w:eastAsia="Calibri" w:hAnsi="Times New Roman" w:cs="Times New Roman"/>
                <w:b/>
                <w:i/>
                <w:sz w:val="20"/>
                <w:szCs w:val="20"/>
              </w:rPr>
              <w:t>ВСЕГО:</w:t>
            </w:r>
          </w:p>
        </w:tc>
        <w:tc>
          <w:tcPr>
            <w:tcW w:w="3484" w:type="dxa"/>
            <w:vAlign w:val="center"/>
          </w:tcPr>
          <w:p w:rsidR="0096727E" w:rsidRPr="004E5B00" w:rsidRDefault="0096727E" w:rsidP="0096727E">
            <w:pPr>
              <w:jc w:val="center"/>
              <w:rPr>
                <w:rFonts w:ascii="Times New Roman" w:eastAsia="Calibri" w:hAnsi="Times New Roman" w:cs="Times New Roman"/>
                <w:b/>
                <w:i/>
                <w:sz w:val="20"/>
                <w:szCs w:val="20"/>
              </w:rPr>
            </w:pPr>
          </w:p>
        </w:tc>
        <w:tc>
          <w:tcPr>
            <w:tcW w:w="1418" w:type="dxa"/>
            <w:vAlign w:val="center"/>
          </w:tcPr>
          <w:p w:rsidR="0096727E" w:rsidRPr="004E5B00" w:rsidRDefault="0096727E" w:rsidP="0096727E">
            <w:pPr>
              <w:jc w:val="center"/>
              <w:rPr>
                <w:rFonts w:ascii="Times New Roman" w:eastAsia="Calibri" w:hAnsi="Times New Roman" w:cs="Times New Roman"/>
                <w:b/>
                <w:i/>
                <w:sz w:val="20"/>
                <w:szCs w:val="20"/>
              </w:rPr>
            </w:pPr>
          </w:p>
        </w:tc>
        <w:tc>
          <w:tcPr>
            <w:tcW w:w="1984" w:type="dxa"/>
          </w:tcPr>
          <w:p w:rsidR="0096727E" w:rsidRPr="004E5B00" w:rsidRDefault="0096727E" w:rsidP="0096727E">
            <w:pPr>
              <w:jc w:val="center"/>
              <w:rPr>
                <w:rFonts w:ascii="Times New Roman" w:eastAsia="Calibri" w:hAnsi="Times New Roman" w:cs="Times New Roman"/>
                <w:b/>
                <w:i/>
                <w:sz w:val="20"/>
                <w:szCs w:val="20"/>
              </w:rPr>
            </w:pPr>
          </w:p>
        </w:tc>
        <w:tc>
          <w:tcPr>
            <w:tcW w:w="1418" w:type="dxa"/>
            <w:vAlign w:val="center"/>
          </w:tcPr>
          <w:p w:rsidR="0096727E" w:rsidRPr="004E5B00" w:rsidRDefault="0096727E" w:rsidP="00FD0591">
            <w:pPr>
              <w:jc w:val="center"/>
              <w:rPr>
                <w:rFonts w:ascii="Times New Roman" w:eastAsia="Calibri" w:hAnsi="Times New Roman" w:cs="Times New Roman"/>
                <w:b/>
                <w:i/>
                <w:sz w:val="20"/>
                <w:szCs w:val="20"/>
              </w:rPr>
            </w:pPr>
            <w:r w:rsidRPr="004E5B00">
              <w:rPr>
                <w:rFonts w:ascii="Times New Roman" w:eastAsia="Calibri" w:hAnsi="Times New Roman" w:cs="Times New Roman"/>
                <w:b/>
                <w:i/>
                <w:sz w:val="20"/>
                <w:szCs w:val="20"/>
              </w:rPr>
              <w:t>1 </w:t>
            </w:r>
            <w:r w:rsidR="00FD0591">
              <w:rPr>
                <w:rFonts w:ascii="Times New Roman" w:eastAsia="Calibri" w:hAnsi="Times New Roman" w:cs="Times New Roman"/>
                <w:b/>
                <w:i/>
                <w:sz w:val="20"/>
                <w:szCs w:val="20"/>
              </w:rPr>
              <w:t>22</w:t>
            </w:r>
            <w:r w:rsidRPr="004E5B00">
              <w:rPr>
                <w:rFonts w:ascii="Times New Roman" w:eastAsia="Calibri" w:hAnsi="Times New Roman" w:cs="Times New Roman"/>
                <w:b/>
                <w:i/>
                <w:sz w:val="20"/>
                <w:szCs w:val="20"/>
              </w:rPr>
              <w:t>7,</w:t>
            </w:r>
            <w:r w:rsidR="00FD0591">
              <w:rPr>
                <w:rFonts w:ascii="Times New Roman" w:eastAsia="Calibri" w:hAnsi="Times New Roman" w:cs="Times New Roman"/>
                <w:b/>
                <w:i/>
                <w:sz w:val="20"/>
                <w:szCs w:val="20"/>
              </w:rPr>
              <w:t>6</w:t>
            </w:r>
          </w:p>
        </w:tc>
      </w:tr>
    </w:tbl>
    <w:p w:rsidR="00C10BFC" w:rsidRDefault="00C10BFC" w:rsidP="00A32D7F">
      <w:pPr>
        <w:ind w:left="360"/>
        <w:jc w:val="center"/>
        <w:rPr>
          <w:rFonts w:ascii="Times New Roman" w:eastAsia="Calibri" w:hAnsi="Times New Roman" w:cs="Times New Roman"/>
          <w:i/>
          <w:sz w:val="28"/>
        </w:rPr>
      </w:pPr>
    </w:p>
    <w:p w:rsidR="00F11314" w:rsidRPr="002B6906" w:rsidRDefault="00F11314" w:rsidP="00A32D7F">
      <w:pPr>
        <w:ind w:left="360"/>
        <w:jc w:val="center"/>
        <w:rPr>
          <w:rFonts w:ascii="Times New Roman" w:eastAsia="Calibri" w:hAnsi="Times New Roman" w:cs="Times New Roman"/>
          <w:i/>
          <w:sz w:val="28"/>
        </w:rPr>
      </w:pPr>
      <w:r w:rsidRPr="002B6906">
        <w:rPr>
          <w:rFonts w:ascii="Times New Roman" w:eastAsia="Calibri" w:hAnsi="Times New Roman" w:cs="Times New Roman"/>
          <w:i/>
          <w:sz w:val="28"/>
        </w:rPr>
        <w:t>Формирование и ведение реестра инвестиционных площадок</w:t>
      </w:r>
    </w:p>
    <w:p w:rsidR="00F11314" w:rsidRDefault="00F11314" w:rsidP="00F11314">
      <w:pPr>
        <w:ind w:firstLine="709"/>
        <w:jc w:val="both"/>
        <w:rPr>
          <w:rFonts w:ascii="Times New Roman" w:eastAsia="Calibri" w:hAnsi="Times New Roman" w:cs="Times New Roman"/>
          <w:sz w:val="28"/>
        </w:rPr>
      </w:pPr>
      <w:r w:rsidRPr="002B6906">
        <w:rPr>
          <w:rFonts w:ascii="Times New Roman" w:eastAsia="Calibri" w:hAnsi="Times New Roman" w:cs="Times New Roman"/>
          <w:sz w:val="28"/>
        </w:rPr>
        <w:t xml:space="preserve">Сформирован реестр инвестиционных площадок, который постоянно обновляется. </w:t>
      </w:r>
      <w:r w:rsidR="009A21C4" w:rsidRPr="002B6906">
        <w:rPr>
          <w:rFonts w:ascii="Times New Roman" w:eastAsia="Calibri" w:hAnsi="Times New Roman" w:cs="Times New Roman"/>
          <w:sz w:val="28"/>
        </w:rPr>
        <w:t>По состоянию на 01.</w:t>
      </w:r>
      <w:r w:rsidR="009F31CB">
        <w:rPr>
          <w:rFonts w:ascii="Times New Roman" w:eastAsia="Calibri" w:hAnsi="Times New Roman" w:cs="Times New Roman"/>
          <w:sz w:val="28"/>
        </w:rPr>
        <w:t>0</w:t>
      </w:r>
      <w:r w:rsidR="002413EC">
        <w:rPr>
          <w:rFonts w:ascii="Times New Roman" w:eastAsia="Calibri" w:hAnsi="Times New Roman" w:cs="Times New Roman"/>
          <w:sz w:val="28"/>
        </w:rPr>
        <w:t>1</w:t>
      </w:r>
      <w:r w:rsidR="009A21C4" w:rsidRPr="002B6906">
        <w:rPr>
          <w:rFonts w:ascii="Times New Roman" w:eastAsia="Calibri" w:hAnsi="Times New Roman" w:cs="Times New Roman"/>
          <w:sz w:val="28"/>
        </w:rPr>
        <w:t>.20</w:t>
      </w:r>
      <w:r w:rsidR="00EC5839" w:rsidRPr="002B6906">
        <w:rPr>
          <w:rFonts w:ascii="Times New Roman" w:eastAsia="Calibri" w:hAnsi="Times New Roman" w:cs="Times New Roman"/>
          <w:sz w:val="28"/>
        </w:rPr>
        <w:t>2</w:t>
      </w:r>
      <w:r w:rsidR="009F31CB">
        <w:rPr>
          <w:rFonts w:ascii="Times New Roman" w:eastAsia="Calibri" w:hAnsi="Times New Roman" w:cs="Times New Roman"/>
          <w:sz w:val="28"/>
        </w:rPr>
        <w:t>2</w:t>
      </w:r>
      <w:r w:rsidR="009A21C4" w:rsidRPr="002B6906">
        <w:rPr>
          <w:rFonts w:ascii="Times New Roman" w:eastAsia="Calibri" w:hAnsi="Times New Roman" w:cs="Times New Roman"/>
          <w:sz w:val="28"/>
        </w:rPr>
        <w:t xml:space="preserve"> </w:t>
      </w:r>
      <w:r w:rsidR="007E53F5" w:rsidRPr="002B6906">
        <w:rPr>
          <w:rFonts w:ascii="Times New Roman" w:eastAsia="Calibri" w:hAnsi="Times New Roman" w:cs="Times New Roman"/>
          <w:sz w:val="28"/>
        </w:rPr>
        <w:t xml:space="preserve">в </w:t>
      </w:r>
      <w:r w:rsidR="000000B5" w:rsidRPr="002B6906">
        <w:rPr>
          <w:rFonts w:ascii="Times New Roman" w:eastAsia="Calibri" w:hAnsi="Times New Roman" w:cs="Times New Roman"/>
          <w:sz w:val="28"/>
        </w:rPr>
        <w:t>реестр</w:t>
      </w:r>
      <w:r w:rsidR="007E53F5" w:rsidRPr="002B6906">
        <w:rPr>
          <w:rFonts w:ascii="Times New Roman" w:eastAsia="Calibri" w:hAnsi="Times New Roman" w:cs="Times New Roman"/>
          <w:sz w:val="28"/>
        </w:rPr>
        <w:t xml:space="preserve"> включено </w:t>
      </w:r>
      <w:r w:rsidR="009F31CB">
        <w:rPr>
          <w:rFonts w:ascii="Times New Roman" w:eastAsia="Calibri" w:hAnsi="Times New Roman" w:cs="Times New Roman"/>
          <w:sz w:val="28"/>
        </w:rPr>
        <w:t>13</w:t>
      </w:r>
      <w:r w:rsidRPr="002B6906">
        <w:rPr>
          <w:rFonts w:ascii="Times New Roman" w:eastAsia="Calibri" w:hAnsi="Times New Roman" w:cs="Times New Roman"/>
          <w:sz w:val="28"/>
        </w:rPr>
        <w:t xml:space="preserve"> инвестиционных площадок, ведется работа по поиску инвесторов под существующие инвестиционные площадки.</w:t>
      </w:r>
    </w:p>
    <w:p w:rsidR="006B4298" w:rsidRPr="002B6906" w:rsidRDefault="006B4298" w:rsidP="00F11314">
      <w:pPr>
        <w:ind w:firstLine="709"/>
        <w:jc w:val="both"/>
        <w:rPr>
          <w:rFonts w:ascii="Times New Roman" w:eastAsia="Calibri" w:hAnsi="Times New Roman" w:cs="Times New Roman"/>
          <w:sz w:val="28"/>
        </w:rPr>
      </w:pPr>
    </w:p>
    <w:p w:rsidR="001756EB" w:rsidRPr="002B6906" w:rsidRDefault="001756EB" w:rsidP="00073BE1">
      <w:pPr>
        <w:spacing w:after="160" w:line="259" w:lineRule="auto"/>
        <w:contextualSpacing/>
        <w:jc w:val="center"/>
        <w:rPr>
          <w:rFonts w:ascii="Times New Roman" w:eastAsia="Calibri" w:hAnsi="Times New Roman" w:cs="Times New Roman"/>
          <w:i/>
          <w:sz w:val="28"/>
        </w:rPr>
      </w:pPr>
      <w:r w:rsidRPr="002B6906">
        <w:rPr>
          <w:rFonts w:ascii="Times New Roman" w:eastAsia="Calibri" w:hAnsi="Times New Roman" w:cs="Times New Roman"/>
          <w:i/>
          <w:sz w:val="28"/>
        </w:rPr>
        <w:t xml:space="preserve">Реестр инвестиционных площадок муниципального образования </w:t>
      </w:r>
    </w:p>
    <w:p w:rsidR="001756EB" w:rsidRPr="002B6906" w:rsidRDefault="001756EB" w:rsidP="001756EB">
      <w:pPr>
        <w:tabs>
          <w:tab w:val="left" w:pos="993"/>
        </w:tabs>
        <w:ind w:firstLine="709"/>
        <w:contextualSpacing/>
        <w:jc w:val="center"/>
        <w:rPr>
          <w:rFonts w:ascii="Times New Roman" w:eastAsia="Calibri" w:hAnsi="Times New Roman" w:cs="Times New Roman"/>
          <w:i/>
          <w:sz w:val="28"/>
        </w:rPr>
      </w:pPr>
      <w:r w:rsidRPr="002B6906">
        <w:rPr>
          <w:rFonts w:ascii="Times New Roman" w:eastAsia="Calibri" w:hAnsi="Times New Roman" w:cs="Times New Roman"/>
          <w:i/>
          <w:sz w:val="28"/>
        </w:rPr>
        <w:t>«Город Майкоп»</w:t>
      </w:r>
    </w:p>
    <w:tbl>
      <w:tblPr>
        <w:tblpPr w:leftFromText="180" w:rightFromText="180" w:bottomFromText="200" w:vertAnchor="text" w:horzAnchor="margin" w:tblpXSpec="center" w:tblpY="20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70"/>
        <w:gridCol w:w="2410"/>
        <w:gridCol w:w="2835"/>
      </w:tblGrid>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467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Наименование проекта</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Адрес</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1.</w:t>
            </w:r>
          </w:p>
        </w:tc>
        <w:tc>
          <w:tcPr>
            <w:tcW w:w="4670" w:type="dxa"/>
            <w:tcBorders>
              <w:top w:val="single" w:sz="4" w:space="0" w:color="000000"/>
              <w:left w:val="single" w:sz="4" w:space="0" w:color="000000"/>
              <w:bottom w:val="single" w:sz="4" w:space="0" w:color="000000"/>
              <w:right w:val="single" w:sz="4" w:space="0" w:color="auto"/>
            </w:tcBorders>
            <w:vAlign w:val="center"/>
          </w:tcPr>
          <w:p w:rsidR="004E5B00" w:rsidRPr="002B6906" w:rsidRDefault="001756EB"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строительства </w:t>
            </w:r>
            <w:r w:rsidR="004E5B00" w:rsidRPr="002B6906">
              <w:rPr>
                <w:rFonts w:ascii="Times New Roman" w:eastAsia="Calibri" w:hAnsi="Times New Roman" w:cs="Times New Roman"/>
                <w:sz w:val="20"/>
                <w:szCs w:val="20"/>
              </w:rPr>
              <w:t xml:space="preserve">индустриального парка </w:t>
            </w:r>
          </w:p>
          <w:p w:rsidR="001756EB" w:rsidRPr="002B6906" w:rsidRDefault="004E5B00"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(п</w:t>
            </w:r>
            <w:r w:rsidR="00B41B54" w:rsidRPr="002B6906">
              <w:rPr>
                <w:rFonts w:ascii="Times New Roman" w:eastAsia="Calibri" w:hAnsi="Times New Roman" w:cs="Times New Roman"/>
                <w:sz w:val="20"/>
                <w:szCs w:val="20"/>
              </w:rPr>
              <w:t>лощадь 1</w:t>
            </w:r>
            <w:r w:rsidRPr="002B6906">
              <w:rPr>
                <w:rFonts w:ascii="Times New Roman" w:eastAsia="Calibri" w:hAnsi="Times New Roman" w:cs="Times New Roman"/>
                <w:sz w:val="20"/>
                <w:szCs w:val="20"/>
              </w:rPr>
              <w:t>8,1 га</w:t>
            </w:r>
            <w:r w:rsidR="000905B8" w:rsidRPr="002B6906">
              <w:rPr>
                <w:rFonts w:ascii="Times New Roman" w:eastAsia="Calibri" w:hAnsi="Times New Roman" w:cs="Times New Roman"/>
                <w:sz w:val="20"/>
                <w:szCs w:val="20"/>
              </w:rPr>
              <w:t>)</w:t>
            </w:r>
          </w:p>
        </w:tc>
        <w:tc>
          <w:tcPr>
            <w:tcW w:w="2410" w:type="dxa"/>
            <w:tcBorders>
              <w:top w:val="single" w:sz="4" w:space="0" w:color="000000"/>
              <w:left w:val="single" w:sz="4" w:space="0" w:color="000000"/>
              <w:bottom w:val="single" w:sz="4" w:space="0" w:color="000000"/>
              <w:right w:val="single" w:sz="4" w:space="0" w:color="auto"/>
            </w:tcBorders>
            <w:vAlign w:val="center"/>
          </w:tcPr>
          <w:p w:rsidR="001756EB" w:rsidRPr="002B6906" w:rsidRDefault="00B41B54"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Администрация муниципального образования «Город Майкоп» </w:t>
            </w:r>
          </w:p>
        </w:tc>
        <w:tc>
          <w:tcPr>
            <w:tcW w:w="2835" w:type="dxa"/>
            <w:tcBorders>
              <w:top w:val="single" w:sz="4" w:space="0" w:color="000000"/>
              <w:left w:val="single" w:sz="4" w:space="0" w:color="auto"/>
              <w:bottom w:val="single" w:sz="4" w:space="0" w:color="000000"/>
              <w:right w:val="single" w:sz="4" w:space="0" w:color="000000"/>
            </w:tcBorders>
            <w:vAlign w:val="center"/>
          </w:tcPr>
          <w:p w:rsidR="001756EB" w:rsidRPr="002B6906" w:rsidRDefault="00B41B54"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proofErr w:type="spellStart"/>
            <w:r w:rsidR="004E5B00" w:rsidRPr="002B6906">
              <w:rPr>
                <w:rFonts w:ascii="Times New Roman" w:eastAsia="Calibri" w:hAnsi="Times New Roman" w:cs="Times New Roman"/>
                <w:sz w:val="20"/>
                <w:szCs w:val="20"/>
              </w:rPr>
              <w:t>Шовгенова</w:t>
            </w:r>
            <w:proofErr w:type="spellEnd"/>
            <w:r w:rsidR="004E5B00" w:rsidRPr="002B6906">
              <w:rPr>
                <w:rFonts w:ascii="Times New Roman" w:eastAsia="Calibri" w:hAnsi="Times New Roman" w:cs="Times New Roman"/>
                <w:sz w:val="20"/>
                <w:szCs w:val="20"/>
              </w:rPr>
              <w:t xml:space="preserve">, </w:t>
            </w:r>
            <w:r w:rsidR="000905B8" w:rsidRPr="002B6906">
              <w:rPr>
                <w:rFonts w:ascii="Times New Roman" w:eastAsia="Calibri" w:hAnsi="Times New Roman" w:cs="Times New Roman"/>
                <w:sz w:val="20"/>
                <w:szCs w:val="20"/>
              </w:rPr>
              <w:t>3</w:t>
            </w:r>
            <w:r w:rsidR="004E5B00" w:rsidRPr="002B6906">
              <w:rPr>
                <w:rFonts w:ascii="Times New Roman" w:eastAsia="Calibri" w:hAnsi="Times New Roman" w:cs="Times New Roman"/>
                <w:sz w:val="20"/>
                <w:szCs w:val="20"/>
              </w:rPr>
              <w:t>70</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Pr="002B6906" w:rsidRDefault="00B41B54"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2.</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0905B8"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w:t>
            </w:r>
            <w:r w:rsidR="004E5B00" w:rsidRPr="002B6906">
              <w:rPr>
                <w:rFonts w:ascii="Times New Roman" w:eastAsia="Calibri" w:hAnsi="Times New Roman" w:cs="Times New Roman"/>
                <w:sz w:val="20"/>
                <w:szCs w:val="20"/>
              </w:rPr>
              <w:t>многоэтажной застройки</w:t>
            </w:r>
            <w:r w:rsidRPr="002B6906">
              <w:rPr>
                <w:rFonts w:ascii="Times New Roman" w:eastAsia="Calibri" w:hAnsi="Times New Roman" w:cs="Times New Roman"/>
                <w:sz w:val="20"/>
                <w:szCs w:val="20"/>
              </w:rPr>
              <w:t xml:space="preserve"> (</w:t>
            </w:r>
            <w:r w:rsidR="00770AB1" w:rsidRPr="002B6906">
              <w:rPr>
                <w:rFonts w:ascii="Times New Roman" w:eastAsia="Calibri" w:hAnsi="Times New Roman" w:cs="Times New Roman"/>
                <w:sz w:val="20"/>
                <w:szCs w:val="20"/>
              </w:rPr>
              <w:t xml:space="preserve">площадь </w:t>
            </w:r>
            <w:r w:rsidR="004E5B00" w:rsidRPr="002B6906">
              <w:rPr>
                <w:rFonts w:ascii="Times New Roman" w:eastAsia="Calibri" w:hAnsi="Times New Roman" w:cs="Times New Roman"/>
                <w:sz w:val="20"/>
                <w:szCs w:val="20"/>
              </w:rPr>
              <w:t>4</w:t>
            </w:r>
            <w:r w:rsidRPr="002B6906">
              <w:rPr>
                <w:rFonts w:ascii="Times New Roman" w:eastAsia="Calibri" w:hAnsi="Times New Roman" w:cs="Times New Roman"/>
                <w:sz w:val="20"/>
                <w:szCs w:val="20"/>
              </w:rPr>
              <w:t> </w:t>
            </w:r>
            <w:r w:rsidR="004E5B00" w:rsidRPr="002B6906">
              <w:rPr>
                <w:rFonts w:ascii="Times New Roman" w:eastAsia="Calibri" w:hAnsi="Times New Roman" w:cs="Times New Roman"/>
                <w:sz w:val="20"/>
                <w:szCs w:val="20"/>
              </w:rPr>
              <w:t>620</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B41B54"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2B6906" w:rsidRDefault="000905B8"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r w:rsidR="004E5B00" w:rsidRPr="002B6906">
              <w:rPr>
                <w:rFonts w:ascii="Times New Roman" w:eastAsia="Calibri" w:hAnsi="Times New Roman" w:cs="Times New Roman"/>
                <w:sz w:val="20"/>
                <w:szCs w:val="20"/>
              </w:rPr>
              <w:t>Степная</w:t>
            </w:r>
            <w:r w:rsidRPr="002B6906">
              <w:rPr>
                <w:rFonts w:ascii="Times New Roman" w:eastAsia="Calibri" w:hAnsi="Times New Roman" w:cs="Times New Roman"/>
                <w:sz w:val="20"/>
                <w:szCs w:val="20"/>
              </w:rPr>
              <w:t>, 1</w:t>
            </w:r>
            <w:r w:rsidR="004E5B00" w:rsidRPr="002B6906">
              <w:rPr>
                <w:rFonts w:ascii="Times New Roman" w:eastAsia="Calibri" w:hAnsi="Times New Roman" w:cs="Times New Roman"/>
                <w:sz w:val="20"/>
                <w:szCs w:val="20"/>
              </w:rPr>
              <w:t>72</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B41B54" w:rsidRPr="002B6906" w:rsidRDefault="004E5B00"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3</w:t>
            </w:r>
            <w:r w:rsidR="00B41B54"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3F011C" w:rsidP="0031283F">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w:t>
            </w:r>
            <w:r w:rsidR="000905B8" w:rsidRPr="002B6906">
              <w:rPr>
                <w:rFonts w:ascii="Times New Roman" w:eastAsia="Calibri" w:hAnsi="Times New Roman" w:cs="Times New Roman"/>
                <w:sz w:val="20"/>
                <w:szCs w:val="20"/>
              </w:rPr>
              <w:t>объектов общественно-делового назначения, промышленного использования и размещения производственной базы</w:t>
            </w:r>
            <w:r w:rsidRPr="002B6906">
              <w:rPr>
                <w:rFonts w:ascii="Times New Roman" w:eastAsia="Calibri" w:hAnsi="Times New Roman" w:cs="Times New Roman"/>
                <w:sz w:val="20"/>
                <w:szCs w:val="20"/>
              </w:rPr>
              <w:t xml:space="preserve"> (площадь </w:t>
            </w:r>
            <w:r w:rsidR="0031283F" w:rsidRPr="002B6906">
              <w:rPr>
                <w:rFonts w:ascii="Times New Roman" w:eastAsia="Calibri" w:hAnsi="Times New Roman" w:cs="Times New Roman"/>
                <w:sz w:val="20"/>
                <w:szCs w:val="20"/>
              </w:rPr>
              <w:t>5 443 м²; 1,18 га; 1,7 га; 2</w:t>
            </w:r>
            <w:r w:rsidRPr="002B6906">
              <w:rPr>
                <w:rFonts w:ascii="Times New Roman" w:eastAsia="Calibri" w:hAnsi="Times New Roman" w:cs="Times New Roman"/>
                <w:sz w:val="20"/>
                <w:szCs w:val="20"/>
              </w:rPr>
              <w:t> </w:t>
            </w:r>
            <w:r w:rsidR="0031283F" w:rsidRPr="002B6906">
              <w:rPr>
                <w:rFonts w:ascii="Times New Roman" w:eastAsia="Calibri" w:hAnsi="Times New Roman" w:cs="Times New Roman"/>
                <w:sz w:val="20"/>
                <w:szCs w:val="20"/>
              </w:rPr>
              <w:t>818</w:t>
            </w:r>
            <w:r w:rsidRPr="002B6906">
              <w:rPr>
                <w:rFonts w:ascii="Times New Roman" w:eastAsia="Calibri" w:hAnsi="Times New Roman" w:cs="Times New Roman"/>
                <w:sz w:val="20"/>
                <w:szCs w:val="20"/>
              </w:rPr>
              <w:t xml:space="preserve"> м²</w:t>
            </w:r>
            <w:r w:rsidR="0031283F" w:rsidRPr="002B6906">
              <w:rPr>
                <w:rFonts w:ascii="Times New Roman" w:eastAsia="Calibri" w:hAnsi="Times New Roman" w:cs="Times New Roman"/>
                <w:sz w:val="20"/>
                <w:szCs w:val="20"/>
              </w:rPr>
              <w:t xml:space="preserve">; 3 214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B41B54" w:rsidRPr="002B6906" w:rsidRDefault="003F011C"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B41B54"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r w:rsidR="0031283F" w:rsidRPr="002B6906">
              <w:rPr>
                <w:rFonts w:ascii="Times New Roman" w:eastAsia="Calibri" w:hAnsi="Times New Roman" w:cs="Times New Roman"/>
                <w:sz w:val="20"/>
                <w:szCs w:val="20"/>
              </w:rPr>
              <w:t>Адыгейская 169-б, 169-г, 169-ж, 169-и, 169-к</w:t>
            </w:r>
            <w:r w:rsidR="00861C29">
              <w:rPr>
                <w:rFonts w:ascii="Times New Roman" w:eastAsia="Calibri" w:hAnsi="Times New Roman" w:cs="Times New Roman"/>
                <w:sz w:val="20"/>
                <w:szCs w:val="20"/>
              </w:rPr>
              <w:t>*</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3F011C" w:rsidRPr="002B6906" w:rsidRDefault="004E5B00"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4</w:t>
            </w:r>
            <w:r w:rsidR="003F011C"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3F011C"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с</w:t>
            </w:r>
            <w:r w:rsidR="004E5B00" w:rsidRPr="002B6906">
              <w:rPr>
                <w:rFonts w:ascii="Times New Roman" w:eastAsia="Calibri" w:hAnsi="Times New Roman" w:cs="Times New Roman"/>
                <w:sz w:val="20"/>
                <w:szCs w:val="20"/>
              </w:rPr>
              <w:t>редне этажной застройки</w:t>
            </w:r>
            <w:r w:rsidRPr="002B6906">
              <w:rPr>
                <w:rFonts w:ascii="Times New Roman" w:eastAsia="Calibri" w:hAnsi="Times New Roman" w:cs="Times New Roman"/>
                <w:sz w:val="20"/>
                <w:szCs w:val="20"/>
              </w:rPr>
              <w:t xml:space="preserve"> (площадь </w:t>
            </w:r>
            <w:r w:rsidR="004E5B00" w:rsidRPr="002B6906">
              <w:rPr>
                <w:rFonts w:ascii="Times New Roman" w:eastAsia="Calibri" w:hAnsi="Times New Roman" w:cs="Times New Roman"/>
                <w:sz w:val="20"/>
                <w:szCs w:val="20"/>
              </w:rPr>
              <w:t>2</w:t>
            </w:r>
            <w:r w:rsidRPr="002B6906">
              <w:rPr>
                <w:rFonts w:ascii="Times New Roman" w:eastAsia="Calibri" w:hAnsi="Times New Roman" w:cs="Times New Roman"/>
                <w:sz w:val="20"/>
                <w:szCs w:val="20"/>
              </w:rPr>
              <w:t> </w:t>
            </w:r>
            <w:r w:rsidR="004E5B00" w:rsidRPr="002B6906">
              <w:rPr>
                <w:rFonts w:ascii="Times New Roman" w:eastAsia="Calibri" w:hAnsi="Times New Roman" w:cs="Times New Roman"/>
                <w:sz w:val="20"/>
                <w:szCs w:val="20"/>
              </w:rPr>
              <w:t>283</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3F011C" w:rsidRPr="002B6906" w:rsidRDefault="003F011C"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3F011C" w:rsidRPr="002B6906" w:rsidRDefault="003F011C" w:rsidP="004E5B0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w:t>
            </w:r>
            <w:r w:rsidR="004E5B00" w:rsidRPr="002B6906">
              <w:rPr>
                <w:rFonts w:ascii="Times New Roman" w:eastAsia="Calibri" w:hAnsi="Times New Roman" w:cs="Times New Roman"/>
                <w:sz w:val="20"/>
                <w:szCs w:val="20"/>
              </w:rPr>
              <w:t>ул. Коммунаров, 145</w:t>
            </w:r>
          </w:p>
        </w:tc>
      </w:tr>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0905B8" w:rsidRPr="002B6906" w:rsidRDefault="004E5B00" w:rsidP="00770AB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5</w:t>
            </w:r>
            <w:r w:rsidR="000905B8"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0905B8" w:rsidRPr="002B6906" w:rsidRDefault="0031283F" w:rsidP="001D230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размещения производственных зданий и объектов торговли</w:t>
            </w:r>
            <w:r w:rsidR="00B469E7" w:rsidRPr="002B6906">
              <w:rPr>
                <w:rFonts w:ascii="Times New Roman" w:eastAsia="Calibri" w:hAnsi="Times New Roman" w:cs="Times New Roman"/>
                <w:sz w:val="20"/>
                <w:szCs w:val="20"/>
              </w:rPr>
              <w:t xml:space="preserve"> (площадь 2 942 м²; 12 148 м²; 1 474 м²; 18 673 м² - всего 33 343 м²)</w:t>
            </w:r>
          </w:p>
        </w:tc>
        <w:tc>
          <w:tcPr>
            <w:tcW w:w="2410" w:type="dxa"/>
            <w:tcBorders>
              <w:top w:val="single" w:sz="4" w:space="0" w:color="000000"/>
              <w:left w:val="single" w:sz="4" w:space="0" w:color="000000"/>
              <w:bottom w:val="single" w:sz="4" w:space="0" w:color="000000"/>
              <w:right w:val="single" w:sz="4" w:space="0" w:color="auto"/>
            </w:tcBorders>
            <w:vAlign w:val="center"/>
          </w:tcPr>
          <w:p w:rsidR="000905B8" w:rsidRPr="002B6906" w:rsidRDefault="000905B8" w:rsidP="00B41B54">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0905B8" w:rsidRPr="002B6906" w:rsidRDefault="00B469E7" w:rsidP="00B469E7">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Привокзальная, 128, 128-а, 128-б, 128-в, </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объектов бытового обслуживания и общественного питания (площадь 562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339-б</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многоэтажной застройки (площадь 11 537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Гаражная, 2</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производственных зданий и объектов (площадь 1 281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Транспортная, 3 А</w:t>
            </w:r>
          </w:p>
        </w:tc>
      </w:tr>
      <w:tr w:rsidR="00131C1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670" w:type="dxa"/>
            <w:tcBorders>
              <w:top w:val="single" w:sz="4" w:space="0" w:color="000000"/>
              <w:left w:val="single" w:sz="4" w:space="0" w:color="000000"/>
              <w:bottom w:val="single" w:sz="4" w:space="0" w:color="000000"/>
              <w:right w:val="single" w:sz="4" w:space="0" w:color="auto"/>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размещения здания с подземной парковкой (площадь 1 388 м²)</w:t>
            </w:r>
          </w:p>
        </w:tc>
        <w:tc>
          <w:tcPr>
            <w:tcW w:w="2410" w:type="dxa"/>
            <w:tcBorders>
              <w:top w:val="single" w:sz="4" w:space="0" w:color="000000"/>
              <w:left w:val="single" w:sz="4" w:space="0" w:color="000000"/>
              <w:bottom w:val="single" w:sz="4" w:space="0" w:color="000000"/>
              <w:right w:val="single" w:sz="4" w:space="0" w:color="auto"/>
            </w:tcBorders>
            <w:vAlign w:val="center"/>
          </w:tcPr>
          <w:p w:rsidR="00131C11" w:rsidRPr="002B6906" w:rsidRDefault="00131C11" w:rsidP="00131C1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131C11" w:rsidRPr="00131C11" w:rsidRDefault="00131C11" w:rsidP="00131C1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195</w:t>
            </w:r>
          </w:p>
        </w:tc>
      </w:tr>
    </w:tbl>
    <w:p w:rsidR="00FC2435" w:rsidRDefault="00861C29" w:rsidP="00244FE3">
      <w:pPr>
        <w:ind w:left="34" w:firstLine="675"/>
        <w:contextualSpacing/>
        <w:jc w:val="both"/>
        <w:rPr>
          <w:rFonts w:ascii="Times New Roman" w:eastAsia="Calibri" w:hAnsi="Times New Roman" w:cs="Times New Roman"/>
          <w:i/>
          <w:sz w:val="20"/>
          <w:szCs w:val="20"/>
        </w:rPr>
      </w:pPr>
      <w:r w:rsidRPr="00244FE3">
        <w:rPr>
          <w:rFonts w:ascii="Times New Roman" w:eastAsia="Calibri" w:hAnsi="Times New Roman" w:cs="Times New Roman"/>
          <w:i/>
          <w:sz w:val="28"/>
          <w:szCs w:val="28"/>
        </w:rPr>
        <w:t xml:space="preserve">* - </w:t>
      </w:r>
      <w:r w:rsidRPr="00244FE3">
        <w:rPr>
          <w:rFonts w:ascii="Times New Roman" w:eastAsia="Calibri" w:hAnsi="Times New Roman" w:cs="Times New Roman"/>
          <w:i/>
          <w:sz w:val="20"/>
          <w:szCs w:val="20"/>
        </w:rPr>
        <w:t xml:space="preserve">объекты под номером три возможно использовать как </w:t>
      </w:r>
      <w:r w:rsidR="00244FE3" w:rsidRPr="00244FE3">
        <w:rPr>
          <w:rFonts w:ascii="Times New Roman" w:eastAsia="Calibri" w:hAnsi="Times New Roman" w:cs="Times New Roman"/>
          <w:i/>
          <w:sz w:val="20"/>
          <w:szCs w:val="20"/>
        </w:rPr>
        <w:t>отдельные инвестиционные площадки</w:t>
      </w:r>
    </w:p>
    <w:p w:rsidR="00131C11" w:rsidRDefault="00131C11" w:rsidP="00694A08">
      <w:pPr>
        <w:tabs>
          <w:tab w:val="left" w:pos="993"/>
        </w:tabs>
        <w:ind w:left="709"/>
        <w:jc w:val="center"/>
        <w:rPr>
          <w:rFonts w:ascii="Times New Roman" w:hAnsi="Times New Roman" w:cs="Times New Roman"/>
          <w:b/>
          <w:sz w:val="28"/>
          <w:szCs w:val="28"/>
        </w:rPr>
      </w:pPr>
    </w:p>
    <w:p w:rsidR="000C7FF4" w:rsidRPr="00694A08" w:rsidRDefault="00694A08" w:rsidP="00694A08">
      <w:pPr>
        <w:tabs>
          <w:tab w:val="left" w:pos="993"/>
        </w:tabs>
        <w:ind w:left="709"/>
        <w:jc w:val="center"/>
        <w:rPr>
          <w:rFonts w:ascii="Times New Roman" w:hAnsi="Times New Roman" w:cs="Times New Roman"/>
          <w:b/>
          <w:sz w:val="28"/>
          <w:szCs w:val="28"/>
        </w:rPr>
      </w:pPr>
      <w:r w:rsidRPr="00694A08">
        <w:rPr>
          <w:rFonts w:ascii="Times New Roman" w:hAnsi="Times New Roman" w:cs="Times New Roman"/>
          <w:b/>
          <w:sz w:val="28"/>
          <w:szCs w:val="28"/>
        </w:rPr>
        <w:t xml:space="preserve">5. </w:t>
      </w:r>
      <w:r w:rsidR="00635389" w:rsidRPr="00694A08">
        <w:rPr>
          <w:rFonts w:ascii="Times New Roman" w:hAnsi="Times New Roman" w:cs="Times New Roman"/>
          <w:b/>
          <w:sz w:val="28"/>
          <w:szCs w:val="28"/>
        </w:rPr>
        <w:t>Жилищная политика</w:t>
      </w:r>
      <w:r w:rsidR="00AF15B9" w:rsidRPr="00694A08">
        <w:rPr>
          <w:rFonts w:ascii="Times New Roman" w:hAnsi="Times New Roman" w:cs="Times New Roman"/>
          <w:b/>
          <w:sz w:val="28"/>
          <w:szCs w:val="28"/>
        </w:rPr>
        <w:t>,</w:t>
      </w:r>
      <w:r w:rsidR="00424B9F" w:rsidRPr="00694A08">
        <w:rPr>
          <w:rFonts w:ascii="Times New Roman" w:hAnsi="Times New Roman" w:cs="Times New Roman"/>
          <w:b/>
          <w:sz w:val="28"/>
          <w:szCs w:val="28"/>
        </w:rPr>
        <w:t xml:space="preserve"> строительство</w:t>
      </w:r>
      <w:r w:rsidR="00AF15B9" w:rsidRPr="00694A08">
        <w:rPr>
          <w:rFonts w:ascii="Times New Roman" w:hAnsi="Times New Roman" w:cs="Times New Roman"/>
          <w:b/>
          <w:sz w:val="28"/>
          <w:szCs w:val="28"/>
        </w:rPr>
        <w:t xml:space="preserve">, </w:t>
      </w:r>
      <w:r w:rsidR="001B3369" w:rsidRPr="00694A08">
        <w:rPr>
          <w:rFonts w:ascii="Times New Roman" w:hAnsi="Times New Roman" w:cs="Times New Roman"/>
          <w:b/>
          <w:sz w:val="28"/>
          <w:szCs w:val="28"/>
        </w:rPr>
        <w:t>благоустройство</w:t>
      </w:r>
      <w:r w:rsidR="000C7FF4" w:rsidRPr="00694A08">
        <w:rPr>
          <w:rFonts w:ascii="Times New Roman" w:hAnsi="Times New Roman" w:cs="Times New Roman"/>
          <w:b/>
          <w:sz w:val="28"/>
          <w:szCs w:val="28"/>
        </w:rPr>
        <w:t xml:space="preserve"> города, </w:t>
      </w:r>
    </w:p>
    <w:p w:rsidR="00635389" w:rsidRPr="00694A08" w:rsidRDefault="000C7FF4" w:rsidP="001756EB">
      <w:pPr>
        <w:tabs>
          <w:tab w:val="left" w:pos="993"/>
        </w:tabs>
        <w:ind w:firstLine="709"/>
        <w:contextualSpacing/>
        <w:jc w:val="center"/>
        <w:rPr>
          <w:rFonts w:ascii="Times New Roman" w:hAnsi="Times New Roman" w:cs="Times New Roman"/>
          <w:b/>
          <w:sz w:val="28"/>
          <w:szCs w:val="28"/>
        </w:rPr>
      </w:pPr>
      <w:r w:rsidRPr="00694A08">
        <w:rPr>
          <w:rFonts w:ascii="Times New Roman" w:hAnsi="Times New Roman" w:cs="Times New Roman"/>
          <w:b/>
          <w:sz w:val="28"/>
          <w:szCs w:val="28"/>
        </w:rPr>
        <w:t>дорожное хозяйство</w:t>
      </w:r>
    </w:p>
    <w:p w:rsidR="00635389" w:rsidRPr="00694A08" w:rsidRDefault="00635389"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9C6588" w:rsidRDefault="00E05BB8" w:rsidP="00E05BB8">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r w:rsidRPr="009C6588">
        <w:rPr>
          <w:rFonts w:ascii="Times New Roman" w:eastAsia="Times New Roman" w:hAnsi="Times New Roman" w:cs="Times New Roman"/>
          <w:b/>
          <w:i/>
          <w:sz w:val="28"/>
          <w:szCs w:val="28"/>
          <w:lang w:eastAsia="ru-RU"/>
        </w:rPr>
        <w:t>Стро</w:t>
      </w:r>
      <w:r w:rsidR="0038607E" w:rsidRPr="009C6588">
        <w:rPr>
          <w:rFonts w:ascii="Times New Roman" w:eastAsia="Times New Roman" w:hAnsi="Times New Roman" w:cs="Times New Roman"/>
          <w:b/>
          <w:i/>
          <w:sz w:val="28"/>
          <w:szCs w:val="28"/>
          <w:lang w:eastAsia="ru-RU"/>
        </w:rPr>
        <w:t>и</w:t>
      </w:r>
      <w:r w:rsidRPr="009C6588">
        <w:rPr>
          <w:rFonts w:ascii="Times New Roman" w:eastAsia="Times New Roman" w:hAnsi="Times New Roman" w:cs="Times New Roman"/>
          <w:b/>
          <w:i/>
          <w:sz w:val="28"/>
          <w:szCs w:val="28"/>
          <w:lang w:eastAsia="ru-RU"/>
        </w:rPr>
        <w:t>тельство</w:t>
      </w:r>
      <w:r w:rsidR="009C5EE3">
        <w:rPr>
          <w:rFonts w:ascii="Times New Roman" w:eastAsia="Times New Roman" w:hAnsi="Times New Roman" w:cs="Times New Roman"/>
          <w:b/>
          <w:i/>
          <w:sz w:val="28"/>
          <w:szCs w:val="28"/>
          <w:lang w:eastAsia="ru-RU"/>
        </w:rPr>
        <w:t xml:space="preserve"> капитальных объектов </w:t>
      </w:r>
      <w:r w:rsidR="0038607E" w:rsidRPr="009C6588">
        <w:rPr>
          <w:rFonts w:ascii="Times New Roman" w:eastAsia="Times New Roman" w:hAnsi="Times New Roman" w:cs="Times New Roman"/>
          <w:b/>
          <w:i/>
          <w:sz w:val="28"/>
          <w:szCs w:val="28"/>
          <w:lang w:eastAsia="ru-RU"/>
        </w:rPr>
        <w:t>и ввод жилья</w:t>
      </w:r>
    </w:p>
    <w:p w:rsidR="00BB0AE4" w:rsidRPr="00BB0AE4" w:rsidRDefault="00BB0AE4" w:rsidP="00BB0AE4">
      <w:pPr>
        <w:ind w:firstLine="708"/>
        <w:jc w:val="both"/>
        <w:rPr>
          <w:rFonts w:ascii="Times New Roman" w:eastAsia="Calibri" w:hAnsi="Times New Roman" w:cs="Times New Roman"/>
          <w:sz w:val="28"/>
          <w:szCs w:val="28"/>
          <w:lang w:eastAsia="ru-RU"/>
        </w:rPr>
      </w:pPr>
      <w:r w:rsidRPr="00BB0AE4">
        <w:rPr>
          <w:rFonts w:ascii="Times New Roman" w:eastAsia="Calibri" w:hAnsi="Times New Roman" w:cs="Times New Roman"/>
          <w:sz w:val="28"/>
          <w:szCs w:val="28"/>
          <w:lang w:eastAsia="ru-RU"/>
        </w:rPr>
        <w:t xml:space="preserve">По данным Управления Федеральной службы государственной статистики по Краснодарскому краю и Республике Адыгея за отчетный год введено в эксплуатацию жилых домов общей площадью 70,721 тыс. м² (130,2 % к 2020 году), из них построено населением 59,336 тыс. м² (140,4 % к 2020 году), что составляет 83,9 % от общего объема жилья, введенного в эксплуатацию в 2021 году. </w:t>
      </w:r>
    </w:p>
    <w:p w:rsidR="003245E9" w:rsidRPr="003245E9" w:rsidRDefault="003245E9" w:rsidP="003245E9">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sidRPr="003245E9">
        <w:rPr>
          <w:rFonts w:ascii="Times New Roman" w:eastAsia="Arial Unicode MS" w:hAnsi="Times New Roman" w:cs="Times New Roman"/>
          <w:kern w:val="3"/>
          <w:sz w:val="28"/>
          <w:szCs w:val="28"/>
          <w:lang w:eastAsia="zh-CN" w:bidi="hi-IN"/>
        </w:rPr>
        <w:t>За отч</w:t>
      </w:r>
      <w:r w:rsidR="006432CA">
        <w:rPr>
          <w:rFonts w:ascii="Times New Roman" w:eastAsia="Arial Unicode MS" w:hAnsi="Times New Roman" w:cs="Times New Roman"/>
          <w:kern w:val="3"/>
          <w:sz w:val="28"/>
          <w:szCs w:val="28"/>
          <w:lang w:eastAsia="zh-CN" w:bidi="hi-IN"/>
        </w:rPr>
        <w:t>ё</w:t>
      </w:r>
      <w:r w:rsidR="002C1CB7">
        <w:rPr>
          <w:rFonts w:ascii="Times New Roman" w:eastAsia="Arial Unicode MS" w:hAnsi="Times New Roman" w:cs="Times New Roman"/>
          <w:kern w:val="3"/>
          <w:sz w:val="28"/>
          <w:szCs w:val="28"/>
          <w:lang w:eastAsia="zh-CN" w:bidi="hi-IN"/>
        </w:rPr>
        <w:t>т</w:t>
      </w:r>
      <w:r w:rsidRPr="003245E9">
        <w:rPr>
          <w:rFonts w:ascii="Times New Roman" w:eastAsia="Arial Unicode MS" w:hAnsi="Times New Roman" w:cs="Times New Roman"/>
          <w:kern w:val="3"/>
          <w:sz w:val="28"/>
          <w:szCs w:val="28"/>
          <w:lang w:eastAsia="zh-CN" w:bidi="hi-IN"/>
        </w:rPr>
        <w:t>ный</w:t>
      </w:r>
      <w:r w:rsidR="00DF7913">
        <w:rPr>
          <w:rFonts w:ascii="Times New Roman" w:eastAsia="Arial Unicode MS" w:hAnsi="Times New Roman" w:cs="Times New Roman"/>
          <w:kern w:val="3"/>
          <w:sz w:val="28"/>
          <w:szCs w:val="28"/>
          <w:lang w:eastAsia="zh-CN" w:bidi="hi-IN"/>
        </w:rPr>
        <w:t xml:space="preserve"> период</w:t>
      </w:r>
      <w:r w:rsidRPr="003245E9">
        <w:rPr>
          <w:rFonts w:ascii="Times New Roman" w:eastAsia="Arial Unicode MS" w:hAnsi="Times New Roman" w:cs="Times New Roman"/>
          <w:kern w:val="3"/>
          <w:sz w:val="28"/>
          <w:szCs w:val="28"/>
          <w:lang w:eastAsia="zh-CN" w:bidi="hi-IN"/>
        </w:rPr>
        <w:t xml:space="preserve"> 20</w:t>
      </w:r>
      <w:r w:rsidR="00DF7913">
        <w:rPr>
          <w:rFonts w:ascii="Times New Roman" w:eastAsia="Arial Unicode MS" w:hAnsi="Times New Roman" w:cs="Times New Roman"/>
          <w:kern w:val="3"/>
          <w:sz w:val="28"/>
          <w:szCs w:val="28"/>
          <w:lang w:eastAsia="zh-CN" w:bidi="hi-IN"/>
        </w:rPr>
        <w:t>2</w:t>
      </w:r>
      <w:r w:rsidR="00EB5A6A">
        <w:rPr>
          <w:rFonts w:ascii="Times New Roman" w:eastAsia="Arial Unicode MS" w:hAnsi="Times New Roman" w:cs="Times New Roman"/>
          <w:kern w:val="3"/>
          <w:sz w:val="28"/>
          <w:szCs w:val="28"/>
          <w:lang w:eastAsia="zh-CN" w:bidi="hi-IN"/>
        </w:rPr>
        <w:t>1</w:t>
      </w:r>
      <w:r w:rsidRPr="003245E9">
        <w:rPr>
          <w:rFonts w:ascii="Times New Roman" w:eastAsia="Arial Unicode MS" w:hAnsi="Times New Roman" w:cs="Times New Roman"/>
          <w:kern w:val="3"/>
          <w:sz w:val="28"/>
          <w:szCs w:val="28"/>
          <w:lang w:eastAsia="zh-CN" w:bidi="hi-IN"/>
        </w:rPr>
        <w:t xml:space="preserve"> год</w:t>
      </w:r>
      <w:r w:rsidR="00DF7913">
        <w:rPr>
          <w:rFonts w:ascii="Times New Roman" w:eastAsia="Arial Unicode MS" w:hAnsi="Times New Roman" w:cs="Times New Roman"/>
          <w:kern w:val="3"/>
          <w:sz w:val="28"/>
          <w:szCs w:val="28"/>
          <w:lang w:eastAsia="zh-CN" w:bidi="hi-IN"/>
        </w:rPr>
        <w:t>а</w:t>
      </w:r>
      <w:r w:rsidRPr="003245E9">
        <w:rPr>
          <w:rFonts w:ascii="Times New Roman" w:eastAsia="Arial Unicode MS" w:hAnsi="Times New Roman" w:cs="Times New Roman"/>
          <w:kern w:val="3"/>
          <w:sz w:val="28"/>
          <w:szCs w:val="28"/>
          <w:lang w:eastAsia="zh-CN" w:bidi="hi-IN"/>
        </w:rPr>
        <w:t xml:space="preserve"> выдано </w:t>
      </w:r>
      <w:r w:rsidR="00BB0AE4">
        <w:rPr>
          <w:rFonts w:ascii="Times New Roman" w:eastAsia="Arial Unicode MS" w:hAnsi="Times New Roman" w:cs="Times New Roman"/>
          <w:kern w:val="3"/>
          <w:sz w:val="28"/>
          <w:szCs w:val="28"/>
          <w:lang w:eastAsia="zh-CN" w:bidi="hi-IN"/>
        </w:rPr>
        <w:t>1</w:t>
      </w:r>
      <w:r w:rsidR="002B4AF3">
        <w:rPr>
          <w:rFonts w:ascii="Times New Roman" w:eastAsia="Arial Unicode MS" w:hAnsi="Times New Roman" w:cs="Times New Roman"/>
          <w:kern w:val="3"/>
          <w:sz w:val="28"/>
          <w:szCs w:val="28"/>
          <w:lang w:eastAsia="zh-CN" w:bidi="hi-IN"/>
        </w:rPr>
        <w:t>2</w:t>
      </w:r>
      <w:r w:rsidR="00BB0AE4">
        <w:rPr>
          <w:rFonts w:ascii="Times New Roman" w:eastAsia="Arial Unicode MS" w:hAnsi="Times New Roman" w:cs="Times New Roman"/>
          <w:kern w:val="3"/>
          <w:sz w:val="28"/>
          <w:szCs w:val="28"/>
          <w:lang w:eastAsia="zh-CN" w:bidi="hi-IN"/>
        </w:rPr>
        <w:t>1</w:t>
      </w:r>
      <w:r w:rsidRPr="003245E9">
        <w:rPr>
          <w:rFonts w:ascii="Times New Roman" w:eastAsia="Arial Unicode MS" w:hAnsi="Times New Roman" w:cs="Times New Roman"/>
          <w:kern w:val="3"/>
          <w:sz w:val="28"/>
          <w:szCs w:val="28"/>
          <w:lang w:eastAsia="zh-CN" w:bidi="hi-IN"/>
        </w:rPr>
        <w:t xml:space="preserve"> разрешени</w:t>
      </w:r>
      <w:r w:rsidR="002B4AF3">
        <w:rPr>
          <w:rFonts w:ascii="Times New Roman" w:eastAsia="Arial Unicode MS" w:hAnsi="Times New Roman" w:cs="Times New Roman"/>
          <w:kern w:val="3"/>
          <w:sz w:val="28"/>
          <w:szCs w:val="28"/>
          <w:lang w:eastAsia="zh-CN" w:bidi="hi-IN"/>
        </w:rPr>
        <w:t>е</w:t>
      </w:r>
      <w:r w:rsidRPr="003245E9">
        <w:rPr>
          <w:rFonts w:ascii="Times New Roman" w:eastAsia="Arial Unicode MS" w:hAnsi="Times New Roman" w:cs="Times New Roman"/>
          <w:kern w:val="3"/>
          <w:sz w:val="28"/>
          <w:szCs w:val="28"/>
          <w:lang w:eastAsia="zh-CN" w:bidi="hi-IN"/>
        </w:rPr>
        <w:t xml:space="preserve"> на строительство капитальных объектов и </w:t>
      </w:r>
      <w:r w:rsidR="00BB0AE4">
        <w:rPr>
          <w:rFonts w:ascii="Times New Roman" w:eastAsia="Arial Unicode MS" w:hAnsi="Times New Roman" w:cs="Times New Roman"/>
          <w:kern w:val="3"/>
          <w:sz w:val="28"/>
          <w:szCs w:val="28"/>
          <w:lang w:eastAsia="zh-CN" w:bidi="hi-IN"/>
        </w:rPr>
        <w:t>5</w:t>
      </w:r>
      <w:r w:rsidR="002B4AF3">
        <w:rPr>
          <w:rFonts w:ascii="Times New Roman" w:eastAsia="Arial Unicode MS" w:hAnsi="Times New Roman" w:cs="Times New Roman"/>
          <w:kern w:val="3"/>
          <w:sz w:val="28"/>
          <w:szCs w:val="28"/>
          <w:lang w:eastAsia="zh-CN" w:bidi="hi-IN"/>
        </w:rPr>
        <w:t>6</w:t>
      </w:r>
      <w:r w:rsidRPr="003245E9">
        <w:rPr>
          <w:rFonts w:ascii="Times New Roman" w:eastAsia="Arial Unicode MS" w:hAnsi="Times New Roman" w:cs="Times New Roman"/>
          <w:kern w:val="3"/>
          <w:sz w:val="28"/>
          <w:szCs w:val="28"/>
          <w:lang w:eastAsia="zh-CN" w:bidi="hi-IN"/>
        </w:rPr>
        <w:t xml:space="preserve"> разрешени</w:t>
      </w:r>
      <w:r w:rsidR="009D38FC">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ввод объектов капитального строительства в эксплуатацию. </w:t>
      </w:r>
    </w:p>
    <w:p w:rsidR="003245E9" w:rsidRPr="003245E9" w:rsidRDefault="003245E9" w:rsidP="003245E9">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sidRPr="003245E9">
        <w:rPr>
          <w:rFonts w:ascii="Times New Roman" w:eastAsia="Arial Unicode MS" w:hAnsi="Times New Roman" w:cs="Mangal"/>
          <w:kern w:val="1"/>
          <w:sz w:val="28"/>
          <w:szCs w:val="28"/>
          <w:lang w:eastAsia="hi-IN" w:bidi="hi-IN"/>
        </w:rPr>
        <w:t>В связи с изменением градостроительного законодательства строительство объектов ИЖС носит уведомительный характер (</w:t>
      </w:r>
      <w:r w:rsidR="00181D8A">
        <w:rPr>
          <w:rFonts w:ascii="Times New Roman" w:eastAsia="Arial Unicode MS" w:hAnsi="Times New Roman" w:cs="Mangal"/>
          <w:kern w:val="1"/>
          <w:sz w:val="28"/>
          <w:szCs w:val="28"/>
          <w:lang w:eastAsia="hi-IN" w:bidi="hi-IN"/>
        </w:rPr>
        <w:t xml:space="preserve">выдано </w:t>
      </w:r>
      <w:r w:rsidR="00BB0AE4">
        <w:rPr>
          <w:rFonts w:ascii="Times New Roman" w:eastAsia="Arial Unicode MS" w:hAnsi="Times New Roman" w:cs="Mangal"/>
          <w:kern w:val="1"/>
          <w:sz w:val="28"/>
          <w:szCs w:val="28"/>
          <w:lang w:eastAsia="hi-IN" w:bidi="hi-IN"/>
        </w:rPr>
        <w:t>421</w:t>
      </w:r>
      <w:r w:rsidR="00181D8A">
        <w:rPr>
          <w:rFonts w:ascii="Times New Roman" w:eastAsia="Arial Unicode MS" w:hAnsi="Times New Roman" w:cs="Mangal"/>
          <w:kern w:val="1"/>
          <w:sz w:val="28"/>
          <w:szCs w:val="28"/>
          <w:lang w:eastAsia="hi-IN" w:bidi="hi-IN"/>
        </w:rPr>
        <w:t xml:space="preserve"> уведомлени</w:t>
      </w:r>
      <w:r w:rsidR="00BB0AE4">
        <w:rPr>
          <w:rFonts w:ascii="Times New Roman" w:eastAsia="Arial Unicode MS" w:hAnsi="Times New Roman" w:cs="Mangal"/>
          <w:kern w:val="1"/>
          <w:sz w:val="28"/>
          <w:szCs w:val="28"/>
          <w:lang w:eastAsia="hi-IN" w:bidi="hi-IN"/>
        </w:rPr>
        <w:t>е</w:t>
      </w:r>
      <w:r w:rsidR="00181D8A">
        <w:rPr>
          <w:rFonts w:ascii="Times New Roman" w:eastAsia="Arial Unicode MS" w:hAnsi="Times New Roman" w:cs="Mangal"/>
          <w:kern w:val="1"/>
          <w:sz w:val="28"/>
          <w:szCs w:val="28"/>
          <w:lang w:eastAsia="hi-IN" w:bidi="hi-IN"/>
        </w:rPr>
        <w:t xml:space="preserve"> о планируемом строительстве индивидуальных жилых домов</w:t>
      </w:r>
      <w:r w:rsidR="00A87448">
        <w:rPr>
          <w:rFonts w:ascii="Times New Roman" w:eastAsia="Arial Unicode MS" w:hAnsi="Times New Roman" w:cs="Mangal"/>
          <w:kern w:val="1"/>
          <w:sz w:val="28"/>
          <w:szCs w:val="28"/>
          <w:lang w:eastAsia="hi-IN" w:bidi="hi-IN"/>
        </w:rPr>
        <w:t xml:space="preserve"> и </w:t>
      </w:r>
      <w:r w:rsidR="00BB0AE4">
        <w:rPr>
          <w:rFonts w:ascii="Times New Roman" w:eastAsia="Arial Unicode MS" w:hAnsi="Times New Roman" w:cs="Mangal"/>
          <w:kern w:val="1"/>
          <w:sz w:val="28"/>
          <w:szCs w:val="28"/>
          <w:lang w:eastAsia="hi-IN" w:bidi="hi-IN"/>
        </w:rPr>
        <w:t>90</w:t>
      </w:r>
      <w:r w:rsidR="00A87448">
        <w:rPr>
          <w:rFonts w:ascii="Times New Roman" w:eastAsia="Arial Unicode MS" w:hAnsi="Times New Roman" w:cs="Mangal"/>
          <w:kern w:val="1"/>
          <w:sz w:val="28"/>
          <w:szCs w:val="28"/>
          <w:lang w:eastAsia="hi-IN" w:bidi="hi-IN"/>
        </w:rPr>
        <w:t xml:space="preserve"> уведомлени</w:t>
      </w:r>
      <w:r w:rsidR="00BB0AE4">
        <w:rPr>
          <w:rFonts w:ascii="Times New Roman" w:eastAsia="Arial Unicode MS" w:hAnsi="Times New Roman" w:cs="Mangal"/>
          <w:kern w:val="1"/>
          <w:sz w:val="28"/>
          <w:szCs w:val="28"/>
          <w:lang w:eastAsia="hi-IN" w:bidi="hi-IN"/>
        </w:rPr>
        <w:t>й</w:t>
      </w:r>
      <w:r w:rsidR="00A87448">
        <w:rPr>
          <w:rFonts w:ascii="Times New Roman" w:eastAsia="Arial Unicode MS" w:hAnsi="Times New Roman" w:cs="Mangal"/>
          <w:kern w:val="1"/>
          <w:sz w:val="28"/>
          <w:szCs w:val="28"/>
          <w:lang w:eastAsia="hi-IN" w:bidi="hi-IN"/>
        </w:rPr>
        <w:t xml:space="preserve"> о завершении строительства индивидуальных жилых домов</w:t>
      </w:r>
      <w:r w:rsidR="00A87448" w:rsidRPr="003245E9">
        <w:rPr>
          <w:rFonts w:ascii="Times New Roman" w:eastAsia="Arial Unicode MS" w:hAnsi="Times New Roman" w:cs="Mangal"/>
          <w:kern w:val="1"/>
          <w:sz w:val="28"/>
          <w:szCs w:val="28"/>
          <w:lang w:eastAsia="hi-IN" w:bidi="hi-IN"/>
        </w:rPr>
        <w:t>).</w:t>
      </w:r>
    </w:p>
    <w:p w:rsidR="00DE525A" w:rsidRPr="004E471D" w:rsidRDefault="00D1098E" w:rsidP="00DE525A">
      <w:pPr>
        <w:ind w:firstLine="708"/>
        <w:jc w:val="both"/>
        <w:rPr>
          <w:rFonts w:ascii="Times New Roman" w:eastAsia="Arial Unicode MS" w:hAnsi="Times New Roman" w:cs="Times New Roman"/>
          <w:bCs/>
          <w:i/>
          <w:kern w:val="3"/>
          <w:sz w:val="28"/>
          <w:szCs w:val="28"/>
          <w:lang w:eastAsia="zh-CN" w:bidi="hi-IN"/>
        </w:rPr>
      </w:pPr>
      <w:r w:rsidRPr="004E471D">
        <w:rPr>
          <w:rFonts w:ascii="Times New Roman" w:eastAsia="Arial Unicode MS" w:hAnsi="Times New Roman" w:cs="Times New Roman"/>
          <w:bCs/>
          <w:i/>
          <w:kern w:val="3"/>
          <w:sz w:val="28"/>
          <w:szCs w:val="28"/>
          <w:lang w:eastAsia="zh-CN" w:bidi="hi-IN"/>
        </w:rPr>
        <w:t>Н</w:t>
      </w:r>
      <w:r w:rsidR="00DE525A" w:rsidRPr="004E471D">
        <w:rPr>
          <w:rFonts w:ascii="Times New Roman" w:eastAsia="Arial Unicode MS" w:hAnsi="Times New Roman" w:cs="Times New Roman"/>
          <w:bCs/>
          <w:i/>
          <w:kern w:val="3"/>
          <w:sz w:val="28"/>
          <w:szCs w:val="28"/>
          <w:lang w:eastAsia="zh-CN" w:bidi="hi-IN"/>
        </w:rPr>
        <w:t>аиболее значимы</w:t>
      </w:r>
      <w:r w:rsidR="002E749B">
        <w:rPr>
          <w:rFonts w:ascii="Times New Roman" w:eastAsia="Arial Unicode MS" w:hAnsi="Times New Roman" w:cs="Times New Roman"/>
          <w:bCs/>
          <w:i/>
          <w:kern w:val="3"/>
          <w:sz w:val="28"/>
          <w:szCs w:val="28"/>
          <w:lang w:eastAsia="zh-CN" w:bidi="hi-IN"/>
        </w:rPr>
        <w:t>е</w:t>
      </w:r>
      <w:r w:rsidR="00EB5A6A">
        <w:rPr>
          <w:rFonts w:ascii="Times New Roman" w:eastAsia="Arial Unicode MS" w:hAnsi="Times New Roman" w:cs="Times New Roman"/>
          <w:bCs/>
          <w:i/>
          <w:kern w:val="3"/>
          <w:sz w:val="28"/>
          <w:szCs w:val="28"/>
          <w:lang w:eastAsia="zh-CN" w:bidi="hi-IN"/>
        </w:rPr>
        <w:t xml:space="preserve"> объект</w:t>
      </w:r>
      <w:r w:rsidR="002E749B">
        <w:rPr>
          <w:rFonts w:ascii="Times New Roman" w:eastAsia="Arial Unicode MS" w:hAnsi="Times New Roman" w:cs="Times New Roman"/>
          <w:bCs/>
          <w:i/>
          <w:kern w:val="3"/>
          <w:sz w:val="28"/>
          <w:szCs w:val="28"/>
          <w:lang w:eastAsia="zh-CN" w:bidi="hi-IN"/>
        </w:rPr>
        <w:t>ы</w:t>
      </w:r>
      <w:r w:rsidR="00EB5A6A">
        <w:rPr>
          <w:rFonts w:ascii="Times New Roman" w:eastAsia="Arial Unicode MS" w:hAnsi="Times New Roman" w:cs="Times New Roman"/>
          <w:bCs/>
          <w:i/>
          <w:kern w:val="3"/>
          <w:sz w:val="28"/>
          <w:szCs w:val="28"/>
          <w:lang w:eastAsia="zh-CN" w:bidi="hi-IN"/>
        </w:rPr>
        <w:t xml:space="preserve"> капитального строительства,</w:t>
      </w:r>
      <w:r w:rsidR="00DE525A" w:rsidRPr="004E471D">
        <w:rPr>
          <w:rFonts w:ascii="Times New Roman" w:eastAsia="Arial Unicode MS" w:hAnsi="Times New Roman" w:cs="Times New Roman"/>
          <w:bCs/>
          <w:i/>
          <w:kern w:val="3"/>
          <w:sz w:val="28"/>
          <w:szCs w:val="28"/>
          <w:lang w:eastAsia="zh-CN" w:bidi="hi-IN"/>
        </w:rPr>
        <w:t xml:space="preserve"> на которы</w:t>
      </w:r>
      <w:r w:rsidR="002E749B">
        <w:rPr>
          <w:rFonts w:ascii="Times New Roman" w:eastAsia="Arial Unicode MS" w:hAnsi="Times New Roman" w:cs="Times New Roman"/>
          <w:bCs/>
          <w:i/>
          <w:kern w:val="3"/>
          <w:sz w:val="28"/>
          <w:szCs w:val="28"/>
          <w:lang w:eastAsia="zh-CN" w:bidi="hi-IN"/>
        </w:rPr>
        <w:t>е</w:t>
      </w:r>
      <w:r w:rsidR="00DE525A" w:rsidRPr="004E471D">
        <w:rPr>
          <w:rFonts w:ascii="Times New Roman" w:eastAsia="Arial Unicode MS" w:hAnsi="Times New Roman" w:cs="Times New Roman"/>
          <w:bCs/>
          <w:i/>
          <w:kern w:val="3"/>
          <w:sz w:val="28"/>
          <w:szCs w:val="28"/>
          <w:lang w:eastAsia="zh-CN" w:bidi="hi-IN"/>
        </w:rPr>
        <w:t xml:space="preserve"> </w:t>
      </w:r>
      <w:r w:rsidR="00EB5A6A">
        <w:rPr>
          <w:rFonts w:ascii="Times New Roman" w:eastAsia="Arial Unicode MS" w:hAnsi="Times New Roman" w:cs="Times New Roman"/>
          <w:bCs/>
          <w:i/>
          <w:kern w:val="3"/>
          <w:sz w:val="28"/>
          <w:szCs w:val="28"/>
          <w:lang w:eastAsia="zh-CN" w:bidi="hi-IN"/>
        </w:rPr>
        <w:t>в</w:t>
      </w:r>
      <w:r w:rsidR="00DE525A" w:rsidRPr="004E471D">
        <w:rPr>
          <w:rFonts w:ascii="Times New Roman" w:eastAsia="Arial Unicode MS" w:hAnsi="Times New Roman" w:cs="Times New Roman"/>
          <w:bCs/>
          <w:i/>
          <w:kern w:val="3"/>
          <w:sz w:val="28"/>
          <w:szCs w:val="28"/>
          <w:lang w:eastAsia="zh-CN" w:bidi="hi-IN"/>
        </w:rPr>
        <w:t xml:space="preserve"> </w:t>
      </w:r>
      <w:r w:rsidR="009831E7" w:rsidRPr="004E471D">
        <w:rPr>
          <w:rFonts w:ascii="Times New Roman" w:eastAsia="Arial Unicode MS" w:hAnsi="Times New Roman" w:cs="Times New Roman"/>
          <w:bCs/>
          <w:i/>
          <w:kern w:val="3"/>
          <w:sz w:val="28"/>
          <w:szCs w:val="28"/>
          <w:lang w:eastAsia="zh-CN" w:bidi="hi-IN"/>
        </w:rPr>
        <w:t>отчетн</w:t>
      </w:r>
      <w:r w:rsidR="00EB5A6A">
        <w:rPr>
          <w:rFonts w:ascii="Times New Roman" w:eastAsia="Arial Unicode MS" w:hAnsi="Times New Roman" w:cs="Times New Roman"/>
          <w:bCs/>
          <w:i/>
          <w:kern w:val="3"/>
          <w:sz w:val="28"/>
          <w:szCs w:val="28"/>
          <w:lang w:eastAsia="zh-CN" w:bidi="hi-IN"/>
        </w:rPr>
        <w:t>ом</w:t>
      </w:r>
      <w:r w:rsidR="009831E7" w:rsidRPr="004E471D">
        <w:rPr>
          <w:rFonts w:ascii="Times New Roman" w:eastAsia="Arial Unicode MS" w:hAnsi="Times New Roman" w:cs="Times New Roman"/>
          <w:bCs/>
          <w:i/>
          <w:kern w:val="3"/>
          <w:sz w:val="28"/>
          <w:szCs w:val="28"/>
          <w:lang w:eastAsia="zh-CN" w:bidi="hi-IN"/>
        </w:rPr>
        <w:t xml:space="preserve"> </w:t>
      </w:r>
      <w:r w:rsidR="005167D1" w:rsidRPr="004E471D">
        <w:rPr>
          <w:rFonts w:ascii="Times New Roman" w:eastAsia="Arial Unicode MS" w:hAnsi="Times New Roman" w:cs="Times New Roman"/>
          <w:bCs/>
          <w:i/>
          <w:kern w:val="3"/>
          <w:sz w:val="28"/>
          <w:szCs w:val="28"/>
          <w:lang w:eastAsia="zh-CN" w:bidi="hi-IN"/>
        </w:rPr>
        <w:t>период</w:t>
      </w:r>
      <w:r w:rsidR="00EB5A6A">
        <w:rPr>
          <w:rFonts w:ascii="Times New Roman" w:eastAsia="Arial Unicode MS" w:hAnsi="Times New Roman" w:cs="Times New Roman"/>
          <w:bCs/>
          <w:i/>
          <w:kern w:val="3"/>
          <w:sz w:val="28"/>
          <w:szCs w:val="28"/>
          <w:lang w:eastAsia="zh-CN" w:bidi="hi-IN"/>
        </w:rPr>
        <w:t>е</w:t>
      </w:r>
      <w:r w:rsidR="00DE525A" w:rsidRPr="004E471D">
        <w:rPr>
          <w:rFonts w:ascii="Times New Roman" w:eastAsia="Arial Unicode MS" w:hAnsi="Times New Roman" w:cs="Times New Roman"/>
          <w:bCs/>
          <w:i/>
          <w:kern w:val="3"/>
          <w:sz w:val="28"/>
          <w:szCs w:val="28"/>
          <w:lang w:eastAsia="zh-CN" w:bidi="hi-IN"/>
        </w:rPr>
        <w:t xml:space="preserve"> Управлением </w:t>
      </w:r>
      <w:r w:rsidR="00EE3F6D" w:rsidRPr="004E471D">
        <w:rPr>
          <w:rFonts w:ascii="Times New Roman" w:eastAsia="Calibri" w:hAnsi="Times New Roman" w:cs="Times New Roman"/>
          <w:i/>
          <w:sz w:val="28"/>
          <w:szCs w:val="28"/>
        </w:rPr>
        <w:t>архитектуры и градостроительства</w:t>
      </w:r>
      <w:r w:rsidR="00EE3F6D" w:rsidRPr="004E471D">
        <w:rPr>
          <w:rFonts w:ascii="Times New Roman" w:eastAsia="Arial Unicode MS" w:hAnsi="Times New Roman" w:cs="Times New Roman"/>
          <w:bCs/>
          <w:i/>
          <w:kern w:val="3"/>
          <w:sz w:val="28"/>
          <w:szCs w:val="28"/>
          <w:lang w:eastAsia="zh-CN" w:bidi="hi-IN"/>
        </w:rPr>
        <w:t xml:space="preserve"> </w:t>
      </w:r>
      <w:r w:rsidR="00DE525A" w:rsidRPr="004E471D">
        <w:rPr>
          <w:rFonts w:ascii="Times New Roman" w:eastAsia="Arial Unicode MS" w:hAnsi="Times New Roman" w:cs="Times New Roman"/>
          <w:bCs/>
          <w:i/>
          <w:kern w:val="3"/>
          <w:sz w:val="28"/>
          <w:szCs w:val="28"/>
          <w:lang w:eastAsia="zh-CN" w:bidi="hi-IN"/>
        </w:rPr>
        <w:t>выдан</w:t>
      </w:r>
      <w:r w:rsidR="002E749B">
        <w:rPr>
          <w:rFonts w:ascii="Times New Roman" w:eastAsia="Arial Unicode MS" w:hAnsi="Times New Roman" w:cs="Times New Roman"/>
          <w:bCs/>
          <w:i/>
          <w:kern w:val="3"/>
          <w:sz w:val="28"/>
          <w:szCs w:val="28"/>
          <w:lang w:eastAsia="zh-CN" w:bidi="hi-IN"/>
        </w:rPr>
        <w:t>ы</w:t>
      </w:r>
      <w:r w:rsidR="00DE525A" w:rsidRPr="004E471D">
        <w:rPr>
          <w:rFonts w:ascii="Times New Roman" w:eastAsia="Arial Unicode MS" w:hAnsi="Times New Roman" w:cs="Times New Roman"/>
          <w:bCs/>
          <w:i/>
          <w:kern w:val="3"/>
          <w:sz w:val="28"/>
          <w:szCs w:val="28"/>
          <w:lang w:eastAsia="zh-CN" w:bidi="hi-IN"/>
        </w:rPr>
        <w:t xml:space="preserve"> разрешени</w:t>
      </w:r>
      <w:r w:rsidR="002E749B">
        <w:rPr>
          <w:rFonts w:ascii="Times New Roman" w:eastAsia="Arial Unicode MS" w:hAnsi="Times New Roman" w:cs="Times New Roman"/>
          <w:bCs/>
          <w:i/>
          <w:kern w:val="3"/>
          <w:sz w:val="28"/>
          <w:szCs w:val="28"/>
          <w:lang w:eastAsia="zh-CN" w:bidi="hi-IN"/>
        </w:rPr>
        <w:t>я</w:t>
      </w:r>
      <w:r w:rsidR="00DE525A" w:rsidRPr="004E471D">
        <w:rPr>
          <w:rFonts w:ascii="Times New Roman" w:eastAsia="Arial Unicode MS" w:hAnsi="Times New Roman" w:cs="Times New Roman"/>
          <w:bCs/>
          <w:i/>
          <w:kern w:val="3"/>
          <w:sz w:val="28"/>
          <w:szCs w:val="28"/>
          <w:lang w:eastAsia="zh-CN" w:bidi="hi-IN"/>
        </w:rPr>
        <w:t xml:space="preserve"> на строительство:</w:t>
      </w:r>
    </w:p>
    <w:p w:rsidR="003B42DF" w:rsidRDefault="009831E7" w:rsidP="00DE525A">
      <w:pPr>
        <w:ind w:firstLine="708"/>
        <w:jc w:val="both"/>
        <w:rPr>
          <w:rFonts w:ascii="Times New Roman" w:hAnsi="Times New Roman" w:cs="Times New Roman"/>
          <w:sz w:val="28"/>
          <w:szCs w:val="28"/>
        </w:rPr>
      </w:pPr>
      <w:r w:rsidRPr="004E471D">
        <w:rPr>
          <w:rFonts w:ascii="Times New Roman" w:hAnsi="Times New Roman" w:cs="Times New Roman"/>
          <w:sz w:val="28"/>
          <w:szCs w:val="28"/>
        </w:rPr>
        <w:t>1</w:t>
      </w:r>
      <w:r w:rsidR="00377DA1" w:rsidRPr="004E471D">
        <w:rPr>
          <w:rFonts w:ascii="Times New Roman" w:hAnsi="Times New Roman" w:cs="Times New Roman"/>
          <w:sz w:val="28"/>
          <w:szCs w:val="28"/>
        </w:rPr>
        <w:t>.</w:t>
      </w:r>
      <w:r w:rsidR="00970B32" w:rsidRPr="004E471D">
        <w:rPr>
          <w:rFonts w:ascii="Times New Roman" w:hAnsi="Times New Roman" w:cs="Times New Roman"/>
          <w:sz w:val="28"/>
          <w:szCs w:val="28"/>
        </w:rPr>
        <w:t xml:space="preserve"> </w:t>
      </w:r>
      <w:r w:rsidR="002E6123">
        <w:rPr>
          <w:rFonts w:ascii="Times New Roman" w:hAnsi="Times New Roman" w:cs="Times New Roman"/>
          <w:sz w:val="28"/>
          <w:szCs w:val="28"/>
        </w:rPr>
        <w:t>«</w:t>
      </w:r>
      <w:proofErr w:type="spellStart"/>
      <w:r w:rsidR="00EB5A6A">
        <w:rPr>
          <w:rFonts w:ascii="Times New Roman" w:hAnsi="Times New Roman" w:cs="Times New Roman"/>
          <w:sz w:val="28"/>
          <w:szCs w:val="28"/>
        </w:rPr>
        <w:t>Берегоукрепление</w:t>
      </w:r>
      <w:proofErr w:type="spellEnd"/>
      <w:r w:rsidR="00EB5A6A">
        <w:rPr>
          <w:rFonts w:ascii="Times New Roman" w:hAnsi="Times New Roman" w:cs="Times New Roman"/>
          <w:sz w:val="28"/>
          <w:szCs w:val="28"/>
        </w:rPr>
        <w:t xml:space="preserve"> правого и левого берега реки Белой в городе Майкопе»</w:t>
      </w:r>
      <w:r w:rsidR="00AC2475">
        <w:rPr>
          <w:rFonts w:ascii="Times New Roman" w:hAnsi="Times New Roman" w:cs="Times New Roman"/>
          <w:sz w:val="28"/>
          <w:szCs w:val="28"/>
        </w:rPr>
        <w:t>,</w:t>
      </w:r>
      <w:r w:rsidR="003603FC">
        <w:rPr>
          <w:rFonts w:ascii="Times New Roman" w:hAnsi="Times New Roman" w:cs="Times New Roman"/>
          <w:sz w:val="28"/>
          <w:szCs w:val="28"/>
        </w:rPr>
        <w:t xml:space="preserve"> г. Майкоп, ул. Спортивная, 61</w:t>
      </w:r>
      <w:r w:rsidR="003B42DF">
        <w:rPr>
          <w:rFonts w:ascii="Times New Roman" w:hAnsi="Times New Roman" w:cs="Times New Roman"/>
          <w:sz w:val="28"/>
          <w:szCs w:val="28"/>
        </w:rPr>
        <w:t>.</w:t>
      </w:r>
    </w:p>
    <w:p w:rsidR="00396BDC" w:rsidRDefault="00396BDC" w:rsidP="00DE525A">
      <w:pPr>
        <w:ind w:firstLine="708"/>
        <w:jc w:val="both"/>
        <w:rPr>
          <w:rFonts w:ascii="Times New Roman" w:hAnsi="Times New Roman" w:cs="Times New Roman"/>
          <w:sz w:val="28"/>
          <w:szCs w:val="28"/>
        </w:rPr>
      </w:pPr>
      <w:r>
        <w:rPr>
          <w:rFonts w:ascii="Times New Roman" w:hAnsi="Times New Roman" w:cs="Times New Roman"/>
          <w:sz w:val="28"/>
          <w:szCs w:val="28"/>
        </w:rPr>
        <w:t>2. «Государственное бюджетное учреждение здравоохранения Республики Адыгея «Майкопская городская поликлиника» Поликлиническое отделение МКР «Восход», г. Майкоп, ул. Шоссейная/Батарейная.</w:t>
      </w:r>
    </w:p>
    <w:p w:rsidR="00396BDC" w:rsidRDefault="00396BDC" w:rsidP="00DE525A">
      <w:pPr>
        <w:ind w:firstLine="708"/>
        <w:jc w:val="both"/>
        <w:rPr>
          <w:rFonts w:ascii="Times New Roman" w:hAnsi="Times New Roman" w:cs="Times New Roman"/>
          <w:sz w:val="28"/>
          <w:szCs w:val="28"/>
        </w:rPr>
      </w:pPr>
      <w:r>
        <w:rPr>
          <w:rFonts w:ascii="Times New Roman" w:hAnsi="Times New Roman" w:cs="Times New Roman"/>
          <w:sz w:val="28"/>
          <w:szCs w:val="28"/>
        </w:rPr>
        <w:t xml:space="preserve">3. «Многоквартирный жилой комплекс со встроенными помещениями и подземной автостоянкой (1 очередь строительства)», г. Майкоп, ул. Спортивная, кадастровый номер земельного участка 01:08:0518057:256.  </w:t>
      </w:r>
    </w:p>
    <w:p w:rsidR="00BB0AE4" w:rsidRDefault="006341E9" w:rsidP="00DE525A">
      <w:pPr>
        <w:ind w:firstLine="708"/>
        <w:jc w:val="both"/>
        <w:rPr>
          <w:rFonts w:ascii="Times New Roman" w:hAnsi="Times New Roman" w:cs="Times New Roman"/>
          <w:sz w:val="28"/>
          <w:szCs w:val="28"/>
        </w:rPr>
      </w:pPr>
      <w:r>
        <w:rPr>
          <w:rFonts w:ascii="Times New Roman" w:hAnsi="Times New Roman" w:cs="Times New Roman"/>
          <w:sz w:val="28"/>
          <w:szCs w:val="28"/>
        </w:rPr>
        <w:t>4.</w:t>
      </w:r>
      <w:r w:rsidRPr="006341E9">
        <w:rPr>
          <w:rFonts w:ascii="Times New Roman" w:hAnsi="Times New Roman" w:cs="Times New Roman"/>
          <w:sz w:val="28"/>
          <w:szCs w:val="28"/>
        </w:rPr>
        <w:t xml:space="preserve"> </w:t>
      </w:r>
      <w:r>
        <w:rPr>
          <w:rFonts w:ascii="Times New Roman" w:hAnsi="Times New Roman" w:cs="Times New Roman"/>
          <w:sz w:val="28"/>
          <w:szCs w:val="28"/>
        </w:rPr>
        <w:t xml:space="preserve">«Многоквартирный жилой комплекс со встроенными помещениями и подземной автостоянкой (2 очередь строительства)» по адресу г. Майкоп, ул. Гагарина, 1. </w:t>
      </w:r>
    </w:p>
    <w:p w:rsidR="00BB0AE4" w:rsidRPr="00BB0AE4" w:rsidRDefault="006341E9" w:rsidP="00BB0AE4">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B0AE4" w:rsidRPr="00BB0AE4">
        <w:rPr>
          <w:rFonts w:ascii="Times New Roman" w:eastAsia="Times New Roman" w:hAnsi="Times New Roman" w:cs="Times New Roman"/>
          <w:sz w:val="28"/>
          <w:szCs w:val="28"/>
          <w:lang w:eastAsia="ru-RU"/>
        </w:rPr>
        <w:t>5. «Строительство многоквартирного 4-х этажного жилого дома со встроенными помещениями и на первом этаже по адресу: г. Майкоп, ул. Жуковского, 13-а».</w:t>
      </w:r>
    </w:p>
    <w:p w:rsidR="00BB0AE4" w:rsidRPr="00BB0AE4" w:rsidRDefault="00BB0AE4" w:rsidP="00BB0AE4">
      <w:pPr>
        <w:ind w:firstLine="708"/>
        <w:jc w:val="both"/>
        <w:rPr>
          <w:rFonts w:ascii="Times New Roman" w:eastAsia="Times New Roman" w:hAnsi="Times New Roman" w:cs="Times New Roman"/>
          <w:sz w:val="28"/>
          <w:szCs w:val="28"/>
          <w:lang w:eastAsia="ru-RU"/>
        </w:rPr>
      </w:pPr>
      <w:r w:rsidRPr="00BB0AE4">
        <w:rPr>
          <w:rFonts w:ascii="Times New Roman" w:eastAsia="Times New Roman" w:hAnsi="Times New Roman" w:cs="Times New Roman"/>
          <w:sz w:val="28"/>
          <w:szCs w:val="28"/>
          <w:lang w:eastAsia="ru-RU"/>
        </w:rPr>
        <w:t>6. «Строительство многоквартирного жилого дома по адресу: г. Майкоп, ул. 7 Переулок, 14А».</w:t>
      </w:r>
    </w:p>
    <w:p w:rsidR="00BB0AE4" w:rsidRPr="00BB0AE4" w:rsidRDefault="00BB0AE4" w:rsidP="00BB0AE4">
      <w:pPr>
        <w:ind w:firstLine="708"/>
        <w:jc w:val="both"/>
        <w:rPr>
          <w:rFonts w:ascii="Times New Roman" w:eastAsia="Times New Roman" w:hAnsi="Times New Roman" w:cs="Times New Roman"/>
          <w:sz w:val="28"/>
          <w:szCs w:val="28"/>
          <w:lang w:eastAsia="ru-RU"/>
        </w:rPr>
      </w:pPr>
      <w:r w:rsidRPr="00BB0AE4">
        <w:rPr>
          <w:rFonts w:ascii="Times New Roman" w:eastAsia="Times New Roman" w:hAnsi="Times New Roman" w:cs="Times New Roman"/>
          <w:sz w:val="28"/>
          <w:szCs w:val="28"/>
          <w:lang w:eastAsia="ru-RU"/>
        </w:rPr>
        <w:t>7. «Строительство отделения «Активное долголетие» в государственном бюджетном учреждении Республики Адыгея «Республиканский дом интернат для престарелых и инвалидов» по адресу: г. Майкоп, ул. Депутатская, 34.</w:t>
      </w:r>
    </w:p>
    <w:p w:rsidR="006341E9" w:rsidRDefault="006341E9" w:rsidP="00DE525A">
      <w:pPr>
        <w:ind w:firstLine="708"/>
        <w:jc w:val="both"/>
        <w:rPr>
          <w:rFonts w:ascii="Times New Roman" w:hAnsi="Times New Roman" w:cs="Times New Roman"/>
          <w:sz w:val="28"/>
          <w:szCs w:val="28"/>
        </w:rPr>
      </w:pPr>
    </w:p>
    <w:p w:rsidR="00DE525A" w:rsidRPr="004E471D" w:rsidRDefault="00DE525A" w:rsidP="00DE525A">
      <w:pPr>
        <w:ind w:firstLine="708"/>
        <w:jc w:val="both"/>
        <w:rPr>
          <w:rFonts w:ascii="Times New Roman" w:hAnsi="Times New Roman" w:cs="Times New Roman"/>
          <w:i/>
          <w:sz w:val="28"/>
          <w:szCs w:val="28"/>
        </w:rPr>
      </w:pPr>
      <w:r w:rsidRPr="004E471D">
        <w:rPr>
          <w:rFonts w:ascii="Times New Roman" w:eastAsia="Arial Unicode MS" w:hAnsi="Times New Roman" w:cs="Times New Roman"/>
          <w:bCs/>
          <w:i/>
          <w:kern w:val="3"/>
          <w:sz w:val="28"/>
          <w:szCs w:val="28"/>
          <w:lang w:eastAsia="zh-CN" w:bidi="hi-IN"/>
        </w:rPr>
        <w:t>Наиболее значимы</w:t>
      </w:r>
      <w:r w:rsidR="002E749B">
        <w:rPr>
          <w:rFonts w:ascii="Times New Roman" w:eastAsia="Arial Unicode MS" w:hAnsi="Times New Roman" w:cs="Times New Roman"/>
          <w:bCs/>
          <w:i/>
          <w:kern w:val="3"/>
          <w:sz w:val="28"/>
          <w:szCs w:val="28"/>
          <w:lang w:eastAsia="zh-CN" w:bidi="hi-IN"/>
        </w:rPr>
        <w:t>е</w:t>
      </w:r>
      <w:r w:rsidRPr="004E471D">
        <w:rPr>
          <w:rFonts w:ascii="Times New Roman" w:eastAsia="Arial Unicode MS" w:hAnsi="Times New Roman" w:cs="Times New Roman"/>
          <w:bCs/>
          <w:i/>
          <w:kern w:val="3"/>
          <w:sz w:val="28"/>
          <w:szCs w:val="28"/>
          <w:lang w:eastAsia="zh-CN" w:bidi="hi-IN"/>
        </w:rPr>
        <w:t xml:space="preserve"> объект</w:t>
      </w:r>
      <w:r w:rsidR="002E749B">
        <w:rPr>
          <w:rFonts w:ascii="Times New Roman" w:eastAsia="Arial Unicode MS" w:hAnsi="Times New Roman" w:cs="Times New Roman"/>
          <w:bCs/>
          <w:i/>
          <w:kern w:val="3"/>
          <w:sz w:val="28"/>
          <w:szCs w:val="28"/>
          <w:lang w:eastAsia="zh-CN" w:bidi="hi-IN"/>
        </w:rPr>
        <w:t>ы</w:t>
      </w:r>
      <w:r w:rsidR="00731C16">
        <w:rPr>
          <w:rFonts w:ascii="Times New Roman" w:eastAsia="Arial Unicode MS" w:hAnsi="Times New Roman" w:cs="Times New Roman"/>
          <w:bCs/>
          <w:i/>
          <w:kern w:val="3"/>
          <w:sz w:val="28"/>
          <w:szCs w:val="28"/>
          <w:lang w:eastAsia="zh-CN" w:bidi="hi-IN"/>
        </w:rPr>
        <w:t xml:space="preserve"> капитального строительства</w:t>
      </w:r>
      <w:r w:rsidRPr="004E471D">
        <w:rPr>
          <w:rFonts w:ascii="Times New Roman" w:eastAsia="Arial Unicode MS" w:hAnsi="Times New Roman" w:cs="Times New Roman"/>
          <w:bCs/>
          <w:i/>
          <w:kern w:val="3"/>
          <w:sz w:val="28"/>
          <w:szCs w:val="28"/>
          <w:lang w:eastAsia="zh-CN" w:bidi="hi-IN"/>
        </w:rPr>
        <w:t>, на которы</w:t>
      </w:r>
      <w:r w:rsidR="002E749B">
        <w:rPr>
          <w:rFonts w:ascii="Times New Roman" w:eastAsia="Arial Unicode MS" w:hAnsi="Times New Roman" w:cs="Times New Roman"/>
          <w:bCs/>
          <w:i/>
          <w:kern w:val="3"/>
          <w:sz w:val="28"/>
          <w:szCs w:val="28"/>
          <w:lang w:eastAsia="zh-CN" w:bidi="hi-IN"/>
        </w:rPr>
        <w:t>е</w:t>
      </w:r>
      <w:r w:rsidR="00731C16">
        <w:rPr>
          <w:rFonts w:ascii="Times New Roman" w:eastAsia="Arial Unicode MS" w:hAnsi="Times New Roman" w:cs="Times New Roman"/>
          <w:bCs/>
          <w:i/>
          <w:kern w:val="3"/>
          <w:sz w:val="28"/>
          <w:szCs w:val="28"/>
          <w:lang w:eastAsia="zh-CN" w:bidi="hi-IN"/>
        </w:rPr>
        <w:t xml:space="preserve"> в</w:t>
      </w:r>
      <w:r w:rsidRPr="004E471D">
        <w:rPr>
          <w:rFonts w:ascii="Times New Roman" w:eastAsia="Arial Unicode MS" w:hAnsi="Times New Roman" w:cs="Times New Roman"/>
          <w:bCs/>
          <w:i/>
          <w:kern w:val="3"/>
          <w:sz w:val="28"/>
          <w:szCs w:val="28"/>
          <w:lang w:eastAsia="zh-CN" w:bidi="hi-IN"/>
        </w:rPr>
        <w:t xml:space="preserve"> </w:t>
      </w:r>
      <w:r w:rsidR="003F3CA4">
        <w:rPr>
          <w:rFonts w:ascii="Times New Roman" w:eastAsia="Arial Unicode MS" w:hAnsi="Times New Roman" w:cs="Times New Roman"/>
          <w:bCs/>
          <w:i/>
          <w:kern w:val="3"/>
          <w:sz w:val="28"/>
          <w:szCs w:val="28"/>
          <w:lang w:eastAsia="zh-CN" w:bidi="hi-IN"/>
        </w:rPr>
        <w:t>отчетн</w:t>
      </w:r>
      <w:r w:rsidR="00731C16">
        <w:rPr>
          <w:rFonts w:ascii="Times New Roman" w:eastAsia="Arial Unicode MS" w:hAnsi="Times New Roman" w:cs="Times New Roman"/>
          <w:bCs/>
          <w:i/>
          <w:kern w:val="3"/>
          <w:sz w:val="28"/>
          <w:szCs w:val="28"/>
          <w:lang w:eastAsia="zh-CN" w:bidi="hi-IN"/>
        </w:rPr>
        <w:t>ом</w:t>
      </w:r>
      <w:r w:rsidRPr="004E471D">
        <w:rPr>
          <w:rFonts w:ascii="Times New Roman" w:eastAsia="Arial Unicode MS" w:hAnsi="Times New Roman" w:cs="Times New Roman"/>
          <w:bCs/>
          <w:i/>
          <w:kern w:val="3"/>
          <w:sz w:val="28"/>
          <w:szCs w:val="28"/>
          <w:lang w:eastAsia="zh-CN" w:bidi="hi-IN"/>
        </w:rPr>
        <w:t xml:space="preserve"> период</w:t>
      </w:r>
      <w:r w:rsidR="00731C16">
        <w:rPr>
          <w:rFonts w:ascii="Times New Roman" w:eastAsia="Arial Unicode MS" w:hAnsi="Times New Roman" w:cs="Times New Roman"/>
          <w:bCs/>
          <w:i/>
          <w:kern w:val="3"/>
          <w:sz w:val="28"/>
          <w:szCs w:val="28"/>
          <w:lang w:eastAsia="zh-CN" w:bidi="hi-IN"/>
        </w:rPr>
        <w:t>е</w:t>
      </w:r>
      <w:r w:rsidRPr="004E471D">
        <w:rPr>
          <w:rFonts w:ascii="Times New Roman" w:eastAsia="Arial Unicode MS" w:hAnsi="Times New Roman" w:cs="Times New Roman"/>
          <w:bCs/>
          <w:i/>
          <w:kern w:val="3"/>
          <w:sz w:val="28"/>
          <w:szCs w:val="28"/>
          <w:lang w:eastAsia="zh-CN" w:bidi="hi-IN"/>
        </w:rPr>
        <w:t xml:space="preserve"> Управлением </w:t>
      </w:r>
      <w:r w:rsidR="001E64F7" w:rsidRPr="004E471D">
        <w:rPr>
          <w:rFonts w:ascii="Times New Roman" w:eastAsia="Arial Unicode MS" w:hAnsi="Times New Roman" w:cs="Times New Roman"/>
          <w:bCs/>
          <w:i/>
          <w:kern w:val="3"/>
          <w:sz w:val="28"/>
          <w:szCs w:val="28"/>
          <w:lang w:eastAsia="zh-CN" w:bidi="hi-IN"/>
        </w:rPr>
        <w:t xml:space="preserve">архитектуры и градостроительства </w:t>
      </w:r>
      <w:r w:rsidRPr="004E471D">
        <w:rPr>
          <w:rFonts w:ascii="Times New Roman" w:eastAsia="Arial Unicode MS" w:hAnsi="Times New Roman" w:cs="Times New Roman"/>
          <w:bCs/>
          <w:i/>
          <w:kern w:val="3"/>
          <w:sz w:val="28"/>
          <w:szCs w:val="28"/>
          <w:lang w:eastAsia="zh-CN" w:bidi="hi-IN"/>
        </w:rPr>
        <w:t>выдан</w:t>
      </w:r>
      <w:r w:rsidR="002E749B">
        <w:rPr>
          <w:rFonts w:ascii="Times New Roman" w:eastAsia="Arial Unicode MS" w:hAnsi="Times New Roman" w:cs="Times New Roman"/>
          <w:bCs/>
          <w:i/>
          <w:kern w:val="3"/>
          <w:sz w:val="28"/>
          <w:szCs w:val="28"/>
          <w:lang w:eastAsia="zh-CN" w:bidi="hi-IN"/>
        </w:rPr>
        <w:t>ы</w:t>
      </w:r>
      <w:r w:rsidR="00A87448">
        <w:rPr>
          <w:rFonts w:ascii="Times New Roman" w:eastAsia="Arial Unicode MS" w:hAnsi="Times New Roman" w:cs="Times New Roman"/>
          <w:bCs/>
          <w:i/>
          <w:kern w:val="3"/>
          <w:sz w:val="28"/>
          <w:szCs w:val="28"/>
          <w:lang w:eastAsia="zh-CN" w:bidi="hi-IN"/>
        </w:rPr>
        <w:t xml:space="preserve"> </w:t>
      </w:r>
      <w:r w:rsidRPr="004E471D">
        <w:rPr>
          <w:rFonts w:ascii="Times New Roman" w:eastAsia="Arial Unicode MS" w:hAnsi="Times New Roman" w:cs="Times New Roman"/>
          <w:bCs/>
          <w:i/>
          <w:kern w:val="3"/>
          <w:sz w:val="28"/>
          <w:szCs w:val="28"/>
          <w:lang w:eastAsia="zh-CN" w:bidi="hi-IN"/>
        </w:rPr>
        <w:t>разрешени</w:t>
      </w:r>
      <w:r w:rsidR="002E749B">
        <w:rPr>
          <w:rFonts w:ascii="Times New Roman" w:eastAsia="Arial Unicode MS" w:hAnsi="Times New Roman" w:cs="Times New Roman"/>
          <w:bCs/>
          <w:i/>
          <w:kern w:val="3"/>
          <w:sz w:val="28"/>
          <w:szCs w:val="28"/>
          <w:lang w:eastAsia="zh-CN" w:bidi="hi-IN"/>
        </w:rPr>
        <w:t>я</w:t>
      </w:r>
      <w:r w:rsidRPr="004E471D">
        <w:rPr>
          <w:rFonts w:ascii="Times New Roman" w:eastAsia="Arial Unicode MS" w:hAnsi="Times New Roman" w:cs="Times New Roman"/>
          <w:bCs/>
          <w:i/>
          <w:kern w:val="3"/>
          <w:sz w:val="28"/>
          <w:szCs w:val="28"/>
          <w:lang w:eastAsia="zh-CN" w:bidi="hi-IN"/>
        </w:rPr>
        <w:t xml:space="preserve"> </w:t>
      </w:r>
      <w:r w:rsidRPr="004E471D">
        <w:rPr>
          <w:rFonts w:ascii="Times New Roman" w:hAnsi="Times New Roman" w:cs="Times New Roman"/>
          <w:i/>
          <w:sz w:val="28"/>
          <w:szCs w:val="28"/>
        </w:rPr>
        <w:t xml:space="preserve">на ввод </w:t>
      </w:r>
      <w:r w:rsidR="00A87448">
        <w:rPr>
          <w:rFonts w:ascii="Times New Roman" w:hAnsi="Times New Roman" w:cs="Times New Roman"/>
          <w:i/>
          <w:sz w:val="28"/>
          <w:szCs w:val="28"/>
        </w:rPr>
        <w:t xml:space="preserve">объектов </w:t>
      </w:r>
      <w:r w:rsidRPr="004E471D">
        <w:rPr>
          <w:rFonts w:ascii="Times New Roman" w:hAnsi="Times New Roman" w:cs="Times New Roman"/>
          <w:i/>
          <w:sz w:val="28"/>
          <w:szCs w:val="28"/>
        </w:rPr>
        <w:t>в эксплуатацию:</w:t>
      </w:r>
    </w:p>
    <w:p w:rsidR="009C6691" w:rsidRDefault="00651256" w:rsidP="00EE278A">
      <w:pPr>
        <w:ind w:firstLine="708"/>
        <w:jc w:val="both"/>
        <w:rPr>
          <w:rFonts w:ascii="Times New Roman" w:hAnsi="Times New Roman" w:cs="Times New Roman"/>
          <w:sz w:val="28"/>
          <w:szCs w:val="28"/>
        </w:rPr>
      </w:pPr>
      <w:r w:rsidRPr="004E471D">
        <w:rPr>
          <w:rFonts w:ascii="Times New Roman" w:hAnsi="Times New Roman" w:cs="Times New Roman"/>
          <w:sz w:val="28"/>
          <w:szCs w:val="28"/>
        </w:rPr>
        <w:t>1</w:t>
      </w:r>
      <w:r w:rsidR="00DE525A" w:rsidRPr="004E471D">
        <w:rPr>
          <w:rFonts w:ascii="Times New Roman" w:hAnsi="Times New Roman" w:cs="Times New Roman"/>
          <w:sz w:val="28"/>
          <w:szCs w:val="28"/>
        </w:rPr>
        <w:t xml:space="preserve">. </w:t>
      </w:r>
      <w:r w:rsidR="00AA0F6C">
        <w:rPr>
          <w:rFonts w:ascii="Times New Roman" w:hAnsi="Times New Roman" w:cs="Times New Roman"/>
          <w:sz w:val="28"/>
          <w:szCs w:val="28"/>
        </w:rPr>
        <w:t>«5-ти этажный многоквартирный жилой дом</w:t>
      </w:r>
      <w:r w:rsidR="007E46EB">
        <w:rPr>
          <w:rFonts w:ascii="Times New Roman" w:hAnsi="Times New Roman" w:cs="Times New Roman"/>
          <w:sz w:val="28"/>
          <w:szCs w:val="28"/>
        </w:rPr>
        <w:t>»,</w:t>
      </w:r>
      <w:r w:rsidR="00AA0F6C">
        <w:rPr>
          <w:rFonts w:ascii="Times New Roman" w:hAnsi="Times New Roman" w:cs="Times New Roman"/>
          <w:sz w:val="28"/>
          <w:szCs w:val="28"/>
        </w:rPr>
        <w:t xml:space="preserve"> по адресу: г. Майкоп, ул. Свободы, 421, ул. Свободы, 421а»</w:t>
      </w:r>
      <w:r w:rsidR="00054E1D" w:rsidRPr="004E471D">
        <w:rPr>
          <w:rFonts w:ascii="Times New Roman" w:hAnsi="Times New Roman" w:cs="Times New Roman"/>
          <w:sz w:val="28"/>
          <w:szCs w:val="28"/>
        </w:rPr>
        <w:t>.</w:t>
      </w:r>
    </w:p>
    <w:p w:rsidR="00A87448" w:rsidRDefault="00A87448" w:rsidP="00EE278A">
      <w:pPr>
        <w:ind w:firstLine="708"/>
        <w:jc w:val="both"/>
        <w:rPr>
          <w:rFonts w:ascii="Times New Roman" w:hAnsi="Times New Roman" w:cs="Times New Roman"/>
          <w:sz w:val="28"/>
          <w:szCs w:val="28"/>
        </w:rPr>
      </w:pPr>
      <w:r>
        <w:rPr>
          <w:rFonts w:ascii="Times New Roman" w:hAnsi="Times New Roman" w:cs="Times New Roman"/>
          <w:sz w:val="28"/>
          <w:szCs w:val="28"/>
        </w:rPr>
        <w:t>2. «Разработка экономически эффективной проектной документации повторного использования на строительство объекта капитального строительства «МБОУ «Средняя школа на 1 100 мест», по адресу: г. Майкоп, ул. 12 Марта 164» (выполненной в соответствии с Постановлением Правительства РФ от 12.11.2016 № 1159).</w:t>
      </w:r>
    </w:p>
    <w:p w:rsidR="00A87448" w:rsidRPr="004E471D" w:rsidRDefault="00A87448" w:rsidP="00EE278A">
      <w:pPr>
        <w:ind w:firstLine="708"/>
        <w:jc w:val="both"/>
        <w:rPr>
          <w:rFonts w:ascii="Times New Roman" w:hAnsi="Times New Roman" w:cs="Times New Roman"/>
          <w:sz w:val="28"/>
          <w:szCs w:val="28"/>
        </w:rPr>
      </w:pPr>
      <w:r>
        <w:rPr>
          <w:rFonts w:ascii="Times New Roman" w:hAnsi="Times New Roman" w:cs="Times New Roman"/>
          <w:sz w:val="28"/>
          <w:szCs w:val="28"/>
        </w:rPr>
        <w:t>3. «9-ти этажный 3-х секционный жилой дом литер «5» в г. Майкоп», по адресу: г. Майкоп, ул. Васильева К.А., 6.</w:t>
      </w:r>
    </w:p>
    <w:p w:rsidR="00BB0AE4" w:rsidRPr="00BB0AE4" w:rsidRDefault="00BB0AE4" w:rsidP="00BB0AE4">
      <w:pPr>
        <w:ind w:firstLine="708"/>
        <w:jc w:val="both"/>
        <w:rPr>
          <w:rFonts w:ascii="Times New Roman" w:eastAsia="Arial Unicode MS" w:hAnsi="Times New Roman" w:cs="Times New Roman"/>
          <w:bCs/>
          <w:kern w:val="3"/>
          <w:sz w:val="28"/>
          <w:szCs w:val="28"/>
          <w:lang w:eastAsia="zh-CN" w:bidi="hi-IN"/>
        </w:rPr>
      </w:pPr>
      <w:r w:rsidRPr="00BB0AE4">
        <w:rPr>
          <w:rFonts w:ascii="Times New Roman" w:eastAsia="Arial Unicode MS" w:hAnsi="Times New Roman" w:cs="Times New Roman"/>
          <w:bCs/>
          <w:kern w:val="3"/>
          <w:sz w:val="28"/>
          <w:szCs w:val="28"/>
          <w:lang w:eastAsia="zh-CN" w:bidi="hi-IN"/>
        </w:rPr>
        <w:t>4. «9-ти этажный 3-х секционный жилой дом литер «4» в г. Майкоп», по адресу: г. Майкоп, ул. Васильева К.А. 4.</w:t>
      </w:r>
    </w:p>
    <w:p w:rsidR="00BB0AE4" w:rsidRPr="00BB0AE4" w:rsidRDefault="00BB0AE4" w:rsidP="00BB0AE4">
      <w:pPr>
        <w:ind w:firstLine="708"/>
        <w:jc w:val="both"/>
        <w:rPr>
          <w:rFonts w:ascii="Times New Roman" w:eastAsia="Arial Unicode MS" w:hAnsi="Times New Roman" w:cs="Times New Roman"/>
          <w:bCs/>
          <w:kern w:val="3"/>
          <w:sz w:val="28"/>
          <w:szCs w:val="28"/>
          <w:lang w:eastAsia="zh-CN" w:bidi="hi-IN"/>
        </w:rPr>
      </w:pPr>
      <w:r w:rsidRPr="00BB0AE4">
        <w:rPr>
          <w:rFonts w:ascii="Times New Roman" w:eastAsia="Arial Unicode MS" w:hAnsi="Times New Roman" w:cs="Times New Roman"/>
          <w:bCs/>
          <w:kern w:val="3"/>
          <w:sz w:val="28"/>
          <w:szCs w:val="28"/>
          <w:lang w:eastAsia="zh-CN" w:bidi="hi-IN"/>
        </w:rPr>
        <w:t>5. «4-х этажный 64 квартирный жилой дом по адресу: г. Майкоп, пос. Северный ул. Гиагинская, 4».</w:t>
      </w:r>
    </w:p>
    <w:p w:rsidR="00BB0AE4" w:rsidRPr="00BB0AE4" w:rsidRDefault="00BB0AE4" w:rsidP="00BB0AE4">
      <w:pPr>
        <w:ind w:firstLine="708"/>
        <w:jc w:val="both"/>
        <w:rPr>
          <w:rFonts w:ascii="Times New Roman" w:eastAsia="Arial Unicode MS" w:hAnsi="Times New Roman" w:cs="Times New Roman"/>
          <w:bCs/>
          <w:kern w:val="3"/>
          <w:sz w:val="28"/>
          <w:szCs w:val="28"/>
          <w:lang w:eastAsia="zh-CN" w:bidi="hi-IN"/>
        </w:rPr>
      </w:pPr>
      <w:r w:rsidRPr="00BB0AE4">
        <w:rPr>
          <w:rFonts w:ascii="Times New Roman" w:eastAsia="Arial Unicode MS" w:hAnsi="Times New Roman" w:cs="Times New Roman"/>
          <w:bCs/>
          <w:kern w:val="3"/>
          <w:sz w:val="28"/>
          <w:szCs w:val="28"/>
          <w:lang w:eastAsia="zh-CN" w:bidi="hi-IN"/>
        </w:rPr>
        <w:t>6. «Строительство жилого комплекса «</w:t>
      </w:r>
      <w:proofErr w:type="spellStart"/>
      <w:r w:rsidRPr="00BB0AE4">
        <w:rPr>
          <w:rFonts w:ascii="Times New Roman" w:eastAsia="Arial Unicode MS" w:hAnsi="Times New Roman" w:cs="Times New Roman"/>
          <w:bCs/>
          <w:kern w:val="3"/>
          <w:sz w:val="28"/>
          <w:szCs w:val="28"/>
          <w:lang w:eastAsia="zh-CN" w:bidi="hi-IN"/>
        </w:rPr>
        <w:t>Фишт</w:t>
      </w:r>
      <w:proofErr w:type="spellEnd"/>
      <w:r w:rsidRPr="00BB0AE4">
        <w:rPr>
          <w:rFonts w:ascii="Times New Roman" w:eastAsia="Arial Unicode MS" w:hAnsi="Times New Roman" w:cs="Times New Roman"/>
          <w:bCs/>
          <w:kern w:val="3"/>
          <w:sz w:val="28"/>
          <w:szCs w:val="28"/>
          <w:lang w:eastAsia="zh-CN" w:bidi="hi-IN"/>
        </w:rPr>
        <w:t>» со встроенными помещениями на 1-ом этаже по адресу: г. Майкоп, ул. Советская, 219».</w:t>
      </w:r>
    </w:p>
    <w:p w:rsidR="00BB0AE4" w:rsidRPr="00BB0AE4" w:rsidRDefault="00BB0AE4" w:rsidP="00BB0AE4">
      <w:pPr>
        <w:ind w:firstLine="708"/>
        <w:jc w:val="both"/>
        <w:rPr>
          <w:rFonts w:ascii="Times New Roman" w:eastAsia="Arial Unicode MS" w:hAnsi="Times New Roman" w:cs="Times New Roman"/>
          <w:bCs/>
          <w:kern w:val="3"/>
          <w:sz w:val="28"/>
          <w:szCs w:val="28"/>
          <w:lang w:eastAsia="zh-CN" w:bidi="hi-IN"/>
        </w:rPr>
      </w:pPr>
      <w:r w:rsidRPr="00BB0AE4">
        <w:rPr>
          <w:rFonts w:ascii="Times New Roman" w:eastAsia="Arial Unicode MS" w:hAnsi="Times New Roman" w:cs="Times New Roman"/>
          <w:bCs/>
          <w:kern w:val="3"/>
          <w:sz w:val="28"/>
          <w:szCs w:val="28"/>
          <w:lang w:eastAsia="zh-CN" w:bidi="hi-IN"/>
        </w:rPr>
        <w:t>7. «Реконструкция инфраструктуры государственного бюджетного учреждения Республики Адыгея «Спортивная школа по вольной борьбе» Корректировка» по адресу: г. Майкоп, ул. Крестьянская, з.</w:t>
      </w:r>
      <w:r>
        <w:rPr>
          <w:rFonts w:ascii="Times New Roman" w:eastAsia="Arial Unicode MS" w:hAnsi="Times New Roman" w:cs="Times New Roman"/>
          <w:bCs/>
          <w:kern w:val="3"/>
          <w:sz w:val="28"/>
          <w:szCs w:val="28"/>
          <w:lang w:eastAsia="zh-CN" w:bidi="hi-IN"/>
        </w:rPr>
        <w:t xml:space="preserve"> </w:t>
      </w:r>
      <w:r w:rsidRPr="00BB0AE4">
        <w:rPr>
          <w:rFonts w:ascii="Times New Roman" w:eastAsia="Arial Unicode MS" w:hAnsi="Times New Roman" w:cs="Times New Roman"/>
          <w:bCs/>
          <w:kern w:val="3"/>
          <w:sz w:val="28"/>
          <w:szCs w:val="28"/>
          <w:lang w:eastAsia="zh-CN" w:bidi="hi-IN"/>
        </w:rPr>
        <w:t>у. 01:08:0513009:146.</w:t>
      </w:r>
    </w:p>
    <w:p w:rsidR="00BB0AE4" w:rsidRPr="00BB0AE4" w:rsidRDefault="00BB0AE4" w:rsidP="00BB0AE4">
      <w:pPr>
        <w:ind w:firstLine="708"/>
        <w:jc w:val="both"/>
        <w:rPr>
          <w:rFonts w:ascii="Times New Roman" w:eastAsia="Arial Unicode MS" w:hAnsi="Times New Roman" w:cs="Times New Roman"/>
          <w:bCs/>
          <w:kern w:val="3"/>
          <w:sz w:val="28"/>
          <w:szCs w:val="28"/>
          <w:lang w:eastAsia="zh-CN" w:bidi="hi-IN"/>
        </w:rPr>
      </w:pPr>
      <w:r w:rsidRPr="00BB0AE4">
        <w:rPr>
          <w:rFonts w:ascii="Times New Roman" w:eastAsia="Arial Unicode MS" w:hAnsi="Times New Roman" w:cs="Times New Roman"/>
          <w:bCs/>
          <w:kern w:val="3"/>
          <w:sz w:val="28"/>
          <w:szCs w:val="28"/>
          <w:lang w:eastAsia="zh-CN" w:bidi="hi-IN"/>
        </w:rPr>
        <w:t xml:space="preserve">8. «Корректировка проектно-сметной документации по объекту: «Строительство водозабора и магистрального водовода к населенным пунктам Майкопского района и города Майкопа» (водовод от ПК468+21 магистрального водовода до водозаборных сооружений В2 и В3)», г. Майкоп, х. </w:t>
      </w:r>
      <w:proofErr w:type="spellStart"/>
      <w:r w:rsidRPr="00BB0AE4">
        <w:rPr>
          <w:rFonts w:ascii="Times New Roman" w:eastAsia="Arial Unicode MS" w:hAnsi="Times New Roman" w:cs="Times New Roman"/>
          <w:bCs/>
          <w:kern w:val="3"/>
          <w:sz w:val="28"/>
          <w:szCs w:val="28"/>
          <w:lang w:eastAsia="zh-CN" w:bidi="hi-IN"/>
        </w:rPr>
        <w:t>Гавердовский</w:t>
      </w:r>
      <w:proofErr w:type="spellEnd"/>
      <w:r w:rsidRPr="00BB0AE4">
        <w:rPr>
          <w:rFonts w:ascii="Times New Roman" w:eastAsia="Arial Unicode MS" w:hAnsi="Times New Roman" w:cs="Times New Roman"/>
          <w:bCs/>
          <w:kern w:val="3"/>
          <w:sz w:val="28"/>
          <w:szCs w:val="28"/>
          <w:lang w:eastAsia="zh-CN" w:bidi="hi-IN"/>
        </w:rPr>
        <w:t>.</w:t>
      </w:r>
    </w:p>
    <w:p w:rsidR="00BB0AE4" w:rsidRPr="00BB0AE4" w:rsidRDefault="00BB0AE4" w:rsidP="00BB0AE4">
      <w:pPr>
        <w:ind w:firstLine="708"/>
        <w:jc w:val="both"/>
        <w:rPr>
          <w:rFonts w:ascii="Times New Roman" w:eastAsia="Arial Unicode MS" w:hAnsi="Times New Roman" w:cs="Times New Roman"/>
          <w:bCs/>
          <w:kern w:val="3"/>
          <w:sz w:val="28"/>
          <w:szCs w:val="28"/>
          <w:lang w:eastAsia="zh-CN" w:bidi="hi-IN"/>
        </w:rPr>
      </w:pPr>
      <w:r w:rsidRPr="00BB0AE4">
        <w:rPr>
          <w:rFonts w:ascii="Times New Roman" w:eastAsia="Arial Unicode MS" w:hAnsi="Times New Roman" w:cs="Times New Roman"/>
          <w:bCs/>
          <w:kern w:val="3"/>
          <w:sz w:val="28"/>
          <w:szCs w:val="28"/>
          <w:lang w:eastAsia="zh-CN" w:bidi="hi-IN"/>
        </w:rPr>
        <w:t>9. «Реконструкция очистных сооружений г. Майкопа с увеличением производительности до 200000 куб.</w:t>
      </w:r>
      <w:r>
        <w:rPr>
          <w:rFonts w:ascii="Times New Roman" w:eastAsia="Arial Unicode MS" w:hAnsi="Times New Roman" w:cs="Times New Roman"/>
          <w:bCs/>
          <w:kern w:val="3"/>
          <w:sz w:val="28"/>
          <w:szCs w:val="28"/>
          <w:lang w:eastAsia="zh-CN" w:bidi="hi-IN"/>
        </w:rPr>
        <w:t xml:space="preserve"> </w:t>
      </w:r>
      <w:r w:rsidRPr="00BB0AE4">
        <w:rPr>
          <w:rFonts w:ascii="Times New Roman" w:eastAsia="Arial Unicode MS" w:hAnsi="Times New Roman" w:cs="Times New Roman"/>
          <w:bCs/>
          <w:kern w:val="3"/>
          <w:sz w:val="28"/>
          <w:szCs w:val="28"/>
          <w:lang w:eastAsia="zh-CN" w:bidi="hi-IN"/>
        </w:rPr>
        <w:t>м/сутки. Корректировка. г. Майкоп, ул. Загородная, 25».</w:t>
      </w:r>
    </w:p>
    <w:p w:rsidR="008B474D" w:rsidRDefault="008B474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Размер жилой площади, приходящейся на одного человека, составляет </w:t>
      </w:r>
      <w:r w:rsidRPr="003E441C">
        <w:rPr>
          <w:rFonts w:ascii="Times New Roman" w:eastAsia="Calibri" w:hAnsi="Times New Roman" w:cs="Times New Roman"/>
          <w:sz w:val="28"/>
          <w:szCs w:val="28"/>
          <w:lang w:eastAsia="ru-RU"/>
        </w:rPr>
        <w:t>29</w:t>
      </w:r>
      <w:r>
        <w:rPr>
          <w:rFonts w:ascii="Times New Roman" w:eastAsia="Calibri" w:hAnsi="Times New Roman" w:cs="Times New Roman"/>
          <w:sz w:val="28"/>
          <w:szCs w:val="28"/>
          <w:lang w:eastAsia="ru-RU"/>
        </w:rPr>
        <w:t xml:space="preserve"> м ².</w:t>
      </w:r>
    </w:p>
    <w:p w:rsidR="003245E9" w:rsidRDefault="003245E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Удельный вес ветхого и аварийного жилого фонда по состоянию на 01.</w:t>
      </w:r>
      <w:r w:rsidR="00733F70">
        <w:rPr>
          <w:rFonts w:ascii="Times New Roman" w:eastAsia="Calibri" w:hAnsi="Times New Roman" w:cs="Times New Roman"/>
          <w:sz w:val="28"/>
          <w:szCs w:val="28"/>
          <w:lang w:eastAsia="ru-RU"/>
        </w:rPr>
        <w:t>1</w:t>
      </w:r>
      <w:r w:rsidRPr="00EC5839">
        <w:rPr>
          <w:rFonts w:ascii="Times New Roman" w:eastAsia="Calibri" w:hAnsi="Times New Roman" w:cs="Times New Roman"/>
          <w:sz w:val="28"/>
          <w:szCs w:val="28"/>
          <w:lang w:eastAsia="ru-RU"/>
        </w:rPr>
        <w:t>0.202</w:t>
      </w:r>
      <w:r w:rsidR="008B474D">
        <w:rPr>
          <w:rFonts w:ascii="Times New Roman" w:eastAsia="Calibri" w:hAnsi="Times New Roman" w:cs="Times New Roman"/>
          <w:sz w:val="28"/>
          <w:szCs w:val="28"/>
          <w:lang w:eastAsia="ru-RU"/>
        </w:rPr>
        <w:t>1</w:t>
      </w:r>
      <w:r w:rsidRPr="00EC5839">
        <w:rPr>
          <w:rFonts w:ascii="Times New Roman" w:eastAsia="Calibri" w:hAnsi="Times New Roman" w:cs="Times New Roman"/>
          <w:sz w:val="28"/>
          <w:szCs w:val="28"/>
          <w:lang w:eastAsia="ru-RU"/>
        </w:rPr>
        <w:t xml:space="preserve"> года составил </w:t>
      </w:r>
      <w:r w:rsidRPr="003E441C">
        <w:rPr>
          <w:rFonts w:ascii="Times New Roman" w:eastAsia="Calibri" w:hAnsi="Times New Roman" w:cs="Times New Roman"/>
          <w:sz w:val="28"/>
          <w:szCs w:val="28"/>
          <w:lang w:eastAsia="ru-RU"/>
        </w:rPr>
        <w:t xml:space="preserve">0,7 </w:t>
      </w:r>
      <w:r w:rsidRPr="00EC5839">
        <w:rPr>
          <w:rFonts w:ascii="Times New Roman" w:eastAsia="Calibri" w:hAnsi="Times New Roman" w:cs="Times New Roman"/>
          <w:sz w:val="28"/>
          <w:szCs w:val="28"/>
          <w:lang w:eastAsia="ru-RU"/>
        </w:rPr>
        <w:t>%.</w:t>
      </w:r>
    </w:p>
    <w:p w:rsidR="00C5065F" w:rsidRPr="00EC5839" w:rsidRDefault="00C5065F"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b/>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В рамках реализации муниципальной программы «Формирование современной городской среды в муниципальном образовании «Город Майкоп» на 2018-2024 годы» реализовывались мероприятия Федерального проекта «Формирование комфортной городской среды». Объем финансирования, запланированный на реализацию мероприятий муниципальной программы в 2021 году (с учетом внесенных изменений по состоянию на 31.12.2021), составил 103 386,4 тыс. рублей, в том числе:</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благоустройство дворовых территорий многоквартирных домов на территории муниципального образования «Город Майкоп» (реализация мероприятий по благоустройству территории городских округов с численностью населения свыше 150 тысяч человек) в сумме 2 294,2 тыс. рублей;</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xml:space="preserve">- проведение мероприятий по благоустройству общественных территорий муниципального образования «Город Майкоп» (реализация мероприятий по благоустройству территории городских округов с численностью населения свыше 150 тысяч человек) в сумме 4 000,0 тыс. рублей; </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проведение мероприятий по благоустройству МУП «Городской парк культуры и отдыха» (реализация мероприятий по благоустройству территории городских округов с численностью населения свыше 150 тысяч человек) в сумме 7 785,4 тыс. рублей;</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внедрение современных архитектурно-строительных систем, объёмно-планировочных и конструктивных решений – 2 222,2 тыс. рублей;</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реализация Федерального проекта «Формирование комфортной городской среды» в сумме 87 084,6 тыс. рублей.</w:t>
      </w:r>
    </w:p>
    <w:p w:rsidR="00CC76C2" w:rsidRDefault="00CC76C2"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в течение 2021 года освоено бюджетных средств на реализацию мероприятий данной муниципальной программы в сумме 99 912,2 тыс. рублей.</w:t>
      </w:r>
    </w:p>
    <w:p w:rsidR="00D51446" w:rsidRPr="00D51446" w:rsidRDefault="00CC76C2"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D51446" w:rsidRPr="00D51446">
        <w:rPr>
          <w:rFonts w:ascii="Times New Roman" w:eastAsia="Times New Roman" w:hAnsi="Times New Roman" w:cs="Times New Roman"/>
          <w:color w:val="000000"/>
          <w:sz w:val="28"/>
          <w:szCs w:val="28"/>
          <w:lang w:eastAsia="ru-RU"/>
        </w:rPr>
        <w:t>а счет дополнительно выделенных средств в сумме 12 827,6 тыс. рублей были проведены следующие работы:</w:t>
      </w:r>
    </w:p>
    <w:p w:rsidR="00D51446" w:rsidRPr="00D51446" w:rsidRDefault="00CC76C2"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D51446" w:rsidRPr="00D51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00D51446" w:rsidRPr="00D51446">
        <w:rPr>
          <w:rFonts w:ascii="Times New Roman" w:eastAsia="Times New Roman" w:hAnsi="Times New Roman" w:cs="Times New Roman"/>
          <w:color w:val="000000"/>
          <w:sz w:val="28"/>
          <w:szCs w:val="28"/>
          <w:lang w:eastAsia="ru-RU"/>
        </w:rPr>
        <w:t xml:space="preserve">лагоустроено 2 дворовые территории </w:t>
      </w:r>
      <w:r w:rsidR="007959F2">
        <w:rPr>
          <w:rFonts w:ascii="Times New Roman" w:eastAsia="Times New Roman" w:hAnsi="Times New Roman" w:cs="Times New Roman"/>
          <w:color w:val="000000"/>
          <w:sz w:val="28"/>
          <w:szCs w:val="28"/>
          <w:lang w:eastAsia="ru-RU"/>
        </w:rPr>
        <w:t xml:space="preserve">МКД </w:t>
      </w:r>
      <w:r w:rsidR="00D51446" w:rsidRPr="00D51446">
        <w:rPr>
          <w:rFonts w:ascii="Times New Roman" w:eastAsia="Times New Roman" w:hAnsi="Times New Roman" w:cs="Times New Roman"/>
          <w:color w:val="000000"/>
          <w:sz w:val="28"/>
          <w:szCs w:val="28"/>
          <w:lang w:eastAsia="ru-RU"/>
        </w:rPr>
        <w:t>на общую сумму 1 820,0 тыс. рублей, в том числе средства республиканского бюджета – 1 638,0 тыс. рублей</w:t>
      </w:r>
      <w:r>
        <w:rPr>
          <w:rFonts w:ascii="Times New Roman" w:eastAsia="Times New Roman" w:hAnsi="Times New Roman" w:cs="Times New Roman"/>
          <w:color w:val="000000"/>
          <w:sz w:val="28"/>
          <w:szCs w:val="28"/>
          <w:lang w:eastAsia="ru-RU"/>
        </w:rPr>
        <w:t>.</w:t>
      </w:r>
    </w:p>
    <w:p w:rsidR="00CC76C2" w:rsidRDefault="00CC76C2"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1446" w:rsidRPr="00D51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D51446" w:rsidRPr="00D51446">
        <w:rPr>
          <w:rFonts w:ascii="Times New Roman" w:eastAsia="Times New Roman" w:hAnsi="Times New Roman" w:cs="Times New Roman"/>
          <w:color w:val="000000"/>
          <w:sz w:val="28"/>
          <w:szCs w:val="28"/>
          <w:lang w:eastAsia="ru-RU"/>
        </w:rPr>
        <w:t xml:space="preserve">роведены работы по благоустройству входной зоны МУП «Городской парк культуры и отдыха». В рамках благоустройства данной территории были обустроены пешеходные дорожки, установлены лавочки и урны, проведены работы по обустройству уличного освещения, работы по озеленению. Благоустройство данной территории позволило создать единый облик входной зоны в парк со стороны ул. Пушкина. </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На реализацию данного мероприятия направлено 7 785,4 тыс. рублей, в том числе за счет средств:</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республиканского бюджета – 7 006,8 тыс. рублей;</w:t>
      </w: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местного бюджета – 778,6 тыс. рублей</w:t>
      </w:r>
      <w:r w:rsidR="007959F2">
        <w:rPr>
          <w:rFonts w:ascii="Times New Roman" w:eastAsia="Times New Roman" w:hAnsi="Times New Roman" w:cs="Times New Roman"/>
          <w:color w:val="000000"/>
          <w:sz w:val="28"/>
          <w:szCs w:val="28"/>
          <w:lang w:eastAsia="ru-RU"/>
        </w:rPr>
        <w:t>.</w:t>
      </w:r>
    </w:p>
    <w:p w:rsidR="00D51446" w:rsidRPr="00D51446" w:rsidRDefault="00CC76C2"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51446" w:rsidRPr="00D51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D51446" w:rsidRPr="00D51446">
        <w:rPr>
          <w:rFonts w:ascii="Times New Roman" w:eastAsia="Times New Roman" w:hAnsi="Times New Roman" w:cs="Times New Roman"/>
          <w:color w:val="000000"/>
          <w:sz w:val="28"/>
          <w:szCs w:val="28"/>
          <w:lang w:eastAsia="ru-RU"/>
        </w:rPr>
        <w:t xml:space="preserve">роведены работы по обустройству детской игровой площадки в ст. Ханской по ул. </w:t>
      </w:r>
      <w:proofErr w:type="spellStart"/>
      <w:r w:rsidR="00D51446" w:rsidRPr="00D51446">
        <w:rPr>
          <w:rFonts w:ascii="Times New Roman" w:eastAsia="Times New Roman" w:hAnsi="Times New Roman" w:cs="Times New Roman"/>
          <w:color w:val="000000"/>
          <w:sz w:val="28"/>
          <w:szCs w:val="28"/>
          <w:lang w:eastAsia="ru-RU"/>
        </w:rPr>
        <w:t>Краснооктябрьская</w:t>
      </w:r>
      <w:proofErr w:type="spellEnd"/>
      <w:r w:rsidR="00D51446" w:rsidRPr="00D51446">
        <w:rPr>
          <w:rFonts w:ascii="Times New Roman" w:eastAsia="Times New Roman" w:hAnsi="Times New Roman" w:cs="Times New Roman"/>
          <w:color w:val="000000"/>
          <w:sz w:val="28"/>
          <w:szCs w:val="28"/>
          <w:lang w:eastAsia="ru-RU"/>
        </w:rPr>
        <w:t>, 21 на общую сумму 3 222,2 тыс. рублей. Были произведены работы по установке детского игрового и спортивного оборудования, а также по обустройству резинового покрытия на площадке. Средства дополнительно выделены в течение 2021 года, в том числе средства республиканского бюджета – 2 900,0 тыс. рублей.</w:t>
      </w:r>
    </w:p>
    <w:p w:rsidR="000D58DC" w:rsidRDefault="000D58DC"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C10BFC" w:rsidRDefault="00C10BFC"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C10BFC" w:rsidRDefault="00C10BFC"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Национальный проект «Жилье и городская среда»</w:t>
      </w: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5A3F4F">
        <w:rPr>
          <w:rFonts w:ascii="Times New Roman" w:eastAsia="Times New Roman" w:hAnsi="Times New Roman" w:cs="Times New Roman"/>
          <w:i/>
          <w:sz w:val="28"/>
          <w:szCs w:val="28"/>
          <w:lang w:eastAsia="ru-RU"/>
        </w:rPr>
        <w:t xml:space="preserve">Реализация Федерального проекта </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i/>
          <w:sz w:val="28"/>
          <w:szCs w:val="28"/>
          <w:lang w:eastAsia="ru-RU"/>
        </w:rPr>
        <w:t>«Формирование комфортной городской среды»</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На реализацию Федерального проекта «Формирование комфортной городской среды» в 2021 году предусмотрено бюджетных ассигнований и освоено фактически 87 084,6 тыс. рублей, в том числе за счет средств:</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федерального бюджета – 77 592,4 тыс. рублей;</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республиканского бюджета – 783,8 тыс. рублей;</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местного бюджета – 8 708,4 тыс. рублей. </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312E0">
        <w:rPr>
          <w:rFonts w:ascii="Times New Roman" w:eastAsia="Times New Roman" w:hAnsi="Times New Roman" w:cs="Times New Roman"/>
          <w:sz w:val="28"/>
          <w:szCs w:val="28"/>
          <w:lang w:eastAsia="ru-RU"/>
        </w:rPr>
        <w:t xml:space="preserve">В рамках реализации муниципальной программы </w:t>
      </w:r>
      <w:r w:rsidRPr="00C312E0">
        <w:rPr>
          <w:rFonts w:ascii="Times New Roman" w:eastAsia="Times New Roman" w:hAnsi="Times New Roman" w:cs="Times New Roman"/>
          <w:color w:val="000000"/>
          <w:sz w:val="28"/>
          <w:szCs w:val="28"/>
          <w:lang w:eastAsia="ru-RU"/>
        </w:rPr>
        <w:t xml:space="preserve">«Формирование современной городской среды в муниципальном образовании «Город Майкоп» на 2018-2024 годы» </w:t>
      </w:r>
      <w:r w:rsidRPr="00C312E0">
        <w:rPr>
          <w:rFonts w:ascii="Times New Roman" w:eastAsia="Times New Roman" w:hAnsi="Times New Roman" w:cs="Times New Roman"/>
          <w:sz w:val="28"/>
          <w:szCs w:val="28"/>
          <w:lang w:eastAsia="ru-RU"/>
        </w:rPr>
        <w:t xml:space="preserve">проводится ежегодное общественное обсуждение дизайн-проектов благоустройства дворовых и общественных территорий, в том числе организация и проведение рейтингового голосования в целях определения перечня общественных территорий, подлежащих благоустройству в первоочередном порядке. Граждане принимают активное участие в обсуждении вопросов благоустройства дворовых территорий, а также инициативно участвуют в проводимых голосованиях. </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В течение 2021 года в рамках муниципальной программы «Формирование современной городской среды в муниципальном образовании «Город Майкоп» на 2018-2024 годы» выполнены следующие мероприятия:</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по благоустройству 26 дворовых территорий, в том числе 2 территории благоустроены за счет сложившейся экономии и дополнительно выделенных средств из республиканского бюджета и местного бюджета (в рамках муниципальной программы);</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по благоустройству 3-х общественных территорий общей площадью 6 442,3 м² (2 общественные территории благоустроены в рамках муниципальной программы за счет дополнительно выделенных средств из республиканского бюджета и местного бюджета).</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Средства выделены дополнительно в рамках Соглашения, заключенного с Министерством строительства, транспорта, жилищно-коммунального и дорожного хозяйства Республики Адыгея.</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Все работы по благоустройству дворовых и общественных территорий завершены в полном объёме в установленный срок.</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C312E0">
        <w:rPr>
          <w:rFonts w:ascii="Times New Roman" w:eastAsia="Times New Roman" w:hAnsi="Times New Roman" w:cs="Times New Roman"/>
          <w:i/>
          <w:color w:val="000000"/>
          <w:sz w:val="28"/>
          <w:szCs w:val="28"/>
          <w:lang w:eastAsia="ru-RU"/>
        </w:rPr>
        <w:t>Благоустройство дворовых территорий</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Управлением Архитектуры и градостроительства разработаны дизайн-проекты 26 дворовых территорий.</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В 2021 году выполнены работы по благоустройству 26 дворовых территорий, которые объединяют 26 многоквартирных домов (далее-МКД).</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Проведено благоустройство дворовых территорий 26 многоквартирных домов по следующим адресам:</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Ленина, 34;</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w:t>
      </w:r>
      <w:proofErr w:type="spellStart"/>
      <w:r w:rsidRPr="00C312E0">
        <w:rPr>
          <w:rFonts w:ascii="Times New Roman" w:eastAsia="Times New Roman" w:hAnsi="Times New Roman" w:cs="Times New Roman"/>
          <w:color w:val="000000"/>
          <w:sz w:val="28"/>
          <w:szCs w:val="28"/>
          <w:lang w:eastAsia="ru-RU"/>
        </w:rPr>
        <w:t>Краснооктябрьская</w:t>
      </w:r>
      <w:proofErr w:type="spellEnd"/>
      <w:r w:rsidRPr="00C312E0">
        <w:rPr>
          <w:rFonts w:ascii="Times New Roman" w:eastAsia="Times New Roman" w:hAnsi="Times New Roman" w:cs="Times New Roman"/>
          <w:color w:val="000000"/>
          <w:sz w:val="28"/>
          <w:szCs w:val="28"/>
          <w:lang w:eastAsia="ru-RU"/>
        </w:rPr>
        <w:t>, 27;</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2-я Кирпичная, 1;</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Коммунаров, 13;</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Юбилейная, 2 </w:t>
      </w:r>
      <w:proofErr w:type="gramStart"/>
      <w:r w:rsidRPr="00C312E0">
        <w:rPr>
          <w:rFonts w:ascii="Times New Roman" w:eastAsia="Times New Roman" w:hAnsi="Times New Roman" w:cs="Times New Roman"/>
          <w:color w:val="000000"/>
          <w:sz w:val="28"/>
          <w:szCs w:val="28"/>
          <w:lang w:eastAsia="ru-RU"/>
        </w:rPr>
        <w:t>А</w:t>
      </w:r>
      <w:proofErr w:type="gramEnd"/>
      <w:r w:rsidRPr="00C312E0">
        <w:rPr>
          <w:rFonts w:ascii="Times New Roman" w:eastAsia="Times New Roman" w:hAnsi="Times New Roman" w:cs="Times New Roman"/>
          <w:color w:val="000000"/>
          <w:sz w:val="28"/>
          <w:szCs w:val="28"/>
          <w:lang w:eastAsia="ru-RU"/>
        </w:rPr>
        <w:t>;</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Юннатов, 2 </w:t>
      </w:r>
      <w:proofErr w:type="gramStart"/>
      <w:r w:rsidRPr="00C312E0">
        <w:rPr>
          <w:rFonts w:ascii="Times New Roman" w:eastAsia="Times New Roman" w:hAnsi="Times New Roman" w:cs="Times New Roman"/>
          <w:color w:val="000000"/>
          <w:sz w:val="28"/>
          <w:szCs w:val="28"/>
          <w:lang w:eastAsia="ru-RU"/>
        </w:rPr>
        <w:t>В</w:t>
      </w:r>
      <w:proofErr w:type="gramEnd"/>
      <w:r w:rsidRPr="00C312E0">
        <w:rPr>
          <w:rFonts w:ascii="Times New Roman" w:eastAsia="Times New Roman" w:hAnsi="Times New Roman" w:cs="Times New Roman"/>
          <w:color w:val="000000"/>
          <w:sz w:val="28"/>
          <w:szCs w:val="28"/>
          <w:lang w:eastAsia="ru-RU"/>
        </w:rPr>
        <w:t>;</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Димитрова, 5;</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Железнодорожная, 158;</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2-я </w:t>
      </w:r>
      <w:proofErr w:type="spellStart"/>
      <w:r w:rsidRPr="00C312E0">
        <w:rPr>
          <w:rFonts w:ascii="Times New Roman" w:eastAsia="Times New Roman" w:hAnsi="Times New Roman" w:cs="Times New Roman"/>
          <w:color w:val="000000"/>
          <w:sz w:val="28"/>
          <w:szCs w:val="28"/>
          <w:lang w:eastAsia="ru-RU"/>
        </w:rPr>
        <w:t>Дубзаводская</w:t>
      </w:r>
      <w:proofErr w:type="spellEnd"/>
      <w:r w:rsidRPr="00C312E0">
        <w:rPr>
          <w:rFonts w:ascii="Times New Roman" w:eastAsia="Times New Roman" w:hAnsi="Times New Roman" w:cs="Times New Roman"/>
          <w:color w:val="000000"/>
          <w:sz w:val="28"/>
          <w:szCs w:val="28"/>
          <w:lang w:eastAsia="ru-RU"/>
        </w:rPr>
        <w:t>, 1;</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Чкалова, 86, корпус 1;</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Пролетарская, 227;</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Ленина, 42;</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Пионерская, 374 Б;</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w:t>
      </w:r>
      <w:proofErr w:type="spellStart"/>
      <w:r w:rsidRPr="00C312E0">
        <w:rPr>
          <w:rFonts w:ascii="Times New Roman" w:eastAsia="Times New Roman" w:hAnsi="Times New Roman" w:cs="Times New Roman"/>
          <w:color w:val="000000"/>
          <w:sz w:val="28"/>
          <w:szCs w:val="28"/>
          <w:lang w:eastAsia="ru-RU"/>
        </w:rPr>
        <w:t>Краснооктябрьская</w:t>
      </w:r>
      <w:proofErr w:type="spellEnd"/>
      <w:r w:rsidRPr="00C312E0">
        <w:rPr>
          <w:rFonts w:ascii="Times New Roman" w:eastAsia="Times New Roman" w:hAnsi="Times New Roman" w:cs="Times New Roman"/>
          <w:color w:val="000000"/>
          <w:sz w:val="28"/>
          <w:szCs w:val="28"/>
          <w:lang w:eastAsia="ru-RU"/>
        </w:rPr>
        <w:t>, 7 и 9;</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Железнодорожная, 168; ул. 2-ая Короткая, 5 и 7;</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5-ый переулок, 7, 9 и 24;</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Производственная, 31;</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Коммунаров, 151;</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Кужорская, 128;</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Ленина, 92;</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w:t>
      </w:r>
      <w:proofErr w:type="spellStart"/>
      <w:r w:rsidRPr="00C312E0">
        <w:rPr>
          <w:rFonts w:ascii="Times New Roman" w:eastAsia="Times New Roman" w:hAnsi="Times New Roman" w:cs="Times New Roman"/>
          <w:color w:val="000000"/>
          <w:sz w:val="28"/>
          <w:szCs w:val="28"/>
          <w:lang w:eastAsia="ru-RU"/>
        </w:rPr>
        <w:t>Хакурате</w:t>
      </w:r>
      <w:proofErr w:type="spellEnd"/>
      <w:r w:rsidRPr="00C312E0">
        <w:rPr>
          <w:rFonts w:ascii="Times New Roman" w:eastAsia="Times New Roman" w:hAnsi="Times New Roman" w:cs="Times New Roman"/>
          <w:color w:val="000000"/>
          <w:sz w:val="28"/>
          <w:szCs w:val="28"/>
          <w:lang w:eastAsia="ru-RU"/>
        </w:rPr>
        <w:t>, 235;</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Комсомольская, 195;</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w:t>
      </w:r>
      <w:proofErr w:type="spellStart"/>
      <w:r w:rsidRPr="00C312E0">
        <w:rPr>
          <w:rFonts w:ascii="Times New Roman" w:eastAsia="Times New Roman" w:hAnsi="Times New Roman" w:cs="Times New Roman"/>
          <w:color w:val="000000"/>
          <w:sz w:val="28"/>
          <w:szCs w:val="28"/>
          <w:lang w:eastAsia="ru-RU"/>
        </w:rPr>
        <w:t>Краснооктябрьская</w:t>
      </w:r>
      <w:proofErr w:type="spellEnd"/>
      <w:r w:rsidRPr="00C312E0">
        <w:rPr>
          <w:rFonts w:ascii="Times New Roman" w:eastAsia="Times New Roman" w:hAnsi="Times New Roman" w:cs="Times New Roman"/>
          <w:color w:val="000000"/>
          <w:sz w:val="28"/>
          <w:szCs w:val="28"/>
          <w:lang w:eastAsia="ru-RU"/>
        </w:rPr>
        <w:t>, 3;</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Комсомольская, 236;</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ул. Майкопская, 43;</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 ул. </w:t>
      </w:r>
      <w:proofErr w:type="spellStart"/>
      <w:r w:rsidRPr="00C312E0">
        <w:rPr>
          <w:rFonts w:ascii="Times New Roman" w:eastAsia="Times New Roman" w:hAnsi="Times New Roman" w:cs="Times New Roman"/>
          <w:color w:val="000000"/>
          <w:sz w:val="28"/>
          <w:szCs w:val="28"/>
          <w:lang w:eastAsia="ru-RU"/>
        </w:rPr>
        <w:t>Краснооктябрьская</w:t>
      </w:r>
      <w:proofErr w:type="spellEnd"/>
      <w:r w:rsidRPr="00C312E0">
        <w:rPr>
          <w:rFonts w:ascii="Times New Roman" w:eastAsia="Times New Roman" w:hAnsi="Times New Roman" w:cs="Times New Roman"/>
          <w:color w:val="000000"/>
          <w:sz w:val="28"/>
          <w:szCs w:val="28"/>
          <w:lang w:eastAsia="ru-RU"/>
        </w:rPr>
        <w:t>, 11.</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На дворовых территориях установлено 24 детские игровые и спортивные площадки, расширены парковочные карманы, оборудованы новые скамейки и беседки. Дизайн каждого проекта индивидуален, так как согласован с жителями многоквартирных домов и создавался с учетом пожеланий горожан.</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C312E0">
        <w:rPr>
          <w:rFonts w:ascii="Times New Roman" w:eastAsia="Times New Roman" w:hAnsi="Times New Roman" w:cs="Times New Roman"/>
          <w:i/>
          <w:color w:val="000000"/>
          <w:sz w:val="28"/>
          <w:szCs w:val="28"/>
          <w:lang w:eastAsia="ru-RU"/>
        </w:rPr>
        <w:t>Благоустройство общественных территорий</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По итогам рейтингового голосования, проведенного в 2020 году, территорией, подлежащей благоустройству в 2021 году в первоочередном порядке, признана общественная территория – Сквер по ул. </w:t>
      </w:r>
      <w:proofErr w:type="spellStart"/>
      <w:r w:rsidRPr="00C312E0">
        <w:rPr>
          <w:rFonts w:ascii="Times New Roman" w:eastAsia="Times New Roman" w:hAnsi="Times New Roman" w:cs="Times New Roman"/>
          <w:color w:val="000000"/>
          <w:sz w:val="28"/>
          <w:szCs w:val="28"/>
          <w:lang w:eastAsia="ru-RU"/>
        </w:rPr>
        <w:t>Краснооктябрьская</w:t>
      </w:r>
      <w:proofErr w:type="spellEnd"/>
      <w:r w:rsidRPr="00C312E0">
        <w:rPr>
          <w:rFonts w:ascii="Times New Roman" w:eastAsia="Times New Roman" w:hAnsi="Times New Roman" w:cs="Times New Roman"/>
          <w:color w:val="000000"/>
          <w:sz w:val="28"/>
          <w:szCs w:val="28"/>
          <w:lang w:eastAsia="ru-RU"/>
        </w:rPr>
        <w:t xml:space="preserve"> (четная сторона) и ул. Пушкина.</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Дизайн-проект территории разрабатывался по принципу создания эстетически привлекательного пространства, отвечающего всем современным требованиям. </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Реализация проекта по благоустройству Сквера по ул. </w:t>
      </w:r>
      <w:proofErr w:type="spellStart"/>
      <w:r w:rsidRPr="00C312E0">
        <w:rPr>
          <w:rFonts w:ascii="Times New Roman" w:eastAsia="Times New Roman" w:hAnsi="Times New Roman" w:cs="Times New Roman"/>
          <w:color w:val="000000"/>
          <w:sz w:val="28"/>
          <w:szCs w:val="28"/>
          <w:lang w:eastAsia="ru-RU"/>
        </w:rPr>
        <w:t>Краснооктябрьской</w:t>
      </w:r>
      <w:proofErr w:type="spellEnd"/>
      <w:r w:rsidRPr="00C312E0">
        <w:rPr>
          <w:rFonts w:ascii="Times New Roman" w:eastAsia="Times New Roman" w:hAnsi="Times New Roman" w:cs="Times New Roman"/>
          <w:color w:val="000000"/>
          <w:sz w:val="28"/>
          <w:szCs w:val="28"/>
          <w:lang w:eastAsia="ru-RU"/>
        </w:rPr>
        <w:t xml:space="preserve"> (четная сторона) и ул. Пушкина позволила обеспечить комфортный отдых для жителей всех возрастов, а также улучшить вид города. Произведена высадка цветов, обустройство пешеходных дорожек, в том числе с использованием газонной решётки, установлено 23 светильника, 18 скамеек, 17 урн. Установлено 7 </w:t>
      </w:r>
      <w:proofErr w:type="spellStart"/>
      <w:r w:rsidRPr="00C312E0">
        <w:rPr>
          <w:rFonts w:ascii="Times New Roman" w:eastAsia="Times New Roman" w:hAnsi="Times New Roman" w:cs="Times New Roman"/>
          <w:color w:val="000000"/>
          <w:sz w:val="28"/>
          <w:szCs w:val="28"/>
          <w:lang w:eastAsia="ru-RU"/>
        </w:rPr>
        <w:t>артобъектов</w:t>
      </w:r>
      <w:proofErr w:type="spellEnd"/>
      <w:r w:rsidRPr="00C312E0">
        <w:rPr>
          <w:rFonts w:ascii="Times New Roman" w:eastAsia="Times New Roman" w:hAnsi="Times New Roman" w:cs="Times New Roman"/>
          <w:color w:val="000000"/>
          <w:sz w:val="28"/>
          <w:szCs w:val="28"/>
          <w:lang w:eastAsia="ru-RU"/>
        </w:rPr>
        <w:t xml:space="preserve"> в виде яблока, которые оборудованы подсветкой в ночное время. </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На территории сквера по ул. </w:t>
      </w:r>
      <w:proofErr w:type="spellStart"/>
      <w:r w:rsidRPr="00C312E0">
        <w:rPr>
          <w:rFonts w:ascii="Times New Roman" w:eastAsia="Times New Roman" w:hAnsi="Times New Roman" w:cs="Times New Roman"/>
          <w:color w:val="000000"/>
          <w:sz w:val="28"/>
          <w:szCs w:val="28"/>
          <w:lang w:eastAsia="ru-RU"/>
        </w:rPr>
        <w:t>Краснооктябрьской</w:t>
      </w:r>
      <w:proofErr w:type="spellEnd"/>
      <w:r w:rsidRPr="00C312E0">
        <w:rPr>
          <w:rFonts w:ascii="Times New Roman" w:eastAsia="Times New Roman" w:hAnsi="Times New Roman" w:cs="Times New Roman"/>
          <w:color w:val="000000"/>
          <w:sz w:val="28"/>
          <w:szCs w:val="28"/>
          <w:lang w:eastAsia="ru-RU"/>
        </w:rPr>
        <w:t xml:space="preserve"> (нечетная сторона) пересечение с ул. Пушкина также проведено благоустройство общественной территории, были обустроены пешеходные дорожки, клумбы для озеленения и высадки деревьев, установлены лавочки и фонари уличного освещения. На данной территории были размещены малые архитектурные формы с подсветкой и </w:t>
      </w:r>
      <w:proofErr w:type="spellStart"/>
      <w:r w:rsidRPr="00C312E0">
        <w:rPr>
          <w:rFonts w:ascii="Times New Roman" w:eastAsia="Times New Roman" w:hAnsi="Times New Roman" w:cs="Times New Roman"/>
          <w:color w:val="000000"/>
          <w:sz w:val="28"/>
          <w:szCs w:val="28"/>
          <w:lang w:eastAsia="ru-RU"/>
        </w:rPr>
        <w:t>буккроссинг</w:t>
      </w:r>
      <w:proofErr w:type="spellEnd"/>
      <w:r w:rsidRPr="00C312E0">
        <w:rPr>
          <w:rFonts w:ascii="Times New Roman" w:eastAsia="Times New Roman" w:hAnsi="Times New Roman" w:cs="Times New Roman"/>
          <w:color w:val="000000"/>
          <w:sz w:val="28"/>
          <w:szCs w:val="28"/>
          <w:lang w:eastAsia="ru-RU"/>
        </w:rPr>
        <w:t xml:space="preserve">, имеющие форму символики г. Майкопа в виде яблок. </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Обустройство общественной территории по объекту «Капитальный ремонт общественной территории, прилегающей к памятнику «</w:t>
      </w:r>
      <w:proofErr w:type="spellStart"/>
      <w:r w:rsidRPr="00C312E0">
        <w:rPr>
          <w:rFonts w:ascii="Times New Roman" w:eastAsia="Times New Roman" w:hAnsi="Times New Roman" w:cs="Times New Roman"/>
          <w:color w:val="000000"/>
          <w:sz w:val="28"/>
          <w:szCs w:val="28"/>
          <w:lang w:eastAsia="ru-RU"/>
        </w:rPr>
        <w:t>Керашеву</w:t>
      </w:r>
      <w:proofErr w:type="spellEnd"/>
      <w:r w:rsidRPr="00C312E0">
        <w:rPr>
          <w:rFonts w:ascii="Times New Roman" w:eastAsia="Times New Roman" w:hAnsi="Times New Roman" w:cs="Times New Roman"/>
          <w:color w:val="000000"/>
          <w:sz w:val="28"/>
          <w:szCs w:val="28"/>
          <w:lang w:eastAsia="ru-RU"/>
        </w:rPr>
        <w:t xml:space="preserve"> Т.М.» по ул. </w:t>
      </w:r>
      <w:proofErr w:type="spellStart"/>
      <w:r w:rsidRPr="00C312E0">
        <w:rPr>
          <w:rFonts w:ascii="Times New Roman" w:eastAsia="Times New Roman" w:hAnsi="Times New Roman" w:cs="Times New Roman"/>
          <w:color w:val="000000"/>
          <w:sz w:val="28"/>
          <w:szCs w:val="28"/>
          <w:lang w:eastAsia="ru-RU"/>
        </w:rPr>
        <w:t>Краснооктябрьской</w:t>
      </w:r>
      <w:proofErr w:type="spellEnd"/>
      <w:r w:rsidRPr="00C312E0">
        <w:rPr>
          <w:rFonts w:ascii="Times New Roman" w:eastAsia="Times New Roman" w:hAnsi="Times New Roman" w:cs="Times New Roman"/>
          <w:color w:val="000000"/>
          <w:sz w:val="28"/>
          <w:szCs w:val="28"/>
          <w:lang w:eastAsia="ru-RU"/>
        </w:rPr>
        <w:t xml:space="preserve"> (нечетная сторона) пересечение с ул. Пушкина в г. Майкопе Республики Адыгея» проведено в рамках дополнительного финансирования (в рамках муниципальной программы).</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C312E0">
        <w:rPr>
          <w:rFonts w:ascii="Times New Roman" w:eastAsia="Times New Roman" w:hAnsi="Times New Roman" w:cs="Times New Roman"/>
          <w:color w:val="000000"/>
          <w:sz w:val="28"/>
          <w:szCs w:val="28"/>
          <w:lang w:eastAsia="ru-RU"/>
        </w:rPr>
        <w:t xml:space="preserve">В конце 2021 года в рамках муниципального контракта, заключенного с подрядной организацией «ГАЗОБЪЕКТ*», были проведены работы по озеленению на 17 участках общественных территорий (высажены деревья и кустарники следующих пород: липа, клен, туя, можжевельник казацкий, боярышник обыкновенный, платан </w:t>
      </w:r>
      <w:proofErr w:type="spellStart"/>
      <w:r w:rsidRPr="00C312E0">
        <w:rPr>
          <w:rFonts w:ascii="Times New Roman" w:eastAsia="Times New Roman" w:hAnsi="Times New Roman" w:cs="Times New Roman"/>
          <w:color w:val="000000"/>
          <w:sz w:val="28"/>
          <w:szCs w:val="28"/>
          <w:lang w:eastAsia="ru-RU"/>
        </w:rPr>
        <w:t>кленолистный</w:t>
      </w:r>
      <w:proofErr w:type="spellEnd"/>
      <w:r w:rsidRPr="00C312E0">
        <w:rPr>
          <w:rFonts w:ascii="Times New Roman" w:eastAsia="Times New Roman" w:hAnsi="Times New Roman" w:cs="Times New Roman"/>
          <w:color w:val="000000"/>
          <w:sz w:val="28"/>
          <w:szCs w:val="28"/>
          <w:lang w:eastAsia="ru-RU"/>
        </w:rPr>
        <w:t xml:space="preserve">, робиния лжеакация в общем количестве 655 штук). </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312E0">
        <w:rPr>
          <w:rFonts w:ascii="Times New Roman" w:eastAsia="Times New Roman" w:hAnsi="Times New Roman" w:cs="Times New Roman"/>
          <w:sz w:val="28"/>
          <w:szCs w:val="28"/>
          <w:lang w:eastAsia="ru-RU"/>
        </w:rPr>
        <w:t>В целях формирования архитектурно-градостроительного облика Управлением Архитектуры и градостроительства муниципального образования «Город Майкоп» в течение 2021 года разработаны:</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312E0">
        <w:rPr>
          <w:rFonts w:ascii="Times New Roman" w:eastAsia="Times New Roman" w:hAnsi="Times New Roman" w:cs="Times New Roman"/>
          <w:sz w:val="28"/>
          <w:szCs w:val="28"/>
          <w:lang w:eastAsia="ru-RU"/>
        </w:rPr>
        <w:t>- дизайн-проект реконструкции бассейна и прогулочной зоны вокруг Городского парка культуры и отдыха;</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312E0">
        <w:rPr>
          <w:rFonts w:ascii="Times New Roman" w:eastAsia="Times New Roman" w:hAnsi="Times New Roman" w:cs="Times New Roman"/>
          <w:sz w:val="28"/>
          <w:szCs w:val="28"/>
          <w:lang w:eastAsia="ru-RU"/>
        </w:rPr>
        <w:t>- эскизы объектов Городского парка культуры и отдыха (3 кафе, оформление зоны с качелями и тиром у входа с ул. Пушкина);</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312E0">
        <w:rPr>
          <w:rFonts w:ascii="Times New Roman" w:eastAsia="Times New Roman" w:hAnsi="Times New Roman" w:cs="Times New Roman"/>
          <w:sz w:val="28"/>
          <w:szCs w:val="28"/>
          <w:lang w:eastAsia="ru-RU"/>
        </w:rPr>
        <w:t>- дизайн-проект кунацкой в виде беседки и благоустройств</w:t>
      </w:r>
      <w:r w:rsidR="007959F2">
        <w:rPr>
          <w:rFonts w:ascii="Times New Roman" w:eastAsia="Times New Roman" w:hAnsi="Times New Roman" w:cs="Times New Roman"/>
          <w:sz w:val="28"/>
          <w:szCs w:val="28"/>
          <w:lang w:eastAsia="ru-RU"/>
        </w:rPr>
        <w:t>а</w:t>
      </w:r>
      <w:r w:rsidRPr="00C312E0">
        <w:rPr>
          <w:rFonts w:ascii="Times New Roman" w:eastAsia="Times New Roman" w:hAnsi="Times New Roman" w:cs="Times New Roman"/>
          <w:sz w:val="28"/>
          <w:szCs w:val="28"/>
          <w:lang w:eastAsia="ru-RU"/>
        </w:rPr>
        <w:t xml:space="preserve"> у входа в Городской парк культуры и отдыха;</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312E0">
        <w:rPr>
          <w:rFonts w:ascii="Times New Roman" w:eastAsia="Times New Roman" w:hAnsi="Times New Roman" w:cs="Times New Roman"/>
          <w:sz w:val="28"/>
          <w:szCs w:val="28"/>
          <w:lang w:eastAsia="ru-RU"/>
        </w:rPr>
        <w:t>- предложения по ландшафтному озеленению парка;</w:t>
      </w:r>
    </w:p>
    <w:p w:rsidR="00C312E0" w:rsidRPr="00C312E0" w:rsidRDefault="00C312E0" w:rsidP="00C312E0">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312E0">
        <w:rPr>
          <w:rFonts w:ascii="Times New Roman" w:eastAsia="Times New Roman" w:hAnsi="Times New Roman" w:cs="Times New Roman"/>
          <w:sz w:val="28"/>
          <w:szCs w:val="28"/>
          <w:lang w:eastAsia="ru-RU"/>
        </w:rPr>
        <w:t xml:space="preserve">- дизайн-проект парка «Патриот» площадью 14 га. </w:t>
      </w:r>
    </w:p>
    <w:p w:rsidR="00705C0B" w:rsidRDefault="00705C0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3106D2">
        <w:rPr>
          <w:rFonts w:ascii="Times New Roman" w:eastAsia="Times New Roman" w:hAnsi="Times New Roman" w:cs="Times New Roman"/>
          <w:b/>
          <w:i/>
          <w:sz w:val="28"/>
          <w:szCs w:val="28"/>
          <w:lang w:eastAsia="ru-RU"/>
        </w:rPr>
        <w:t>Благоустройство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BB7AEC" w:rsidRPr="00BB7AEC" w:rsidRDefault="006648F4" w:rsidP="00BB7AEC">
      <w:pPr>
        <w:tabs>
          <w:tab w:val="left" w:pos="709"/>
          <w:tab w:val="center" w:pos="4153"/>
          <w:tab w:val="right" w:pos="8306"/>
        </w:tabs>
        <w:ind w:firstLine="708"/>
        <w:jc w:val="both"/>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8"/>
          <w:szCs w:val="28"/>
          <w:lang w:eastAsia="ru-RU"/>
        </w:rPr>
        <w:t xml:space="preserve">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подпрограммы «Развитие дорожного хозяйства и благоустройства территорий муниципального образования «Город Майкоп» </w:t>
      </w:r>
      <w:r w:rsidR="00DB22CB">
        <w:rPr>
          <w:rFonts w:ascii="Times New Roman" w:eastAsia="Times New Roman" w:hAnsi="Times New Roman" w:cs="Times New Roman"/>
          <w:sz w:val="28"/>
          <w:szCs w:val="28"/>
          <w:lang w:eastAsia="ru-RU"/>
        </w:rPr>
        <w:t>в</w:t>
      </w:r>
      <w:r w:rsidRPr="003106D2">
        <w:rPr>
          <w:rFonts w:ascii="Times New Roman" w:eastAsia="Times New Roman" w:hAnsi="Times New Roman" w:cs="Times New Roman"/>
          <w:sz w:val="28"/>
          <w:szCs w:val="28"/>
          <w:lang w:eastAsia="ru-RU"/>
        </w:rPr>
        <w:t xml:space="preserve"> </w:t>
      </w:r>
      <w:r w:rsidR="00BB7AEC" w:rsidRPr="00BB7AEC">
        <w:rPr>
          <w:rFonts w:ascii="Times New Roman" w:eastAsia="Times New Roman" w:hAnsi="Times New Roman" w:cs="Times New Roman"/>
          <w:sz w:val="28"/>
          <w:szCs w:val="28"/>
          <w:lang w:eastAsia="ru-RU"/>
        </w:rPr>
        <w:t>2021 году из бюджета муниципального образования «Город Майкоп» на реализацию мероприятий по благоустройству направлено 124 600,8 тыс. рублей, из них:</w:t>
      </w:r>
    </w:p>
    <w:p w:rsidR="00C10BFC" w:rsidRDefault="00C10BF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C10BFC" w:rsidRDefault="00C10BF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C10BFC" w:rsidRDefault="00C10BF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C10BFC" w:rsidRDefault="00C10BF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BB7AEC" w:rsidRPr="00BB7AEC" w:rsidRDefault="00BB7AE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703"/>
        <w:gridCol w:w="2410"/>
        <w:gridCol w:w="2268"/>
      </w:tblGrid>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п/п</w:t>
            </w:r>
          </w:p>
        </w:tc>
        <w:tc>
          <w:tcPr>
            <w:tcW w:w="4703"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Наименование наиболее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значимых мероприятий</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Предусмотрено в бюджете</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Фактически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профинансировано</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w:t>
            </w: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i/>
                <w:sz w:val="24"/>
                <w:szCs w:val="24"/>
                <w:lang w:eastAsia="ru-RU"/>
              </w:rPr>
              <w:t>Ремонт и содержание сетей уличного освещения, в том числе:</w:t>
            </w:r>
          </w:p>
        </w:tc>
        <w:tc>
          <w:tcPr>
            <w:tcW w:w="2410" w:type="dxa"/>
            <w:shd w:val="clear" w:color="auto" w:fill="auto"/>
          </w:tcPr>
          <w:p w:rsidR="00BB7AEC" w:rsidRPr="00BB7AEC" w:rsidRDefault="00BB7AEC" w:rsidP="007959F2">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i/>
                <w:sz w:val="24"/>
                <w:szCs w:val="24"/>
                <w:lang w:eastAsia="ru-RU"/>
              </w:rPr>
              <w:t>7</w:t>
            </w:r>
            <w:r w:rsidR="007959F2">
              <w:rPr>
                <w:rFonts w:ascii="Times New Roman" w:eastAsia="Times New Roman" w:hAnsi="Times New Roman" w:cs="Times New Roman"/>
                <w:i/>
                <w:sz w:val="24"/>
                <w:szCs w:val="24"/>
                <w:lang w:eastAsia="ru-RU"/>
              </w:rPr>
              <w:t>5</w:t>
            </w:r>
            <w:r w:rsidRPr="00BB7AEC">
              <w:rPr>
                <w:rFonts w:ascii="Times New Roman" w:eastAsia="Times New Roman" w:hAnsi="Times New Roman" w:cs="Times New Roman"/>
                <w:i/>
                <w:sz w:val="24"/>
                <w:szCs w:val="24"/>
                <w:lang w:eastAsia="ru-RU"/>
              </w:rPr>
              <w:t> 651,1</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i/>
                <w:sz w:val="24"/>
                <w:szCs w:val="24"/>
                <w:lang w:eastAsia="ru-RU"/>
              </w:rPr>
              <w:t>74 966,4</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sz w:val="24"/>
                <w:szCs w:val="24"/>
                <w:lang w:eastAsia="ru-RU"/>
              </w:rPr>
              <w:t>- электроэнергия сетей уличного освещения</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66 235,2</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i/>
                <w:sz w:val="24"/>
                <w:szCs w:val="24"/>
                <w:lang w:eastAsia="ru-RU"/>
              </w:rPr>
            </w:pP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65 671,4</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i/>
                <w:sz w:val="24"/>
                <w:szCs w:val="24"/>
                <w:lang w:eastAsia="ru-RU"/>
              </w:rPr>
            </w:pP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техническое обслуживание и ремонт сетей уличного освещения</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9 285,9</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9 165,0</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обеспечение первоочередных расходов</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130,0</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130,0</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2.</w:t>
            </w: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Благоустройство территорий муниципального образования «Город Майкоп», в том числе:</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53 535,1</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49 634,4</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предоставление субсидии на финансовое обеспечение затрат некоммерческих социально-ориентированных организаций в связи с оказанием услуг, связанных с организацией общественных работ по благоустройству территорий муниципального образования «Город Майкоп»</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1 064,2</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1 064,2</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озеленение (посадка цветов, полив, содержание газонов, покос, валка деревьев)</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22 606,6</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22 320,6</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организация и содержание мест захоронений (содержание кладбищ и мемориалов)</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9 783,2</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6 916,1</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уборка территорий (уборка тротуаров, площадей, скверов)</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11 387,0</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10 990,7</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прочие мероприятия по благоустройству территорий</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8 694,1</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8 342,8</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3.</w:t>
            </w: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Развитие сетей уличного освещения</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13,4</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0,0</w:t>
            </w:r>
          </w:p>
        </w:tc>
      </w:tr>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BB7AEC" w:rsidRPr="00BB7AEC" w:rsidRDefault="00BB7AEC" w:rsidP="00BB7AE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Всего:</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129 199,6</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124 600,8</w:t>
            </w:r>
          </w:p>
        </w:tc>
      </w:tr>
    </w:tbl>
    <w:p w:rsidR="000E695F" w:rsidRDefault="000E695F" w:rsidP="00BB7AEC">
      <w:pPr>
        <w:ind w:firstLine="720"/>
        <w:jc w:val="both"/>
        <w:rPr>
          <w:rFonts w:ascii="Times New Roman" w:eastAsia="Times New Roman" w:hAnsi="Times New Roman" w:cs="Times New Roman"/>
          <w:sz w:val="28"/>
          <w:szCs w:val="28"/>
          <w:lang w:eastAsia="ru-RU"/>
        </w:rPr>
      </w:pP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Всего в 2021 году проведены следующие работы по благоустройству города:</w:t>
      </w: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xml:space="preserve">- в целях модернизации уличного освещения заменено 38 </w:t>
      </w:r>
      <w:proofErr w:type="spellStart"/>
      <w:r w:rsidRPr="00BB7AEC">
        <w:rPr>
          <w:rFonts w:ascii="Times New Roman" w:eastAsia="Times New Roman" w:hAnsi="Times New Roman" w:cs="Times New Roman"/>
          <w:sz w:val="28"/>
          <w:szCs w:val="28"/>
          <w:lang w:eastAsia="ru-RU"/>
        </w:rPr>
        <w:t>светоточек</w:t>
      </w:r>
      <w:proofErr w:type="spellEnd"/>
      <w:r w:rsidRPr="00BB7AEC">
        <w:rPr>
          <w:rFonts w:ascii="Times New Roman" w:eastAsia="Times New Roman" w:hAnsi="Times New Roman" w:cs="Times New Roman"/>
          <w:sz w:val="28"/>
          <w:szCs w:val="28"/>
          <w:lang w:eastAsia="ru-RU"/>
        </w:rPr>
        <w:t xml:space="preserve"> (общая протяженность освещенных улиц составила 472,4 км); </w:t>
      </w: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в целях озеленения города высажено 731 дерево;</w:t>
      </w: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спилено 307 деревьев, ветхих и представляющих угрозу для электрических сетей или безопасности жизни граждан;</w:t>
      </w: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произведена обрезка 80 деревьев;</w:t>
      </w: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выкошено 1,919 тыс. м² газонов;</w:t>
      </w: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xml:space="preserve">- высажено 2,061 тыс. м² клумб. </w:t>
      </w:r>
    </w:p>
    <w:p w:rsidR="00BB7AEC" w:rsidRPr="00BB7AEC" w:rsidRDefault="00BB7AEC" w:rsidP="00BB7AEC">
      <w:pPr>
        <w:ind w:firstLine="720"/>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Из бюджета муниципального образования «Город Майкоп» на предоставление субсидии на финансовое обеспечение затрат некоммерческих социально ориентированных организаций в связи с оказанием услуг, связанных с организацией общественных работ по благоустройству территорий муниципального образования «Город Майкоп», в 2021 году выделено 1 064,2 тыс. рублей. Цель данного мероприятия - снижение напряженности на рынке труда, улучшение ситуации в сфере занятости населения. С целью сдерживания негативных процессов, происходящих на рынке труда муниципального образования «Город Майкоп», были приняты меры по организации оплачиваемых общественных работ для безработных граждан и граждан, ищущих работу. В течение 2021 года участие в общественных работах приняли 106 человек.</w:t>
      </w:r>
    </w:p>
    <w:p w:rsidR="00DB1C0A" w:rsidRDefault="00DB1C0A"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975FF5">
        <w:rPr>
          <w:rFonts w:ascii="Times New Roman" w:eastAsia="Times New Roman" w:hAnsi="Times New Roman" w:cs="Times New Roman"/>
          <w:color w:val="000000"/>
          <w:sz w:val="28"/>
          <w:szCs w:val="28"/>
          <w:lang w:eastAsia="ru-RU"/>
        </w:rPr>
        <w:t>течение отчётного периода</w:t>
      </w:r>
      <w:r>
        <w:rPr>
          <w:rFonts w:ascii="Times New Roman" w:eastAsia="Times New Roman" w:hAnsi="Times New Roman" w:cs="Times New Roman"/>
          <w:color w:val="000000"/>
          <w:sz w:val="28"/>
          <w:szCs w:val="28"/>
          <w:lang w:eastAsia="ru-RU"/>
        </w:rPr>
        <w:t xml:space="preserve"> 2021 года Управлением Архитектуры и градостроительства разработаны:</w:t>
      </w:r>
    </w:p>
    <w:p w:rsidR="00DB1C0A" w:rsidRDefault="00DB1C0A"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концепция адыгского дворика на территории Национального Музея, в том числе: три объёмных объекта, благоустройство территории; подготовлены рабочие чертежи к объёмным объектам;</w:t>
      </w:r>
    </w:p>
    <w:p w:rsidR="00DB1C0A" w:rsidRDefault="00DB1C0A"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проект планировки по адресу ул. Победы, 37;</w:t>
      </w:r>
    </w:p>
    <w:p w:rsidR="00DB1C0A" w:rsidRDefault="00DB1C0A"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цветовое решение фасадов по ул. </w:t>
      </w:r>
      <w:proofErr w:type="spellStart"/>
      <w:r>
        <w:rPr>
          <w:rFonts w:ascii="Times New Roman" w:eastAsia="Times New Roman" w:hAnsi="Times New Roman" w:cs="Times New Roman"/>
          <w:color w:val="000000"/>
          <w:sz w:val="28"/>
          <w:szCs w:val="28"/>
          <w:lang w:eastAsia="ru-RU"/>
        </w:rPr>
        <w:t>Краснооктябрьская</w:t>
      </w:r>
      <w:proofErr w:type="spellEnd"/>
      <w:r>
        <w:rPr>
          <w:rFonts w:ascii="Times New Roman" w:eastAsia="Times New Roman" w:hAnsi="Times New Roman" w:cs="Times New Roman"/>
          <w:color w:val="000000"/>
          <w:sz w:val="28"/>
          <w:szCs w:val="28"/>
          <w:lang w:eastAsia="ru-RU"/>
        </w:rPr>
        <w:t>: д. № 12, д. № 60, д. № 47</w:t>
      </w:r>
      <w:r w:rsidR="006B4298">
        <w:rPr>
          <w:rFonts w:ascii="Times New Roman" w:eastAsia="Times New Roman" w:hAnsi="Times New Roman" w:cs="Times New Roman"/>
          <w:color w:val="000000"/>
          <w:sz w:val="28"/>
          <w:szCs w:val="28"/>
          <w:lang w:eastAsia="ru-RU"/>
        </w:rPr>
        <w:t>;</w:t>
      </w:r>
    </w:p>
    <w:p w:rsidR="006B4298" w:rsidRDefault="006B4298"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эскизный проект перспективного развития рекреационной территории площадью 435 га, расположенной в границах муниципального образования «Город Майкоп» Республики Адыгея;</w:t>
      </w:r>
    </w:p>
    <w:p w:rsidR="00ED7FF3" w:rsidRDefault="006B4298"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эскиз </w:t>
      </w:r>
      <w:r w:rsidR="00ED7FF3">
        <w:rPr>
          <w:rFonts w:ascii="Times New Roman" w:eastAsia="Times New Roman" w:hAnsi="Times New Roman" w:cs="Times New Roman"/>
          <w:color w:val="000000"/>
          <w:sz w:val="28"/>
          <w:szCs w:val="28"/>
          <w:lang w:eastAsia="ru-RU"/>
        </w:rPr>
        <w:t xml:space="preserve">архитектурного освещения здания Адыгейского республиканского колледжа искусств имени У.Х. </w:t>
      </w:r>
      <w:proofErr w:type="spellStart"/>
      <w:r w:rsidR="00ED7FF3">
        <w:rPr>
          <w:rFonts w:ascii="Times New Roman" w:eastAsia="Times New Roman" w:hAnsi="Times New Roman" w:cs="Times New Roman"/>
          <w:color w:val="000000"/>
          <w:sz w:val="28"/>
          <w:szCs w:val="28"/>
          <w:lang w:eastAsia="ru-RU"/>
        </w:rPr>
        <w:t>Тхабисимова</w:t>
      </w:r>
      <w:proofErr w:type="spellEnd"/>
      <w:r w:rsidR="00ED7FF3">
        <w:rPr>
          <w:rFonts w:ascii="Times New Roman" w:eastAsia="Times New Roman" w:hAnsi="Times New Roman" w:cs="Times New Roman"/>
          <w:color w:val="000000"/>
          <w:sz w:val="28"/>
          <w:szCs w:val="28"/>
          <w:lang w:eastAsia="ru-RU"/>
        </w:rPr>
        <w:t xml:space="preserve"> по адресу г. Майкоп, ул. </w:t>
      </w:r>
      <w:proofErr w:type="spellStart"/>
      <w:r w:rsidR="00ED7FF3">
        <w:rPr>
          <w:rFonts w:ascii="Times New Roman" w:eastAsia="Times New Roman" w:hAnsi="Times New Roman" w:cs="Times New Roman"/>
          <w:color w:val="000000"/>
          <w:sz w:val="28"/>
          <w:szCs w:val="28"/>
          <w:lang w:eastAsia="ru-RU"/>
        </w:rPr>
        <w:t>Краснооктябрьская</w:t>
      </w:r>
      <w:proofErr w:type="spellEnd"/>
      <w:r w:rsidR="00ED7FF3">
        <w:rPr>
          <w:rFonts w:ascii="Times New Roman" w:eastAsia="Times New Roman" w:hAnsi="Times New Roman" w:cs="Times New Roman"/>
          <w:color w:val="000000"/>
          <w:sz w:val="28"/>
          <w:szCs w:val="28"/>
          <w:lang w:eastAsia="ru-RU"/>
        </w:rPr>
        <w:t>, 48 и дизайн-проект перед центральным входом;</w:t>
      </w:r>
    </w:p>
    <w:p w:rsidR="00CA0D72" w:rsidRDefault="00CA0D72"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скверы около многоквартирных домов по ул. Пролетарской 302 и 304;</w:t>
      </w:r>
    </w:p>
    <w:p w:rsidR="00CA0D72" w:rsidRDefault="00CA0D72"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стандарты благоустройства дворовых территорий; </w:t>
      </w:r>
    </w:p>
    <w:p w:rsidR="00CA0D72" w:rsidRDefault="00ED7FF3"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эскизные варианты торговых объектов для ярмарки во дворах МКД в </w:t>
      </w:r>
      <w:r w:rsidR="00CA0D72">
        <w:rPr>
          <w:rFonts w:ascii="Times New Roman" w:eastAsia="Times New Roman" w:hAnsi="Times New Roman" w:cs="Times New Roman"/>
          <w:color w:val="000000"/>
          <w:sz w:val="28"/>
          <w:szCs w:val="28"/>
          <w:lang w:eastAsia="ru-RU"/>
        </w:rPr>
        <w:t>микрорайоне «Восход»;</w:t>
      </w:r>
    </w:p>
    <w:p w:rsidR="006B4298" w:rsidRDefault="00CA0D72"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эскизные варианты контейнерных площадок</w:t>
      </w:r>
      <w:r w:rsidR="00BB7AEC">
        <w:rPr>
          <w:rFonts w:ascii="Times New Roman" w:eastAsia="Times New Roman" w:hAnsi="Times New Roman" w:cs="Times New Roman"/>
          <w:color w:val="000000"/>
          <w:sz w:val="28"/>
          <w:szCs w:val="28"/>
          <w:lang w:eastAsia="ru-RU"/>
        </w:rPr>
        <w:t>;</w:t>
      </w:r>
      <w:r w:rsidR="00ED7FF3">
        <w:rPr>
          <w:rFonts w:ascii="Times New Roman" w:eastAsia="Times New Roman" w:hAnsi="Times New Roman" w:cs="Times New Roman"/>
          <w:color w:val="000000"/>
          <w:sz w:val="28"/>
          <w:szCs w:val="28"/>
          <w:lang w:eastAsia="ru-RU"/>
        </w:rPr>
        <w:t xml:space="preserve">  </w:t>
      </w:r>
      <w:r w:rsidR="006B4298">
        <w:rPr>
          <w:rFonts w:ascii="Times New Roman" w:eastAsia="Times New Roman" w:hAnsi="Times New Roman" w:cs="Times New Roman"/>
          <w:color w:val="000000"/>
          <w:sz w:val="28"/>
          <w:szCs w:val="28"/>
          <w:lang w:eastAsia="ru-RU"/>
        </w:rPr>
        <w:t xml:space="preserve"> </w:t>
      </w:r>
    </w:p>
    <w:p w:rsidR="00BB7AEC" w:rsidRPr="00BB7AEC" w:rsidRDefault="00BB7AEC" w:rsidP="00BB7AE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xml:space="preserve">- дизайн-проект дворовой территории многоквартирного жилого дома по ул. </w:t>
      </w:r>
      <w:proofErr w:type="spellStart"/>
      <w:r w:rsidRPr="00BB7AEC">
        <w:rPr>
          <w:rFonts w:ascii="Times New Roman" w:eastAsia="Times New Roman" w:hAnsi="Times New Roman" w:cs="Times New Roman"/>
          <w:sz w:val="28"/>
          <w:szCs w:val="28"/>
          <w:lang w:eastAsia="ru-RU"/>
        </w:rPr>
        <w:t>Шовгенова</w:t>
      </w:r>
      <w:proofErr w:type="spellEnd"/>
      <w:r w:rsidRPr="00BB7AEC">
        <w:rPr>
          <w:rFonts w:ascii="Times New Roman" w:eastAsia="Times New Roman" w:hAnsi="Times New Roman" w:cs="Times New Roman"/>
          <w:sz w:val="28"/>
          <w:szCs w:val="28"/>
          <w:lang w:eastAsia="ru-RU"/>
        </w:rPr>
        <w:t xml:space="preserve">, 2; </w:t>
      </w:r>
    </w:p>
    <w:p w:rsidR="00BB7AEC" w:rsidRPr="00BB7AEC" w:rsidRDefault="00BB7AEC" w:rsidP="00BB7AE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 xml:space="preserve">- дизайн-проект сквера около многоквартирных жилых домов по адресу: г. Майкоп, ул. Чкалова, 65.   </w:t>
      </w:r>
    </w:p>
    <w:p w:rsidR="006B4298" w:rsidRDefault="006B4298"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Произведена сборка трёхмерных моделей зданий улицы </w:t>
      </w:r>
      <w:proofErr w:type="spellStart"/>
      <w:r>
        <w:rPr>
          <w:rFonts w:ascii="Times New Roman" w:eastAsia="Times New Roman" w:hAnsi="Times New Roman" w:cs="Times New Roman"/>
          <w:color w:val="000000"/>
          <w:sz w:val="28"/>
          <w:szCs w:val="28"/>
          <w:lang w:eastAsia="ru-RU"/>
        </w:rPr>
        <w:t>Краснооктябрьской</w:t>
      </w:r>
      <w:proofErr w:type="spellEnd"/>
      <w:r>
        <w:rPr>
          <w:rFonts w:ascii="Times New Roman" w:eastAsia="Times New Roman" w:hAnsi="Times New Roman" w:cs="Times New Roman"/>
          <w:color w:val="000000"/>
          <w:sz w:val="28"/>
          <w:szCs w:val="28"/>
          <w:lang w:eastAsia="ru-RU"/>
        </w:rPr>
        <w:t xml:space="preserve"> для внесения изменений в концепцию архитектурного облика города Майкопа.</w:t>
      </w:r>
    </w:p>
    <w:p w:rsidR="00BB7AEC" w:rsidRPr="00BB7AEC" w:rsidRDefault="00BB7AEC" w:rsidP="00BB7AE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Подготовлена визуализация посадки деревьев около Русского государственного драматического театра им. А.С. Пушкина.</w:t>
      </w:r>
    </w:p>
    <w:p w:rsidR="00BB7AEC" w:rsidRPr="00BB7AEC" w:rsidRDefault="00BB7AEC" w:rsidP="00BB7AE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BB7AEC">
        <w:rPr>
          <w:rFonts w:ascii="Times New Roman" w:eastAsia="Times New Roman" w:hAnsi="Times New Roman" w:cs="Times New Roman"/>
          <w:sz w:val="28"/>
          <w:szCs w:val="28"/>
          <w:lang w:eastAsia="ru-RU"/>
        </w:rPr>
        <w:t>Подготовлена визуализация скамеек, качелей на Площади им. Ленина и на Площади «Дружбы народов».</w:t>
      </w:r>
    </w:p>
    <w:p w:rsidR="006B4298" w:rsidRDefault="006B4298"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Внесены изменения в концепцию западной части города Майкопа.</w:t>
      </w:r>
    </w:p>
    <w:p w:rsidR="002477CC" w:rsidRPr="002477CC" w:rsidRDefault="002477CC" w:rsidP="002477C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2477CC">
        <w:rPr>
          <w:rFonts w:ascii="Times New Roman" w:eastAsia="Times New Roman" w:hAnsi="Times New Roman" w:cs="Times New Roman"/>
          <w:sz w:val="28"/>
          <w:szCs w:val="28"/>
          <w:lang w:eastAsia="ru-RU"/>
        </w:rPr>
        <w:t>Внесены изменения в проект планировки и проект межевания западной части п. Западного.</w:t>
      </w:r>
    </w:p>
    <w:p w:rsidR="006B4298" w:rsidRDefault="006B4298" w:rsidP="00DB1C0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3106D2">
        <w:rPr>
          <w:rFonts w:ascii="Times New Roman" w:eastAsia="Times New Roman" w:hAnsi="Times New Roman" w:cs="Times New Roman"/>
          <w:b/>
          <w:i/>
          <w:sz w:val="28"/>
          <w:szCs w:val="28"/>
          <w:lang w:eastAsia="ru-RU"/>
        </w:rPr>
        <w:t>Дорожное хозяйство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870BA" w:rsidRPr="006870BA" w:rsidRDefault="006648F4"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w:t>
      </w:r>
      <w:r w:rsidR="00A60E2E">
        <w:rPr>
          <w:rFonts w:ascii="Times New Roman" w:eastAsia="Times New Roman" w:hAnsi="Times New Roman" w:cs="Times New Roman"/>
          <w:sz w:val="28"/>
          <w:szCs w:val="28"/>
          <w:lang w:eastAsia="ru-RU"/>
        </w:rPr>
        <w:t xml:space="preserve">на реализацию </w:t>
      </w:r>
      <w:r w:rsidRPr="003106D2">
        <w:rPr>
          <w:rFonts w:ascii="Times New Roman" w:eastAsia="Times New Roman" w:hAnsi="Times New Roman" w:cs="Times New Roman"/>
          <w:sz w:val="28"/>
          <w:szCs w:val="28"/>
          <w:lang w:eastAsia="ru-RU"/>
        </w:rPr>
        <w:t>подпрограммы «Развитие дорожного хозяйства и благоустройства территорий муниципального образования «Город Майкоп» в</w:t>
      </w:r>
      <w:r w:rsidR="00D04FF7" w:rsidRPr="00D04FF7">
        <w:rPr>
          <w:rFonts w:ascii="Times New Roman" w:eastAsia="Times New Roman" w:hAnsi="Times New Roman" w:cs="Times New Roman"/>
          <w:sz w:val="28"/>
          <w:szCs w:val="28"/>
          <w:lang w:eastAsia="ru-RU"/>
        </w:rPr>
        <w:t xml:space="preserve"> </w:t>
      </w:r>
      <w:r w:rsidR="006870BA" w:rsidRPr="006870BA">
        <w:rPr>
          <w:rFonts w:ascii="Times New Roman" w:eastAsia="Times New Roman" w:hAnsi="Times New Roman" w:cs="Times New Roman"/>
          <w:sz w:val="28"/>
          <w:szCs w:val="28"/>
          <w:lang w:eastAsia="ru-RU"/>
        </w:rPr>
        <w:t>2021 году профинансировано из бюджета муниципального образования «Город Майкоп» на реализацию мероприятий в сфере дорожного хозяйства в сумме 364 255,1 тыс. рублей, из них:</w:t>
      </w:r>
    </w:p>
    <w:p w:rsidR="006648F4" w:rsidRDefault="006870BA"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t xml:space="preserve"> </w:t>
      </w:r>
      <w:r w:rsidR="006648F4" w:rsidRPr="003106D2">
        <w:rPr>
          <w:rFonts w:ascii="Times New Roman" w:eastAsia="Times New Roman" w:hAnsi="Times New Roman" w:cs="Times New Roman"/>
          <w:sz w:val="24"/>
          <w:szCs w:val="24"/>
          <w:lang w:eastAsia="ru-RU"/>
        </w:rPr>
        <w:t>(тыс.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50"/>
        <w:gridCol w:w="2297"/>
        <w:gridCol w:w="2409"/>
      </w:tblGrid>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п/п</w:t>
            </w:r>
          </w:p>
        </w:tc>
        <w:tc>
          <w:tcPr>
            <w:tcW w:w="4250"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Наименование мероприятия</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Предусмотрено в бюджете</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xml:space="preserve">Фактически </w:t>
            </w:r>
          </w:p>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профинансировано</w:t>
            </w:r>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p>
        </w:tc>
        <w:tc>
          <w:tcPr>
            <w:tcW w:w="4250" w:type="dxa"/>
            <w:shd w:val="clear" w:color="auto" w:fill="auto"/>
          </w:tcPr>
          <w:p w:rsidR="006870BA" w:rsidRPr="006870BA" w:rsidRDefault="006870BA" w:rsidP="006870BA">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Капитальный ремонт, ремонт и содержание улично-дорожной сети</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122 481,1</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117 780,9</w:t>
            </w:r>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2.</w:t>
            </w:r>
          </w:p>
        </w:tc>
        <w:tc>
          <w:tcPr>
            <w:tcW w:w="4250" w:type="dxa"/>
            <w:shd w:val="clear" w:color="auto" w:fill="auto"/>
          </w:tcPr>
          <w:p w:rsidR="006870BA" w:rsidRPr="006870BA" w:rsidRDefault="006870BA" w:rsidP="006870BA">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Развитие улично-дорожной сети</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951,4</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951,4</w:t>
            </w:r>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3.</w:t>
            </w:r>
          </w:p>
        </w:tc>
        <w:tc>
          <w:tcPr>
            <w:tcW w:w="4250" w:type="dxa"/>
            <w:shd w:val="clear" w:color="auto" w:fill="auto"/>
          </w:tcPr>
          <w:p w:rsidR="006870BA" w:rsidRPr="006870BA" w:rsidRDefault="006870BA" w:rsidP="006870BA">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Реализация мероприятия «Дорожный фонд» (за счет средств республиканского и местного бюджетов)</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187 922,2</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152 437,6</w:t>
            </w:r>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4.</w:t>
            </w:r>
          </w:p>
        </w:tc>
        <w:tc>
          <w:tcPr>
            <w:tcW w:w="4250" w:type="dxa"/>
            <w:shd w:val="clear" w:color="auto" w:fill="auto"/>
          </w:tcPr>
          <w:p w:rsidR="006870BA" w:rsidRPr="006870BA" w:rsidRDefault="006870BA" w:rsidP="006870BA">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Реализация Федерального проекта «Дорожная сеть» в рамках национального проекта «Безопасные и качественные автомобильные дороги»</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93 085,2</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93 085,2</w:t>
            </w:r>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6870BA" w:rsidRPr="006870BA" w:rsidRDefault="006870BA" w:rsidP="006870BA">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Всего</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404 439,9</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364 255,1</w:t>
            </w:r>
          </w:p>
        </w:tc>
      </w:tr>
    </w:tbl>
    <w:p w:rsidR="006870BA" w:rsidRDefault="006870BA"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p>
    <w:p w:rsidR="006870BA" w:rsidRPr="006870BA" w:rsidRDefault="006870BA" w:rsidP="006870BA">
      <w:pPr>
        <w:ind w:firstLine="709"/>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В целях обеспечения безопасности дорожного движения на территории муниципального образования «Город Майкоп» в течение года:</w:t>
      </w:r>
    </w:p>
    <w:p w:rsidR="006870BA" w:rsidRPr="006870BA" w:rsidRDefault="006870BA" w:rsidP="006870BA">
      <w:pPr>
        <w:ind w:firstLine="709"/>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выполнялись мероприятия по содержанию автомобильных дорог (проводилась предварительная оценка состояния дорожной разметки, светофорных объектов, светофоров Т7, дорожных знаков и последующие работы по их содержанию);</w:t>
      </w:r>
    </w:p>
    <w:p w:rsidR="006870BA" w:rsidRPr="006870BA" w:rsidRDefault="006870BA" w:rsidP="006870BA">
      <w:pPr>
        <w:ind w:firstLine="709"/>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проводился ежедневный мониторинг за состоянием объектов;</w:t>
      </w:r>
    </w:p>
    <w:p w:rsidR="006870BA" w:rsidRPr="006870BA" w:rsidRDefault="006870BA" w:rsidP="006870BA">
      <w:pPr>
        <w:ind w:firstLine="709"/>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xml:space="preserve">- выполнялись работы по ремонту и восстановлению объектов. </w:t>
      </w:r>
    </w:p>
    <w:p w:rsidR="006870BA" w:rsidRPr="006870BA" w:rsidRDefault="006870BA" w:rsidP="006870BA">
      <w:pPr>
        <w:ind w:firstLine="709"/>
        <w:jc w:val="both"/>
        <w:rPr>
          <w:rFonts w:ascii="Times New Roman" w:eastAsia="Calibri" w:hAnsi="Times New Roman" w:cs="Times New Roman"/>
          <w:sz w:val="28"/>
          <w:szCs w:val="28"/>
          <w:lang w:eastAsia="ru-RU"/>
        </w:rPr>
      </w:pPr>
      <w:r w:rsidRPr="006870BA">
        <w:rPr>
          <w:rFonts w:ascii="Times New Roman" w:eastAsia="Calibri" w:hAnsi="Times New Roman" w:cs="Times New Roman"/>
          <w:sz w:val="28"/>
          <w:szCs w:val="28"/>
          <w:lang w:eastAsia="ru-RU"/>
        </w:rPr>
        <w:t>По направлению «Дорожное хозяйство» в течение 2021 года проводились работы по следующим направлениям:</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1) Ремонт и содержание улично-дорожной сети:</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уборка и содержание дорог в зимнее время, уборка улиц, уборка территорий общего пользования, уборка остановок общественного транспорта;</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содержание светофорных объектов;</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содержание асфальтобетонных дорог;</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восстановление дорожных знаков на перекрестках и пешеходных переходах.</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Всего в 2021 году:</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построено 1,4 км автомобильных дорог (одна автомобильная дорога в гравийно-щебеночном исполнении по ул. Российской от ул. 2-</w:t>
      </w:r>
      <w:r w:rsidR="007959F2">
        <w:rPr>
          <w:rFonts w:ascii="Times New Roman" w:eastAsia="Times New Roman" w:hAnsi="Times New Roman" w:cs="Times New Roman"/>
          <w:sz w:val="28"/>
          <w:szCs w:val="28"/>
          <w:lang w:eastAsia="ru-RU"/>
        </w:rPr>
        <w:t>ой</w:t>
      </w:r>
      <w:r w:rsidRPr="006870BA">
        <w:rPr>
          <w:rFonts w:ascii="Times New Roman" w:eastAsia="Times New Roman" w:hAnsi="Times New Roman" w:cs="Times New Roman"/>
          <w:sz w:val="28"/>
          <w:szCs w:val="28"/>
          <w:lang w:eastAsia="ru-RU"/>
        </w:rPr>
        <w:t xml:space="preserve"> Короткой до ул. Даховской в г. Майкопе) – за счет средств Дорожного фонда; </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отремонтировано 12,45 км дорог с асфальтобетонным покрытием;</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отремонтировано 192,5 тыс. м² автомобильных дорог с гравийно-щебеночным покрытием – за счет средств Дорожного фонда;</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реконструировано 2,2 км дорог из гравийно-щебеночных в асфальтобетонные на 4-х участках дорог в г. Майкопе (по ул. Кубанской от ул. Пролетарской до ул. Некрасова; по ул. Кольцова от ул. Пролетарской до ул. Курганной; по ул. Железнодорожной от ул. Курганной до ул. Некрасова; по ул. Курганной от ул. Заводской до ул. Железнодорожной) – за счет средств Дорожного фонда;</w:t>
      </w:r>
    </w:p>
    <w:p w:rsidR="006870BA" w:rsidRPr="006870BA" w:rsidRDefault="006870BA" w:rsidP="006870BA">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 установлен 1 павильон на автобусной остановке по ул. Чкалова «Рынок Черемушки».</w:t>
      </w:r>
    </w:p>
    <w:p w:rsidR="006870BA" w:rsidRPr="006870BA" w:rsidRDefault="006870BA" w:rsidP="006870BA">
      <w:pPr>
        <w:tabs>
          <w:tab w:val="left" w:pos="709"/>
          <w:tab w:val="center" w:pos="4153"/>
          <w:tab w:val="right" w:pos="8306"/>
        </w:tabs>
        <w:ind w:firstLine="708"/>
        <w:jc w:val="center"/>
        <w:rPr>
          <w:rFonts w:ascii="Times New Roman" w:eastAsia="Times New Roman" w:hAnsi="Times New Roman" w:cs="Times New Roman"/>
          <w:sz w:val="28"/>
          <w:szCs w:val="28"/>
          <w:lang w:eastAsia="ru-RU"/>
        </w:rPr>
      </w:pPr>
      <w:r w:rsidRPr="006870BA">
        <w:rPr>
          <w:rFonts w:ascii="Times New Roman" w:eastAsia="Times New Roman" w:hAnsi="Times New Roman" w:cs="Times New Roman"/>
          <w:sz w:val="28"/>
          <w:szCs w:val="28"/>
          <w:lang w:eastAsia="ru-RU"/>
        </w:rPr>
        <w:t>В рамках освоения «Дорожного фонда» (средства республиканского бюджета и местного бюджета) произведены расходы в сумме 152 437,6 тыс. рублей.</w:t>
      </w:r>
    </w:p>
    <w:p w:rsidR="006870BA" w:rsidRDefault="006870BA"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7D61DC" w:rsidRPr="003106D2" w:rsidRDefault="007D61DC"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Развитие жилищно-коммунального </w:t>
      </w:r>
      <w:r w:rsidRPr="003106D2">
        <w:rPr>
          <w:rFonts w:ascii="Times New Roman" w:eastAsia="Times New Roman" w:hAnsi="Times New Roman" w:cs="Times New Roman"/>
          <w:b/>
          <w:i/>
          <w:sz w:val="28"/>
          <w:szCs w:val="28"/>
          <w:lang w:eastAsia="ru-RU"/>
        </w:rPr>
        <w:t>хозяйств</w:t>
      </w:r>
      <w:r>
        <w:rPr>
          <w:rFonts w:ascii="Times New Roman" w:eastAsia="Times New Roman" w:hAnsi="Times New Roman" w:cs="Times New Roman"/>
          <w:b/>
          <w:i/>
          <w:sz w:val="28"/>
          <w:szCs w:val="28"/>
          <w:lang w:eastAsia="ru-RU"/>
        </w:rPr>
        <w:t>а</w:t>
      </w:r>
    </w:p>
    <w:p w:rsidR="007D61DC" w:rsidRPr="003106D2" w:rsidRDefault="007D61DC"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7D61DC" w:rsidRDefault="007D61DC" w:rsidP="007D61D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w:t>
      </w:r>
      <w:r>
        <w:rPr>
          <w:rFonts w:ascii="Times New Roman" w:eastAsia="Times New Roman" w:hAnsi="Times New Roman" w:cs="Times New Roman"/>
          <w:sz w:val="28"/>
          <w:szCs w:val="28"/>
          <w:lang w:eastAsia="ru-RU"/>
        </w:rPr>
        <w:t xml:space="preserve">на реализацию </w:t>
      </w:r>
      <w:r w:rsidRPr="003106D2">
        <w:rPr>
          <w:rFonts w:ascii="Times New Roman" w:eastAsia="Times New Roman" w:hAnsi="Times New Roman" w:cs="Times New Roman"/>
          <w:sz w:val="28"/>
          <w:szCs w:val="28"/>
          <w:lang w:eastAsia="ru-RU"/>
        </w:rPr>
        <w:t xml:space="preserve">подпрограммы «Развитие </w:t>
      </w:r>
      <w:r>
        <w:rPr>
          <w:rFonts w:ascii="Times New Roman" w:eastAsia="Times New Roman" w:hAnsi="Times New Roman" w:cs="Times New Roman"/>
          <w:sz w:val="28"/>
          <w:szCs w:val="28"/>
          <w:lang w:eastAsia="ru-RU"/>
        </w:rPr>
        <w:t xml:space="preserve">жилищно-коммунального </w:t>
      </w:r>
      <w:r w:rsidRPr="003106D2">
        <w:rPr>
          <w:rFonts w:ascii="Times New Roman" w:eastAsia="Times New Roman" w:hAnsi="Times New Roman" w:cs="Times New Roman"/>
          <w:sz w:val="28"/>
          <w:szCs w:val="28"/>
          <w:lang w:eastAsia="ru-RU"/>
        </w:rPr>
        <w:t>хозяйства» в</w:t>
      </w:r>
      <w:r w:rsidRPr="00D04F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бюджете </w:t>
      </w:r>
      <w:r w:rsidRPr="003106D2">
        <w:rPr>
          <w:rFonts w:ascii="Times New Roman" w:eastAsia="Times New Roman" w:hAnsi="Times New Roman" w:cs="Times New Roman"/>
          <w:sz w:val="28"/>
          <w:szCs w:val="28"/>
          <w:lang w:eastAsia="ru-RU"/>
        </w:rPr>
        <w:t>муниципального образования «Город Майкоп»</w:t>
      </w:r>
      <w:r>
        <w:rPr>
          <w:rFonts w:ascii="Times New Roman" w:eastAsia="Times New Roman" w:hAnsi="Times New Roman" w:cs="Times New Roman"/>
          <w:sz w:val="28"/>
          <w:szCs w:val="28"/>
          <w:lang w:eastAsia="ru-RU"/>
        </w:rPr>
        <w:t xml:space="preserve"> на </w:t>
      </w:r>
      <w:r w:rsidRPr="003106D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3106D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предусмотрено 46</w:t>
      </w:r>
      <w:r w:rsidR="00C9011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1</w:t>
      </w:r>
      <w:r w:rsidR="00C9011D">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w:t>
      </w:r>
      <w:r w:rsidR="00C9011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тыс. рублей,</w:t>
      </w:r>
      <w:r w:rsidRPr="003106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фин</w:t>
      </w:r>
      <w:r w:rsidRPr="003106D2">
        <w:rPr>
          <w:rFonts w:ascii="Times New Roman" w:eastAsia="Times New Roman" w:hAnsi="Times New Roman" w:cs="Times New Roman"/>
          <w:sz w:val="28"/>
          <w:szCs w:val="28"/>
          <w:lang w:eastAsia="ru-RU"/>
        </w:rPr>
        <w:t>ансирован</w:t>
      </w:r>
      <w:r>
        <w:rPr>
          <w:rFonts w:ascii="Times New Roman" w:eastAsia="Times New Roman" w:hAnsi="Times New Roman" w:cs="Times New Roman"/>
          <w:sz w:val="28"/>
          <w:szCs w:val="28"/>
          <w:lang w:eastAsia="ru-RU"/>
        </w:rPr>
        <w:t>ие</w:t>
      </w:r>
      <w:r w:rsidRPr="003106D2">
        <w:rPr>
          <w:rFonts w:ascii="Times New Roman" w:eastAsia="Times New Roman" w:hAnsi="Times New Roman" w:cs="Times New Roman"/>
          <w:sz w:val="28"/>
          <w:szCs w:val="28"/>
          <w:lang w:eastAsia="ru-RU"/>
        </w:rPr>
        <w:t xml:space="preserve"> из бюджета на реализацию мероприятий </w:t>
      </w:r>
      <w:r>
        <w:rPr>
          <w:rFonts w:ascii="Times New Roman" w:eastAsia="Times New Roman" w:hAnsi="Times New Roman" w:cs="Times New Roman"/>
          <w:sz w:val="28"/>
          <w:szCs w:val="28"/>
          <w:lang w:eastAsia="ru-RU"/>
        </w:rPr>
        <w:t xml:space="preserve">за </w:t>
      </w:r>
      <w:r w:rsidR="00C9011D">
        <w:rPr>
          <w:rFonts w:ascii="Times New Roman" w:eastAsia="Times New Roman" w:hAnsi="Times New Roman" w:cs="Times New Roman"/>
          <w:sz w:val="28"/>
          <w:szCs w:val="28"/>
          <w:lang w:eastAsia="ru-RU"/>
        </w:rPr>
        <w:t>2021 год</w:t>
      </w:r>
      <w:r>
        <w:rPr>
          <w:rFonts w:ascii="Times New Roman" w:eastAsia="Times New Roman" w:hAnsi="Times New Roman" w:cs="Times New Roman"/>
          <w:sz w:val="28"/>
          <w:szCs w:val="28"/>
          <w:lang w:eastAsia="ru-RU"/>
        </w:rPr>
        <w:t xml:space="preserve"> составило</w:t>
      </w:r>
      <w:r w:rsidRPr="003106D2">
        <w:rPr>
          <w:rFonts w:ascii="Times New Roman" w:eastAsia="Times New Roman" w:hAnsi="Times New Roman" w:cs="Times New Roman"/>
          <w:sz w:val="28"/>
          <w:szCs w:val="28"/>
          <w:lang w:eastAsia="ru-RU"/>
        </w:rPr>
        <w:t xml:space="preserve"> </w:t>
      </w:r>
      <w:r w:rsidR="00C9011D">
        <w:rPr>
          <w:rFonts w:ascii="Times New Roman" w:eastAsia="Times New Roman" w:hAnsi="Times New Roman" w:cs="Times New Roman"/>
          <w:sz w:val="28"/>
          <w:szCs w:val="28"/>
          <w:lang w:eastAsia="ru-RU"/>
        </w:rPr>
        <w:t>414 397,0</w:t>
      </w:r>
      <w:r w:rsidRPr="003106D2">
        <w:rPr>
          <w:rFonts w:ascii="Times New Roman" w:eastAsia="Times New Roman" w:hAnsi="Times New Roman" w:cs="Times New Roman"/>
          <w:sz w:val="28"/>
          <w:szCs w:val="28"/>
          <w:lang w:eastAsia="ru-RU"/>
        </w:rPr>
        <w:t xml:space="preserve"> тыс. рублей</w:t>
      </w:r>
      <w:r w:rsidR="00C9011D">
        <w:rPr>
          <w:rFonts w:ascii="Times New Roman" w:eastAsia="Times New Roman" w:hAnsi="Times New Roman" w:cs="Times New Roman"/>
          <w:sz w:val="28"/>
          <w:szCs w:val="28"/>
          <w:lang w:eastAsia="ru-RU"/>
        </w:rPr>
        <w:t>.</w:t>
      </w:r>
    </w:p>
    <w:p w:rsidR="00C9011D" w:rsidRPr="00C9011D" w:rsidRDefault="00C9011D" w:rsidP="00C9011D">
      <w:pPr>
        <w:ind w:firstLine="708"/>
        <w:jc w:val="both"/>
        <w:rPr>
          <w:rFonts w:ascii="Times New Roman" w:eastAsia="Times New Roman" w:hAnsi="Times New Roman" w:cs="Times New Roman"/>
          <w:sz w:val="28"/>
          <w:szCs w:val="28"/>
          <w:lang w:eastAsia="ru-RU"/>
        </w:rPr>
      </w:pPr>
      <w:r w:rsidRPr="00C9011D">
        <w:rPr>
          <w:rFonts w:ascii="Times New Roman" w:eastAsia="Times New Roman" w:hAnsi="Times New Roman" w:cs="Times New Roman"/>
          <w:sz w:val="28"/>
          <w:szCs w:val="28"/>
          <w:lang w:eastAsia="ru-RU"/>
        </w:rPr>
        <w:t>В 2021 году в рамках данной подпрограммы проведен ряд мероприятий и выполнен ряд работ на сумму 414 397,0 тыс. рублей, в части развития и содержания объектов коммунального хозяйства, том числе:</w:t>
      </w:r>
    </w:p>
    <w:p w:rsidR="00C9011D" w:rsidRPr="00C9011D" w:rsidRDefault="00C9011D" w:rsidP="00C9011D">
      <w:pPr>
        <w:ind w:firstLine="708"/>
        <w:jc w:val="both"/>
        <w:rPr>
          <w:rFonts w:ascii="Times New Roman" w:eastAsia="Times New Roman" w:hAnsi="Times New Roman" w:cs="Times New Roman"/>
          <w:sz w:val="28"/>
          <w:szCs w:val="28"/>
          <w:lang w:eastAsia="ru-RU"/>
        </w:rPr>
      </w:pPr>
      <w:r w:rsidRPr="00C9011D">
        <w:rPr>
          <w:rFonts w:ascii="Times New Roman" w:eastAsia="Times New Roman" w:hAnsi="Times New Roman" w:cs="Times New Roman"/>
          <w:sz w:val="28"/>
          <w:szCs w:val="28"/>
          <w:lang w:eastAsia="ru-RU"/>
        </w:rPr>
        <w:t>- содержание объектов инженерной инфраструктуры коммунального хозяйства – 2 520,1 тыс. рублей;</w:t>
      </w:r>
    </w:p>
    <w:p w:rsidR="00C9011D" w:rsidRPr="00C9011D" w:rsidRDefault="00C9011D" w:rsidP="00C9011D">
      <w:pPr>
        <w:ind w:firstLine="708"/>
        <w:jc w:val="both"/>
        <w:rPr>
          <w:rFonts w:ascii="Times New Roman" w:eastAsia="Times New Roman" w:hAnsi="Times New Roman" w:cs="Times New Roman"/>
          <w:sz w:val="28"/>
          <w:szCs w:val="28"/>
          <w:lang w:eastAsia="ru-RU"/>
        </w:rPr>
      </w:pPr>
      <w:r w:rsidRPr="00C9011D">
        <w:rPr>
          <w:rFonts w:ascii="Times New Roman" w:eastAsia="Times New Roman" w:hAnsi="Times New Roman" w:cs="Times New Roman"/>
          <w:sz w:val="28"/>
          <w:szCs w:val="28"/>
          <w:lang w:eastAsia="ru-RU"/>
        </w:rPr>
        <w:t>- строительство объектов инженерной инфраструктуры коммунального хозяйства – 1 765,8 тыс. рублей;</w:t>
      </w:r>
    </w:p>
    <w:p w:rsidR="00C9011D" w:rsidRPr="00C9011D" w:rsidRDefault="00C9011D" w:rsidP="00C9011D">
      <w:pPr>
        <w:ind w:firstLine="708"/>
        <w:jc w:val="both"/>
        <w:rPr>
          <w:rFonts w:ascii="Times New Roman" w:eastAsia="Times New Roman" w:hAnsi="Times New Roman" w:cs="Times New Roman"/>
          <w:sz w:val="28"/>
          <w:szCs w:val="28"/>
          <w:lang w:eastAsia="ru-RU"/>
        </w:rPr>
      </w:pPr>
      <w:r w:rsidRPr="00C9011D">
        <w:rPr>
          <w:rFonts w:ascii="Times New Roman" w:eastAsia="Times New Roman" w:hAnsi="Times New Roman" w:cs="Times New Roman"/>
          <w:sz w:val="28"/>
          <w:szCs w:val="28"/>
          <w:lang w:eastAsia="ru-RU"/>
        </w:rPr>
        <w:t xml:space="preserve">- </w:t>
      </w:r>
      <w:proofErr w:type="spellStart"/>
      <w:r w:rsidRPr="00C9011D">
        <w:rPr>
          <w:rFonts w:ascii="Times New Roman" w:eastAsia="Times New Roman" w:hAnsi="Times New Roman" w:cs="Times New Roman"/>
          <w:sz w:val="28"/>
          <w:szCs w:val="28"/>
          <w:lang w:eastAsia="ru-RU"/>
        </w:rPr>
        <w:t>софинансирование</w:t>
      </w:r>
      <w:proofErr w:type="spellEnd"/>
      <w:r w:rsidRPr="00C9011D">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субъектов Российской Федерации (реконструкция очистных сооружений в г. Майкоп) – 408 564,1 тыс. рублей, в том числе за счет средств: федерального бюджета – 359 902,5 тыс. рублей, республиканского бюджета – 46 857,1 тыс. рублей, местного бюджета – 1 804,5 тыс. рублей. В конце 2021 года работы 1-го этапа строительства по реконструкции очистных сооружений (в том числе проектно-изыскательские работы) стоимостью 453 385 тыс. рублей - завершены;</w:t>
      </w:r>
    </w:p>
    <w:p w:rsidR="00C9011D" w:rsidRPr="00C9011D" w:rsidRDefault="00C9011D" w:rsidP="00C9011D">
      <w:pPr>
        <w:ind w:firstLine="708"/>
        <w:jc w:val="both"/>
        <w:rPr>
          <w:rFonts w:ascii="Times New Roman" w:eastAsia="Times New Roman" w:hAnsi="Times New Roman" w:cs="Times New Roman"/>
          <w:sz w:val="28"/>
          <w:szCs w:val="28"/>
          <w:lang w:eastAsia="ru-RU"/>
        </w:rPr>
      </w:pPr>
      <w:r w:rsidRPr="00C9011D">
        <w:rPr>
          <w:rFonts w:ascii="Times New Roman" w:eastAsia="Times New Roman" w:hAnsi="Times New Roman" w:cs="Times New Roman"/>
          <w:sz w:val="28"/>
          <w:szCs w:val="28"/>
          <w:lang w:eastAsia="ru-RU"/>
        </w:rPr>
        <w:t>- предоставление субсидии МУП «Банный комплекс» в целях возмещения недополученных доходов, в связи с оказанием банных услуг – 1 547,0 тыс. рублей.</w:t>
      </w:r>
    </w:p>
    <w:p w:rsidR="00FC675B" w:rsidRPr="003106D2" w:rsidRDefault="00FC675B" w:rsidP="00FC675B">
      <w:pPr>
        <w:ind w:firstLine="720"/>
        <w:jc w:val="center"/>
        <w:rPr>
          <w:rFonts w:ascii="Times New Roman" w:eastAsia="Times New Roman" w:hAnsi="Times New Roman" w:cs="Times New Roman"/>
          <w:b/>
          <w:i/>
          <w:sz w:val="28"/>
          <w:szCs w:val="28"/>
          <w:lang w:eastAsia="ru-RU"/>
        </w:rPr>
      </w:pPr>
      <w:r w:rsidRPr="003106D2">
        <w:rPr>
          <w:rFonts w:ascii="Times New Roman" w:eastAsia="Times New Roman" w:hAnsi="Times New Roman" w:cs="Times New Roman"/>
          <w:b/>
          <w:i/>
          <w:sz w:val="28"/>
          <w:szCs w:val="28"/>
          <w:lang w:eastAsia="ru-RU"/>
        </w:rPr>
        <w:t>Национальный проект «Безопасные и качественные дороги»</w:t>
      </w:r>
    </w:p>
    <w:p w:rsidR="00FC675B" w:rsidRPr="003106D2" w:rsidRDefault="00FC675B" w:rsidP="00FC675B">
      <w:pPr>
        <w:ind w:firstLine="720"/>
        <w:jc w:val="center"/>
        <w:rPr>
          <w:rFonts w:ascii="Times New Roman" w:eastAsia="Times New Roman" w:hAnsi="Times New Roman" w:cs="Times New Roman"/>
          <w:i/>
          <w:sz w:val="28"/>
          <w:szCs w:val="28"/>
          <w:lang w:eastAsia="ru-RU"/>
        </w:rPr>
      </w:pPr>
    </w:p>
    <w:p w:rsidR="00FC675B" w:rsidRPr="003106D2" w:rsidRDefault="00FC675B" w:rsidP="00FC675B">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Реализация Федерального проекта «Дорожная сеть»</w:t>
      </w:r>
    </w:p>
    <w:p w:rsidR="006918A0" w:rsidRPr="006918A0" w:rsidRDefault="006918A0" w:rsidP="006918A0">
      <w:pPr>
        <w:ind w:firstLine="709"/>
        <w:jc w:val="both"/>
        <w:rPr>
          <w:rFonts w:ascii="Times New Roman" w:eastAsia="Times New Roman" w:hAnsi="Times New Roman" w:cs="Times New Roman"/>
          <w:sz w:val="28"/>
          <w:szCs w:val="28"/>
          <w:lang w:eastAsia="ar-SA"/>
        </w:rPr>
      </w:pPr>
      <w:r w:rsidRPr="006918A0">
        <w:rPr>
          <w:rFonts w:ascii="Times New Roman" w:eastAsia="Times New Roman" w:hAnsi="Times New Roman" w:cs="Times New Roman"/>
          <w:sz w:val="28"/>
          <w:szCs w:val="28"/>
          <w:lang w:eastAsia="ar-SA"/>
        </w:rPr>
        <w:t>В рамках муниципальной программы</w:t>
      </w:r>
      <w:r w:rsidRPr="006918A0">
        <w:rPr>
          <w:rFonts w:ascii="Times New Roman" w:eastAsia="Times New Roman" w:hAnsi="Times New Roman" w:cs="Times New Roman"/>
          <w:color w:val="000000"/>
          <w:sz w:val="28"/>
          <w:szCs w:val="28"/>
          <w:lang w:eastAsia="ar-SA"/>
        </w:rPr>
        <w:t xml:space="preserve"> </w:t>
      </w:r>
      <w:r w:rsidRPr="006918A0">
        <w:rPr>
          <w:rFonts w:ascii="Times New Roman" w:eastAsia="Times New Roman" w:hAnsi="Times New Roman" w:cs="Times New Roman"/>
          <w:color w:val="000000"/>
          <w:sz w:val="28"/>
          <w:szCs w:val="28"/>
          <w:lang w:eastAsia="ru-RU"/>
        </w:rPr>
        <w:t xml:space="preserve">«Развитие жилищно-коммунального, дорожного хозяйства и благоустройства в муниципальном образовании «Город Майкоп» на 2018-2024 годы» </w:t>
      </w:r>
      <w:r w:rsidRPr="006918A0">
        <w:rPr>
          <w:rFonts w:ascii="Times New Roman" w:eastAsia="Times New Roman" w:hAnsi="Times New Roman" w:cs="Times New Roman"/>
          <w:sz w:val="28"/>
          <w:szCs w:val="28"/>
          <w:lang w:eastAsia="ar-SA"/>
        </w:rPr>
        <w:t>на реализацию Федерального проекта «Дорожная сеть» (далее-Федеральный проект) предусмотрено, профинансировано и фактически реализовано в 2021 году мероприятий по обеспечению безопасности дорожного движения и ремонту дорог муниципального образования «Город Майкоп» на сумму 93 085,2 тыс. рублей, в том числе за счет средств:</w:t>
      </w:r>
    </w:p>
    <w:p w:rsidR="006918A0" w:rsidRPr="006918A0" w:rsidRDefault="006918A0" w:rsidP="006918A0">
      <w:pPr>
        <w:ind w:firstLine="709"/>
        <w:jc w:val="both"/>
        <w:rPr>
          <w:rFonts w:ascii="Times New Roman" w:eastAsia="Times New Roman" w:hAnsi="Times New Roman" w:cs="Times New Roman"/>
          <w:sz w:val="28"/>
          <w:szCs w:val="28"/>
          <w:lang w:eastAsia="ar-SA"/>
        </w:rPr>
      </w:pPr>
      <w:r w:rsidRPr="006918A0">
        <w:rPr>
          <w:rFonts w:ascii="Times New Roman" w:eastAsia="Times New Roman" w:hAnsi="Times New Roman" w:cs="Times New Roman"/>
          <w:sz w:val="28"/>
          <w:szCs w:val="28"/>
          <w:lang w:eastAsia="ar-SA"/>
        </w:rPr>
        <w:t>- федерального бюджета – 85 399,3 тыс. рублей;</w:t>
      </w:r>
    </w:p>
    <w:p w:rsidR="006918A0" w:rsidRPr="006918A0" w:rsidRDefault="006918A0" w:rsidP="006918A0">
      <w:pPr>
        <w:ind w:firstLine="709"/>
        <w:jc w:val="both"/>
        <w:rPr>
          <w:rFonts w:ascii="Times New Roman" w:eastAsia="Times New Roman" w:hAnsi="Times New Roman" w:cs="Times New Roman"/>
          <w:sz w:val="28"/>
          <w:szCs w:val="28"/>
          <w:lang w:eastAsia="ar-SA"/>
        </w:rPr>
      </w:pPr>
      <w:r w:rsidRPr="006918A0">
        <w:rPr>
          <w:rFonts w:ascii="Times New Roman" w:eastAsia="Times New Roman" w:hAnsi="Times New Roman" w:cs="Times New Roman"/>
          <w:sz w:val="28"/>
          <w:szCs w:val="28"/>
          <w:lang w:eastAsia="ar-SA"/>
        </w:rPr>
        <w:t>- республиканского бюджета – 7 685,9 тыс. рублей.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В 2021 году запланированы и проведены ремонтные работы на 18 участках автомобильных дорог общей протяженностью 12,3 км и проведены мероприятия по обустройству 10 перекрестков. Для выполнения данных мероприятий заключен контракт на сумму 193 285,8 тыс. рублей. Согласно условий контракта работы выполнялись в 2021 и 2022 годах (срок завершения работ по контракту – до 03 марта 2022 года), оплата произведена в полном объёме 26 января 2022 года (работы по объектам 2022 года выполнены с опережением графика).</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В целях обеспечения безопасности дорожного движения на территории муниципального образования «Город Майкоп» в 2021 году выполнены следующие мероприятия (виды работ):</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1) Ремонт 18-ти участков автомобильных дорог протяженностью 12,3 км, на следующих участках:</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Шоссейная от ул. Батарейной до территориальной границы с муниципальным образованием «Майкопский район» в сторону п. Тульский;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Гаражная от ул. Батарейной до ул. 2-ой Короткой (самый протяженный участок длиной 1,85 км);</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Герцена от ул. Адыгейской до ул. Юннатов;</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ул. </w:t>
      </w:r>
      <w:proofErr w:type="spellStart"/>
      <w:r w:rsidRPr="006918A0">
        <w:rPr>
          <w:rFonts w:ascii="Times New Roman" w:eastAsia="Times New Roman" w:hAnsi="Times New Roman" w:cs="Times New Roman"/>
          <w:sz w:val="28"/>
          <w:szCs w:val="28"/>
          <w:lang w:eastAsia="ru-RU"/>
        </w:rPr>
        <w:t>Краснооктябрьская</w:t>
      </w:r>
      <w:proofErr w:type="spellEnd"/>
      <w:r w:rsidRPr="006918A0">
        <w:rPr>
          <w:rFonts w:ascii="Times New Roman" w:eastAsia="Times New Roman" w:hAnsi="Times New Roman" w:cs="Times New Roman"/>
          <w:sz w:val="28"/>
          <w:szCs w:val="28"/>
          <w:lang w:eastAsia="ru-RU"/>
        </w:rPr>
        <w:t xml:space="preserve"> от ул. Пионерской до ул. Пролетарской;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Димитрова (малая) от ул. Чкалова до ул. Юннатов;</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Кольцова от ул. Пионерской до ул. Пролетарской;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х. </w:t>
      </w:r>
      <w:proofErr w:type="spellStart"/>
      <w:r w:rsidRPr="006918A0">
        <w:rPr>
          <w:rFonts w:ascii="Times New Roman" w:eastAsia="Times New Roman" w:hAnsi="Times New Roman" w:cs="Times New Roman"/>
          <w:sz w:val="28"/>
          <w:szCs w:val="28"/>
          <w:lang w:eastAsia="ru-RU"/>
        </w:rPr>
        <w:t>Гавердовский</w:t>
      </w:r>
      <w:proofErr w:type="spellEnd"/>
      <w:r w:rsidRPr="006918A0">
        <w:rPr>
          <w:rFonts w:ascii="Times New Roman" w:eastAsia="Times New Roman" w:hAnsi="Times New Roman" w:cs="Times New Roman"/>
          <w:sz w:val="28"/>
          <w:szCs w:val="28"/>
          <w:lang w:eastAsia="ru-RU"/>
        </w:rPr>
        <w:t>, ул. Садовая от ул. Ленина до конечного маршрута № 14 (протяженность участка 0,8 км);</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ст. Ханская, ул. </w:t>
      </w:r>
      <w:proofErr w:type="spellStart"/>
      <w:r w:rsidRPr="006918A0">
        <w:rPr>
          <w:rFonts w:ascii="Times New Roman" w:eastAsia="Times New Roman" w:hAnsi="Times New Roman" w:cs="Times New Roman"/>
          <w:sz w:val="28"/>
          <w:szCs w:val="28"/>
          <w:lang w:eastAsia="ru-RU"/>
        </w:rPr>
        <w:t>Краснооктябрьская</w:t>
      </w:r>
      <w:proofErr w:type="spellEnd"/>
      <w:r w:rsidRPr="006918A0">
        <w:rPr>
          <w:rFonts w:ascii="Times New Roman" w:eastAsia="Times New Roman" w:hAnsi="Times New Roman" w:cs="Times New Roman"/>
          <w:sz w:val="28"/>
          <w:szCs w:val="28"/>
          <w:lang w:eastAsia="ru-RU"/>
        </w:rPr>
        <w:t xml:space="preserve"> от ул. Революционной до ул. Заводской;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 Западный, ул. Новая от ул. Юбилейной до ул. Весенней;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 Западный, ул. Солнечная от ул. Юбилейной до ул. Центральной;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 Западный, ул. Центральная от ул. Солнечной до ул. Новой;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8 Марта от ул. Пионерской до ул. Курганной;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Госпитальная от ул. Пушкина до ул. Пролетарской;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Тульская от ул. Кирпичной до ул. Пушкина;</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Кирпичная от ул. Заводской до ул. Тульской;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Гагарина от ул. Калинина до ул. Привокзальной;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ул. Ж. Попова от ул. Ворошилова до ул. 12 Марта;</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ул. Лесная от ул. </w:t>
      </w:r>
      <w:proofErr w:type="spellStart"/>
      <w:r w:rsidRPr="006918A0">
        <w:rPr>
          <w:rFonts w:ascii="Times New Roman" w:eastAsia="Times New Roman" w:hAnsi="Times New Roman" w:cs="Times New Roman"/>
          <w:sz w:val="28"/>
          <w:szCs w:val="28"/>
          <w:lang w:eastAsia="ru-RU"/>
        </w:rPr>
        <w:t>Шовгенова</w:t>
      </w:r>
      <w:proofErr w:type="spellEnd"/>
      <w:r w:rsidRPr="006918A0">
        <w:rPr>
          <w:rFonts w:ascii="Times New Roman" w:eastAsia="Times New Roman" w:hAnsi="Times New Roman" w:cs="Times New Roman"/>
          <w:sz w:val="28"/>
          <w:szCs w:val="28"/>
          <w:lang w:eastAsia="ru-RU"/>
        </w:rPr>
        <w:t xml:space="preserve"> до ул. Кубанской.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С учетом образовавшейся экономии средств по ранее выполненным объектам завершен ремонт дороги по ул. Привокзальной от ул. </w:t>
      </w:r>
      <w:proofErr w:type="spellStart"/>
      <w:r w:rsidRPr="006918A0">
        <w:rPr>
          <w:rFonts w:ascii="Times New Roman" w:eastAsia="Times New Roman" w:hAnsi="Times New Roman" w:cs="Times New Roman"/>
          <w:sz w:val="28"/>
          <w:szCs w:val="28"/>
          <w:lang w:eastAsia="ru-RU"/>
        </w:rPr>
        <w:t>Шовгенова</w:t>
      </w:r>
      <w:proofErr w:type="spellEnd"/>
      <w:r w:rsidRPr="006918A0">
        <w:rPr>
          <w:rFonts w:ascii="Times New Roman" w:eastAsia="Times New Roman" w:hAnsi="Times New Roman" w:cs="Times New Roman"/>
          <w:sz w:val="28"/>
          <w:szCs w:val="28"/>
          <w:lang w:eastAsia="ru-RU"/>
        </w:rPr>
        <w:t xml:space="preserve"> до ул. Гагарина. </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2) Реализация мероприятий по обеспечению безопасности дорожного движения, направленных на ликвидацию мест концентрации дорожно-транспортных происшествий.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В 2021 году были запланированы и выполнены следующие мероприятия на 10 перекрестках:</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перекресток улиц </w:t>
      </w:r>
      <w:proofErr w:type="spellStart"/>
      <w:r w:rsidRPr="006918A0">
        <w:rPr>
          <w:rFonts w:ascii="Times New Roman" w:eastAsia="Times New Roman" w:hAnsi="Times New Roman" w:cs="Times New Roman"/>
          <w:sz w:val="28"/>
          <w:szCs w:val="28"/>
          <w:lang w:eastAsia="ru-RU"/>
        </w:rPr>
        <w:t>Хакурате</w:t>
      </w:r>
      <w:proofErr w:type="spellEnd"/>
      <w:r w:rsidRPr="006918A0">
        <w:rPr>
          <w:rFonts w:ascii="Times New Roman" w:eastAsia="Times New Roman" w:hAnsi="Times New Roman" w:cs="Times New Roman"/>
          <w:sz w:val="28"/>
          <w:szCs w:val="28"/>
          <w:lang w:eastAsia="ru-RU"/>
        </w:rPr>
        <w:t xml:space="preserve"> – </w:t>
      </w:r>
      <w:proofErr w:type="spellStart"/>
      <w:r w:rsidRPr="006918A0">
        <w:rPr>
          <w:rFonts w:ascii="Times New Roman" w:eastAsia="Times New Roman" w:hAnsi="Times New Roman" w:cs="Times New Roman"/>
          <w:sz w:val="28"/>
          <w:szCs w:val="28"/>
          <w:lang w:eastAsia="ru-RU"/>
        </w:rPr>
        <w:t>Шовгенова</w:t>
      </w:r>
      <w:proofErr w:type="spellEnd"/>
      <w:r w:rsidRPr="006918A0">
        <w:rPr>
          <w:rFonts w:ascii="Times New Roman" w:eastAsia="Times New Roman" w:hAnsi="Times New Roman" w:cs="Times New Roman"/>
          <w:sz w:val="28"/>
          <w:szCs w:val="28"/>
          <w:lang w:eastAsia="ru-RU"/>
        </w:rPr>
        <w:t xml:space="preserve"> (установка таймера обратного отсчета времени на светофорном объекте; установка пешеходных ограждений в полном объёме; нанесение вафельной дорожной разметки и установка дорожных знаков);</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перекресток улиц Кубанская – Пушкина (устройство светофорного объекта; установка дорожных знаков, в том числе «Ограничение максимальной скорости» (до 40 км/ч на подходах к перекрестку со всех сторон); устройство искусственных неровностей по улице Кубанской);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перекресток улиц Степная – Павлова (установка пешеходных ограждений);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перекресток улиц </w:t>
      </w:r>
      <w:proofErr w:type="spellStart"/>
      <w:r w:rsidRPr="006918A0">
        <w:rPr>
          <w:rFonts w:ascii="Times New Roman" w:eastAsia="Times New Roman" w:hAnsi="Times New Roman" w:cs="Times New Roman"/>
          <w:sz w:val="28"/>
          <w:szCs w:val="28"/>
          <w:lang w:eastAsia="ru-RU"/>
        </w:rPr>
        <w:t>Хакурате</w:t>
      </w:r>
      <w:proofErr w:type="spellEnd"/>
      <w:r w:rsidRPr="006918A0">
        <w:rPr>
          <w:rFonts w:ascii="Times New Roman" w:eastAsia="Times New Roman" w:hAnsi="Times New Roman" w:cs="Times New Roman"/>
          <w:sz w:val="28"/>
          <w:szCs w:val="28"/>
          <w:lang w:eastAsia="ru-RU"/>
        </w:rPr>
        <w:t xml:space="preserve"> – Победы (установка дорожных знаков, в том числе «Ограничение максимальной скорости» (до 40 км/ч) на щитах со светоотражающей флуоресцентной пленкой желто-зеленого цвета; нанесение дорожной разметки);</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перекресток улиц Крестьянская – Свободы (установка дорожных знаков, в том числе «Ограничение максимальной скорости» (до 40 км/ч) на щитах со светоотражающей флуоресцентной пленкой желто-зеленого цвета; нанесение дорожной разметки; устройство искусственных неровностей по улице Крестьянской между улицами Свободы и М. Горького; устройство светофорного объекта);</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перекресток улиц Димитрова – Юннатов (изменение режима работы светофорного объекта; установка пешеходных ограждений в полном объёме);</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перекресток улиц Курганная – Прямая (устройство светофорного объекта);</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перекресток улиц 3-го Интернационала – Курганная (устройство искусственных неровностей по улице Курганной);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перекресток улиц Пушкина – Гоголя (модернизация светофорного объекта);</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улица </w:t>
      </w:r>
      <w:proofErr w:type="spellStart"/>
      <w:r w:rsidRPr="006918A0">
        <w:rPr>
          <w:rFonts w:ascii="Times New Roman" w:eastAsia="Times New Roman" w:hAnsi="Times New Roman" w:cs="Times New Roman"/>
          <w:sz w:val="28"/>
          <w:szCs w:val="28"/>
          <w:lang w:eastAsia="ru-RU"/>
        </w:rPr>
        <w:t>Низпоташная</w:t>
      </w:r>
      <w:proofErr w:type="spellEnd"/>
      <w:r w:rsidRPr="006918A0">
        <w:rPr>
          <w:rFonts w:ascii="Times New Roman" w:eastAsia="Times New Roman" w:hAnsi="Times New Roman" w:cs="Times New Roman"/>
          <w:sz w:val="28"/>
          <w:szCs w:val="28"/>
          <w:lang w:eastAsia="ru-RU"/>
        </w:rPr>
        <w:t xml:space="preserve"> между домами 1-7а (устройство искусственных неровностей по улице Прямой).</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За счет оставшихся средств, предусмотренных в рамках национального проекта, планируется строительство 4-х новых светофорных объектов на перекрестках в местах потенциальных «очагов аварийности» в г. Майкопе (готовится аукционная документация):</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по ул. Кубанская и ул. Пушкина;</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по ул. Крестьянская и ул. Свободы;</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по ул. Курганная и ул. Прямая;</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 xml:space="preserve">- по ул. </w:t>
      </w:r>
      <w:proofErr w:type="spellStart"/>
      <w:r w:rsidRPr="006918A0">
        <w:rPr>
          <w:rFonts w:ascii="Times New Roman" w:eastAsia="Times New Roman" w:hAnsi="Times New Roman" w:cs="Times New Roman"/>
          <w:sz w:val="28"/>
          <w:szCs w:val="28"/>
          <w:lang w:eastAsia="ru-RU"/>
        </w:rPr>
        <w:t>Шовгенова</w:t>
      </w:r>
      <w:proofErr w:type="spellEnd"/>
      <w:r w:rsidRPr="006918A0">
        <w:rPr>
          <w:rFonts w:ascii="Times New Roman" w:eastAsia="Times New Roman" w:hAnsi="Times New Roman" w:cs="Times New Roman"/>
          <w:sz w:val="28"/>
          <w:szCs w:val="28"/>
          <w:lang w:eastAsia="ru-RU"/>
        </w:rPr>
        <w:t xml:space="preserve"> и ул. Индустриальная. </w:t>
      </w:r>
    </w:p>
    <w:p w:rsidR="006918A0" w:rsidRPr="006918A0" w:rsidRDefault="006918A0" w:rsidP="006918A0">
      <w:pPr>
        <w:ind w:firstLine="709"/>
        <w:jc w:val="both"/>
        <w:rPr>
          <w:rFonts w:ascii="Times New Roman" w:eastAsia="Times New Roman" w:hAnsi="Times New Roman" w:cs="Times New Roman"/>
          <w:sz w:val="28"/>
          <w:szCs w:val="28"/>
          <w:lang w:eastAsia="ru-RU"/>
        </w:rPr>
      </w:pPr>
      <w:r w:rsidRPr="006918A0">
        <w:rPr>
          <w:rFonts w:ascii="Times New Roman" w:eastAsia="Times New Roman" w:hAnsi="Times New Roman" w:cs="Times New Roman"/>
          <w:sz w:val="28"/>
          <w:szCs w:val="28"/>
          <w:lang w:eastAsia="ru-RU"/>
        </w:rPr>
        <w:t>Разработана проектно-сметная документация по строительству светофорных объектов в 2022 году. Подготовлен предварительный перечень по объектам 2023-2024 годов в рамках реализации мероприятий национального проекта «Безопасные и качественные автомобильные дороги».</w:t>
      </w:r>
    </w:p>
    <w:p w:rsidR="00E277D0" w:rsidRDefault="00E277D0" w:rsidP="009164B8">
      <w:pPr>
        <w:ind w:firstLine="709"/>
        <w:jc w:val="both"/>
        <w:rPr>
          <w:rFonts w:ascii="Times New Roman" w:eastAsia="Times New Roman" w:hAnsi="Times New Roman" w:cs="Times New Roman"/>
          <w:sz w:val="28"/>
          <w:szCs w:val="28"/>
          <w:lang w:eastAsia="ru-RU"/>
        </w:rPr>
      </w:pPr>
    </w:p>
    <w:p w:rsidR="00E05BB8" w:rsidRPr="00AE7DFD" w:rsidRDefault="00E05BB8" w:rsidP="00E05BB8">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AE7DFD">
        <w:rPr>
          <w:rFonts w:ascii="Times New Roman" w:eastAsia="Times New Roman" w:hAnsi="Times New Roman" w:cs="Times New Roman"/>
          <w:b/>
          <w:i/>
          <w:sz w:val="28"/>
          <w:szCs w:val="28"/>
          <w:lang w:eastAsia="ru-RU"/>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427A85" w:rsidRDefault="00427A85"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CC49C4" w:rsidRPr="005F0433" w:rsidRDefault="00CC49C4" w:rsidP="00CC49C4">
      <w:pPr>
        <w:tabs>
          <w:tab w:val="left" w:pos="709"/>
          <w:tab w:val="center" w:pos="4153"/>
          <w:tab w:val="right" w:pos="8306"/>
        </w:tabs>
        <w:ind w:firstLine="708"/>
        <w:jc w:val="center"/>
        <w:rPr>
          <w:rFonts w:ascii="Times New Roman" w:eastAsia="Times New Roman" w:hAnsi="Times New Roman" w:cs="Times New Roman"/>
          <w:b/>
          <w:sz w:val="28"/>
          <w:szCs w:val="28"/>
          <w:lang w:eastAsia="ru-RU"/>
        </w:rPr>
      </w:pPr>
      <w:r w:rsidRPr="005F0433">
        <w:rPr>
          <w:rFonts w:ascii="Times New Roman" w:eastAsia="Times New Roman" w:hAnsi="Times New Roman" w:cs="Times New Roman"/>
          <w:b/>
          <w:sz w:val="28"/>
          <w:szCs w:val="28"/>
          <w:lang w:eastAsia="ru-RU"/>
        </w:rPr>
        <w:t xml:space="preserve">Переселение </w:t>
      </w:r>
      <w:r w:rsidR="000F475E" w:rsidRPr="005F0433">
        <w:rPr>
          <w:rFonts w:ascii="Times New Roman" w:eastAsia="Times New Roman" w:hAnsi="Times New Roman" w:cs="Times New Roman"/>
          <w:b/>
          <w:sz w:val="28"/>
          <w:szCs w:val="28"/>
          <w:lang w:eastAsia="ru-RU"/>
        </w:rPr>
        <w:t xml:space="preserve">граждан </w:t>
      </w:r>
      <w:r w:rsidRPr="005F0433">
        <w:rPr>
          <w:rFonts w:ascii="Times New Roman" w:eastAsia="Times New Roman" w:hAnsi="Times New Roman" w:cs="Times New Roman"/>
          <w:b/>
          <w:sz w:val="28"/>
          <w:szCs w:val="28"/>
          <w:lang w:eastAsia="ru-RU"/>
        </w:rPr>
        <w:t>из ветхого и аварийного жилья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Одним из направлений решения жилищной проблемы является </w:t>
      </w:r>
      <w:r w:rsidRPr="006648F4">
        <w:rPr>
          <w:rFonts w:ascii="Times New Roman" w:eastAsia="Times New Roman" w:hAnsi="Times New Roman" w:cs="Times New Roman"/>
          <w:i/>
          <w:sz w:val="28"/>
          <w:szCs w:val="28"/>
          <w:lang w:eastAsia="ru-RU"/>
        </w:rPr>
        <w:t>ликвидация ветхого неблагоустроенного жилья</w:t>
      </w:r>
      <w:r w:rsidRPr="006648F4">
        <w:rPr>
          <w:rFonts w:ascii="Times New Roman" w:eastAsia="Times New Roman" w:hAnsi="Times New Roman" w:cs="Times New Roman"/>
          <w:sz w:val="28"/>
          <w:szCs w:val="28"/>
          <w:lang w:eastAsia="ru-RU"/>
        </w:rPr>
        <w:t xml:space="preserve">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Муниципальная программа по переселению граждан принята в рамках исполнения полномочий Федерального закона от 06 октября 2003 года № 131-ФЗ «Об общих принципах организации местного самоуправления в Российской Федерации»</w:t>
      </w:r>
      <w:r w:rsidR="005E1F60">
        <w:rPr>
          <w:rFonts w:ascii="Times New Roman" w:eastAsia="Times New Roman" w:hAnsi="Times New Roman" w:cs="Times New Roman"/>
          <w:sz w:val="28"/>
          <w:szCs w:val="28"/>
          <w:lang w:eastAsia="ru-RU"/>
        </w:rPr>
        <w:t xml:space="preserve"> в целях переселения граждан из аварийного жилья, признанного таковым до 01.01.2017 года</w:t>
      </w:r>
      <w:r w:rsidRPr="006648F4">
        <w:rPr>
          <w:rFonts w:ascii="Times New Roman" w:eastAsia="Times New Roman" w:hAnsi="Times New Roman" w:cs="Times New Roman"/>
          <w:sz w:val="28"/>
          <w:szCs w:val="28"/>
          <w:lang w:eastAsia="ru-RU"/>
        </w:rPr>
        <w:t>.</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Переселение граждан из аварийного жилищного фонда носит компенсационный характер.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Основными задачами </w:t>
      </w:r>
      <w:r w:rsidRPr="006648F4">
        <w:rPr>
          <w:rFonts w:ascii="Times New Roman" w:eastAsia="Times New Roman" w:hAnsi="Times New Roman" w:cs="Times New Roman"/>
          <w:i/>
          <w:sz w:val="28"/>
          <w:szCs w:val="28"/>
          <w:lang w:eastAsia="ru-RU"/>
        </w:rPr>
        <w:t>муниципальной программы «Переселение граждан из жилых помещений, которые в установленном порядке признаны непригодными для проживания и ремонту и реконструкции не подлежат, из жилых помещений, признанных непригодными для проживания и расположенных в аварийных многоквартирных домах муниципального образования «Город Майкоп» на 2018-2024 годы»</w:t>
      </w:r>
      <w:r w:rsidRPr="006648F4">
        <w:rPr>
          <w:rFonts w:ascii="Times New Roman" w:eastAsia="Times New Roman" w:hAnsi="Times New Roman" w:cs="Times New Roman"/>
          <w:sz w:val="28"/>
          <w:szCs w:val="28"/>
          <w:lang w:eastAsia="ru-RU"/>
        </w:rPr>
        <w:t>, являются:</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обследование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подготовка технической документации;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формирование муниципального жилищного фонда для переселения граждан;</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обеспечение благоустроенными жилыми помещениями граждан, проживающих по договорам социального найма в жилых помещениях, признанных непригодными для проживания и расположенных в аварийных многоквартирных домах;</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снос аварийных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На реализацию муниципальной программы в 20</w:t>
      </w:r>
      <w:r w:rsidR="005D56E9">
        <w:rPr>
          <w:rFonts w:ascii="Times New Roman" w:eastAsia="Times New Roman" w:hAnsi="Times New Roman" w:cs="Times New Roman"/>
          <w:sz w:val="28"/>
          <w:szCs w:val="28"/>
          <w:lang w:eastAsia="ru-RU"/>
        </w:rPr>
        <w:t>2</w:t>
      </w:r>
      <w:r w:rsidR="001A6862">
        <w:rPr>
          <w:rFonts w:ascii="Times New Roman" w:eastAsia="Times New Roman" w:hAnsi="Times New Roman" w:cs="Times New Roman"/>
          <w:sz w:val="28"/>
          <w:szCs w:val="28"/>
          <w:lang w:eastAsia="ru-RU"/>
        </w:rPr>
        <w:t>1</w:t>
      </w:r>
      <w:r w:rsidRPr="006648F4">
        <w:rPr>
          <w:rFonts w:ascii="Times New Roman" w:eastAsia="Times New Roman" w:hAnsi="Times New Roman" w:cs="Times New Roman"/>
          <w:sz w:val="28"/>
          <w:szCs w:val="28"/>
          <w:lang w:eastAsia="ru-RU"/>
        </w:rPr>
        <w:t xml:space="preserve"> году в бюджете муниципального образования «Город Майкоп» предусмотрены бюджетные ассигнования в размере </w:t>
      </w:r>
      <w:r w:rsidR="001A6862">
        <w:rPr>
          <w:rFonts w:ascii="Times New Roman" w:eastAsia="Times New Roman" w:hAnsi="Times New Roman" w:cs="Times New Roman"/>
          <w:sz w:val="28"/>
          <w:szCs w:val="28"/>
          <w:lang w:eastAsia="ru-RU"/>
        </w:rPr>
        <w:t xml:space="preserve">600,0 </w:t>
      </w:r>
      <w:r w:rsidRPr="006648F4">
        <w:rPr>
          <w:rFonts w:ascii="Times New Roman" w:eastAsia="Times New Roman" w:hAnsi="Times New Roman" w:cs="Times New Roman"/>
          <w:sz w:val="28"/>
          <w:szCs w:val="28"/>
          <w:lang w:eastAsia="ru-RU"/>
        </w:rPr>
        <w:t>тыс. рублей, в том числе на:</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создание методических и правовых условий (подготовка технической документации) – </w:t>
      </w:r>
      <w:r w:rsidR="005D56E9">
        <w:rPr>
          <w:rFonts w:ascii="Times New Roman" w:eastAsia="Times New Roman" w:hAnsi="Times New Roman" w:cs="Times New Roman"/>
          <w:sz w:val="28"/>
          <w:szCs w:val="28"/>
          <w:lang w:eastAsia="ru-RU"/>
        </w:rPr>
        <w:t>100</w:t>
      </w:r>
      <w:r w:rsidRPr="006648F4">
        <w:rPr>
          <w:rFonts w:ascii="Times New Roman" w:eastAsia="Times New Roman" w:hAnsi="Times New Roman" w:cs="Times New Roman"/>
          <w:sz w:val="28"/>
          <w:szCs w:val="28"/>
          <w:lang w:eastAsia="ru-RU"/>
        </w:rPr>
        <w:t>,0 тыс. рублей;</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5D56E9">
        <w:rPr>
          <w:rFonts w:ascii="Times New Roman" w:eastAsia="Times New Roman" w:hAnsi="Times New Roman" w:cs="Times New Roman"/>
          <w:sz w:val="28"/>
          <w:szCs w:val="28"/>
          <w:lang w:eastAsia="ru-RU"/>
        </w:rPr>
        <w:t>ликвидаци</w:t>
      </w:r>
      <w:r w:rsidR="00505BBB">
        <w:rPr>
          <w:rFonts w:ascii="Times New Roman" w:eastAsia="Times New Roman" w:hAnsi="Times New Roman" w:cs="Times New Roman"/>
          <w:sz w:val="28"/>
          <w:szCs w:val="28"/>
          <w:lang w:eastAsia="ru-RU"/>
        </w:rPr>
        <w:t>ю</w:t>
      </w:r>
      <w:r w:rsidR="005D56E9">
        <w:rPr>
          <w:rFonts w:ascii="Times New Roman" w:eastAsia="Times New Roman" w:hAnsi="Times New Roman" w:cs="Times New Roman"/>
          <w:sz w:val="28"/>
          <w:szCs w:val="28"/>
          <w:lang w:eastAsia="ru-RU"/>
        </w:rPr>
        <w:t xml:space="preserve"> аварийного жилищного фонда (снос аварийного жилищного фонда)</w:t>
      </w:r>
      <w:r w:rsidRPr="006648F4">
        <w:rPr>
          <w:rFonts w:ascii="Times New Roman" w:eastAsia="Times New Roman" w:hAnsi="Times New Roman" w:cs="Times New Roman"/>
          <w:sz w:val="28"/>
          <w:szCs w:val="28"/>
          <w:lang w:eastAsia="ru-RU"/>
        </w:rPr>
        <w:t xml:space="preserve"> – </w:t>
      </w:r>
      <w:r w:rsidR="005D56E9">
        <w:rPr>
          <w:rFonts w:ascii="Times New Roman" w:eastAsia="Times New Roman" w:hAnsi="Times New Roman" w:cs="Times New Roman"/>
          <w:sz w:val="28"/>
          <w:szCs w:val="28"/>
          <w:lang w:eastAsia="ru-RU"/>
        </w:rPr>
        <w:t>500,</w:t>
      </w:r>
      <w:r w:rsidRPr="006648F4">
        <w:rPr>
          <w:rFonts w:ascii="Times New Roman" w:eastAsia="Times New Roman" w:hAnsi="Times New Roman" w:cs="Times New Roman"/>
          <w:sz w:val="28"/>
          <w:szCs w:val="28"/>
          <w:lang w:eastAsia="ru-RU"/>
        </w:rPr>
        <w:t>0 тыс. рублей</w:t>
      </w:r>
      <w:r w:rsidR="00505BBB">
        <w:rPr>
          <w:rFonts w:ascii="Times New Roman" w:eastAsia="Times New Roman" w:hAnsi="Times New Roman" w:cs="Times New Roman"/>
          <w:sz w:val="28"/>
          <w:szCs w:val="28"/>
          <w:lang w:eastAsia="ru-RU"/>
        </w:rPr>
        <w:t>.</w:t>
      </w:r>
    </w:p>
    <w:p w:rsidR="009441CD" w:rsidRPr="009441CD" w:rsidRDefault="009441CD" w:rsidP="009441C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По итогам года выделено 22,3 тыс. рублей на изготовление технической документации.</w:t>
      </w:r>
    </w:p>
    <w:p w:rsidR="006648F4" w:rsidRDefault="006648F4" w:rsidP="006648F4">
      <w:pPr>
        <w:ind w:firstLine="709"/>
        <w:jc w:val="both"/>
        <w:rPr>
          <w:rFonts w:ascii="Times New Roman" w:eastAsia="Times New Roman" w:hAnsi="Times New Roman" w:cs="Times New Roman"/>
          <w:sz w:val="28"/>
          <w:szCs w:val="28"/>
          <w:lang w:eastAsia="ru-RU"/>
        </w:rPr>
      </w:pPr>
    </w:p>
    <w:p w:rsidR="00C10BFC" w:rsidRDefault="00C10BFC" w:rsidP="006648F4">
      <w:pPr>
        <w:ind w:firstLine="709"/>
        <w:jc w:val="both"/>
        <w:rPr>
          <w:rFonts w:ascii="Times New Roman" w:eastAsia="Times New Roman" w:hAnsi="Times New Roman" w:cs="Times New Roman"/>
          <w:sz w:val="28"/>
          <w:szCs w:val="28"/>
          <w:lang w:eastAsia="ru-RU"/>
        </w:rPr>
      </w:pPr>
    </w:p>
    <w:p w:rsidR="006648F4" w:rsidRPr="006648F4" w:rsidRDefault="006648F4" w:rsidP="006648F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Мероприятия, направленные на улучшение жилищных условий</w:t>
      </w:r>
    </w:p>
    <w:p w:rsidR="00342F96" w:rsidRDefault="00342F96"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9441CD" w:rsidRPr="009441CD" w:rsidRDefault="009441CD"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2021 году осуществлялась в рамках приоритетного национального проекта «Доступное и комфортное жилье – гражданам России»,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(далее-ВЦП в рамках государственной программы). Отдел жилищных отношений Комитета по управлению имуществом муниципального образования «Город Майкоп» (далее – отдел жилищных отношений) в отчетном периоде осуществлял работу по следующим направлениям:</w:t>
      </w:r>
    </w:p>
    <w:p w:rsidR="006648F4" w:rsidRPr="006648F4" w:rsidRDefault="006648F4" w:rsidP="006648F4">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FB38B7" w:rsidRDefault="006648F4" w:rsidP="00F05C30">
      <w:pPr>
        <w:widowControl w:val="0"/>
        <w:numPr>
          <w:ilvl w:val="0"/>
          <w:numId w:val="11"/>
        </w:numPr>
        <w:tabs>
          <w:tab w:val="left" w:pos="993"/>
        </w:tabs>
        <w:autoSpaceDE w:val="0"/>
        <w:autoSpaceDN w:val="0"/>
        <w:adjustRightInd w:val="0"/>
        <w:ind w:left="0" w:firstLine="709"/>
        <w:contextualSpacing/>
        <w:jc w:val="both"/>
        <w:rPr>
          <w:rFonts w:ascii="Times New Roman" w:eastAsia="Calibri" w:hAnsi="Times New Roman" w:cs="Times New Roman"/>
          <w:sz w:val="28"/>
          <w:szCs w:val="28"/>
          <w:lang w:eastAsia="ru-RU"/>
        </w:rPr>
      </w:pPr>
      <w:r w:rsidRPr="00FB38B7">
        <w:rPr>
          <w:rFonts w:ascii="Times New Roman" w:eastAsia="Calibri" w:hAnsi="Times New Roman" w:cs="Times New Roman"/>
          <w:i/>
          <w:sz w:val="28"/>
          <w:szCs w:val="28"/>
          <w:lang w:eastAsia="ru-RU"/>
        </w:rPr>
        <w:t xml:space="preserve">Поддержка молодых семей в улучшении жилищных условий </w:t>
      </w:r>
      <w:r w:rsidRPr="00FB38B7">
        <w:rPr>
          <w:rFonts w:ascii="Times New Roman" w:eastAsia="Calibri" w:hAnsi="Times New Roman" w:cs="Times New Roman"/>
          <w:sz w:val="28"/>
          <w:szCs w:val="28"/>
          <w:lang w:eastAsia="ru-RU"/>
        </w:rPr>
        <w:t>в 20</w:t>
      </w:r>
      <w:r w:rsidR="00A06001" w:rsidRPr="00FB38B7">
        <w:rPr>
          <w:rFonts w:ascii="Times New Roman" w:eastAsia="Calibri" w:hAnsi="Times New Roman" w:cs="Times New Roman"/>
          <w:sz w:val="28"/>
          <w:szCs w:val="28"/>
          <w:lang w:eastAsia="ru-RU"/>
        </w:rPr>
        <w:t>2</w:t>
      </w:r>
      <w:r w:rsidR="00FB38B7" w:rsidRPr="00FB38B7">
        <w:rPr>
          <w:rFonts w:ascii="Times New Roman" w:eastAsia="Calibri" w:hAnsi="Times New Roman" w:cs="Times New Roman"/>
          <w:sz w:val="28"/>
          <w:szCs w:val="28"/>
          <w:lang w:eastAsia="ru-RU"/>
        </w:rPr>
        <w:t>1</w:t>
      </w:r>
      <w:r w:rsidRPr="00FB38B7">
        <w:rPr>
          <w:rFonts w:ascii="Times New Roman" w:eastAsia="Calibri" w:hAnsi="Times New Roman" w:cs="Times New Roman"/>
          <w:sz w:val="28"/>
          <w:szCs w:val="28"/>
          <w:lang w:eastAsia="ru-RU"/>
        </w:rPr>
        <w:t xml:space="preserve"> году осуществля</w:t>
      </w:r>
      <w:r w:rsidR="00356FE0" w:rsidRPr="00FB38B7">
        <w:rPr>
          <w:rFonts w:ascii="Times New Roman" w:eastAsia="Calibri" w:hAnsi="Times New Roman" w:cs="Times New Roman"/>
          <w:sz w:val="28"/>
          <w:szCs w:val="28"/>
          <w:lang w:eastAsia="ru-RU"/>
        </w:rPr>
        <w:t>ется</w:t>
      </w:r>
      <w:r w:rsidRPr="00FB38B7">
        <w:rPr>
          <w:rFonts w:ascii="Times New Roman" w:eastAsia="Calibri" w:hAnsi="Times New Roman" w:cs="Times New Roman"/>
          <w:sz w:val="28"/>
          <w:szCs w:val="28"/>
          <w:lang w:eastAsia="ru-RU"/>
        </w:rPr>
        <w:t xml:space="preserve"> в рамках реализации </w:t>
      </w:r>
      <w:r w:rsidRPr="00FB38B7">
        <w:rPr>
          <w:rFonts w:ascii="Times New Roman" w:eastAsia="Calibri" w:hAnsi="Times New Roman" w:cs="Times New Roman"/>
          <w:i/>
          <w:sz w:val="28"/>
          <w:szCs w:val="28"/>
          <w:lang w:eastAsia="ru-RU"/>
        </w:rPr>
        <w:t>муниципальной программы</w:t>
      </w:r>
      <w:r w:rsidRPr="00FB38B7">
        <w:rPr>
          <w:rFonts w:ascii="Times New Roman" w:eastAsia="Calibri" w:hAnsi="Times New Roman" w:cs="Times New Roman"/>
          <w:sz w:val="28"/>
          <w:szCs w:val="28"/>
          <w:lang w:eastAsia="ru-RU"/>
        </w:rPr>
        <w:t xml:space="preserve"> </w:t>
      </w:r>
      <w:r w:rsidRPr="00FB38B7">
        <w:rPr>
          <w:rFonts w:ascii="Times New Roman" w:eastAsia="Calibri" w:hAnsi="Times New Roman" w:cs="Times New Roman"/>
          <w:i/>
          <w:sz w:val="28"/>
          <w:szCs w:val="28"/>
          <w:lang w:eastAsia="ru-RU"/>
        </w:rPr>
        <w:t>«Обеспечение жильем молодых семей на 2018-202</w:t>
      </w:r>
      <w:r w:rsidR="00FB38B7" w:rsidRPr="00FB38B7">
        <w:rPr>
          <w:rFonts w:ascii="Times New Roman" w:eastAsia="Calibri" w:hAnsi="Times New Roman" w:cs="Times New Roman"/>
          <w:i/>
          <w:sz w:val="28"/>
          <w:szCs w:val="28"/>
          <w:lang w:eastAsia="ru-RU"/>
        </w:rPr>
        <w:t>3</w:t>
      </w:r>
      <w:r w:rsidRPr="00FB38B7">
        <w:rPr>
          <w:rFonts w:ascii="Times New Roman" w:eastAsia="Calibri" w:hAnsi="Times New Roman" w:cs="Times New Roman"/>
          <w:i/>
          <w:sz w:val="28"/>
          <w:szCs w:val="28"/>
          <w:lang w:eastAsia="ru-RU"/>
        </w:rPr>
        <w:t xml:space="preserve"> годы» </w:t>
      </w:r>
      <w:r w:rsidRPr="00FB38B7">
        <w:rPr>
          <w:rFonts w:ascii="Times New Roman" w:eastAsia="Calibri" w:hAnsi="Times New Roman" w:cs="Times New Roman"/>
          <w:sz w:val="28"/>
          <w:szCs w:val="28"/>
          <w:lang w:eastAsia="ru-RU"/>
        </w:rPr>
        <w:t>(далее – Программа)</w:t>
      </w:r>
      <w:r w:rsidRPr="00FB38B7">
        <w:rPr>
          <w:rFonts w:ascii="Times New Roman" w:eastAsia="Calibri" w:hAnsi="Times New Roman" w:cs="Times New Roman"/>
          <w:i/>
          <w:sz w:val="28"/>
          <w:szCs w:val="28"/>
          <w:lang w:eastAsia="ru-RU"/>
        </w:rPr>
        <w:t>.</w:t>
      </w:r>
      <w:r w:rsidRPr="00FB38B7">
        <w:rPr>
          <w:rFonts w:ascii="Times New Roman" w:eastAsia="Calibri" w:hAnsi="Times New Roman" w:cs="Times New Roman"/>
          <w:sz w:val="28"/>
          <w:szCs w:val="28"/>
          <w:lang w:eastAsia="ru-RU"/>
        </w:rPr>
        <w:t xml:space="preserve"> Цель данной программы – оказание поддержки в решении жилищной проблемы молодым семьям в виде социальных выплат на приобретение жилья или строительство индивидуального жилого дома.</w:t>
      </w:r>
      <w:r w:rsidR="00FB38B7">
        <w:rPr>
          <w:rFonts w:ascii="Times New Roman" w:eastAsia="Calibri" w:hAnsi="Times New Roman" w:cs="Times New Roman"/>
          <w:sz w:val="28"/>
          <w:szCs w:val="28"/>
          <w:lang w:eastAsia="ru-RU"/>
        </w:rPr>
        <w:t xml:space="preserve"> </w:t>
      </w:r>
      <w:r w:rsidR="009441CD" w:rsidRPr="009441CD">
        <w:rPr>
          <w:rFonts w:ascii="Times New Roman" w:eastAsia="Calibri" w:hAnsi="Times New Roman" w:cs="Times New Roman"/>
          <w:sz w:val="28"/>
          <w:szCs w:val="28"/>
          <w:lang w:eastAsia="ru-RU"/>
        </w:rPr>
        <w:t>Данная Программа обеспечивает реализацию основного мероприятия «Обеспечение жильем молодых семей»</w:t>
      </w:r>
      <w:r w:rsidR="009441CD" w:rsidRPr="009441CD">
        <w:rPr>
          <w:rFonts w:ascii="Times New Roman" w:eastAsia="Times New Roman" w:hAnsi="Times New Roman" w:cs="Times New Roman"/>
          <w:sz w:val="28"/>
          <w:szCs w:val="28"/>
          <w:lang w:eastAsia="ru-RU"/>
        </w:rPr>
        <w:t xml:space="preserve"> ВЦП в рамках государственной программы.</w:t>
      </w:r>
    </w:p>
    <w:p w:rsidR="00C1192E" w:rsidRDefault="00BF65DC"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состояни</w:t>
      </w:r>
      <w:r w:rsidR="006648F4" w:rsidRPr="006648F4">
        <w:rPr>
          <w:rFonts w:ascii="Times New Roman" w:eastAsia="Calibri" w:hAnsi="Times New Roman" w:cs="Times New Roman"/>
          <w:sz w:val="28"/>
          <w:szCs w:val="28"/>
          <w:lang w:eastAsia="ru-RU"/>
        </w:rPr>
        <w:t>ю на 01.01.20</w:t>
      </w:r>
      <w:r w:rsidR="00A06001">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1</w:t>
      </w:r>
      <w:r w:rsidR="006648F4" w:rsidRPr="006648F4">
        <w:rPr>
          <w:rFonts w:ascii="Times New Roman" w:eastAsia="Calibri" w:hAnsi="Times New Roman" w:cs="Times New Roman"/>
          <w:sz w:val="28"/>
          <w:szCs w:val="28"/>
          <w:lang w:eastAsia="ru-RU"/>
        </w:rPr>
        <w:t xml:space="preserve"> года на учете, в качестве нуждающихся в улучшении жилищных условий, состоял</w:t>
      </w:r>
      <w:r w:rsidR="005939CE">
        <w:rPr>
          <w:rFonts w:ascii="Times New Roman" w:eastAsia="Calibri" w:hAnsi="Times New Roman" w:cs="Times New Roman"/>
          <w:sz w:val="28"/>
          <w:szCs w:val="28"/>
          <w:lang w:eastAsia="ru-RU"/>
        </w:rPr>
        <w:t>о</w:t>
      </w:r>
      <w:r w:rsidR="006648F4" w:rsidRPr="006648F4">
        <w:rPr>
          <w:rFonts w:ascii="Times New Roman" w:eastAsia="Calibri" w:hAnsi="Times New Roman" w:cs="Times New Roman"/>
          <w:sz w:val="28"/>
          <w:szCs w:val="28"/>
          <w:lang w:eastAsia="ru-RU"/>
        </w:rPr>
        <w:t xml:space="preserve"> 1 </w:t>
      </w:r>
      <w:r>
        <w:rPr>
          <w:rFonts w:ascii="Times New Roman" w:eastAsia="Calibri" w:hAnsi="Times New Roman" w:cs="Times New Roman"/>
          <w:sz w:val="28"/>
          <w:szCs w:val="28"/>
          <w:lang w:eastAsia="ru-RU"/>
        </w:rPr>
        <w:t>3</w:t>
      </w:r>
      <w:r w:rsidR="00A06001">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7</w:t>
      </w:r>
      <w:r w:rsidR="006648F4" w:rsidRPr="006648F4">
        <w:rPr>
          <w:rFonts w:ascii="Times New Roman" w:eastAsia="Calibri" w:hAnsi="Times New Roman" w:cs="Times New Roman"/>
          <w:sz w:val="28"/>
          <w:szCs w:val="28"/>
          <w:lang w:eastAsia="ru-RU"/>
        </w:rPr>
        <w:t xml:space="preserve"> молоды</w:t>
      </w:r>
      <w:r>
        <w:rPr>
          <w:rFonts w:ascii="Times New Roman" w:eastAsia="Calibri" w:hAnsi="Times New Roman" w:cs="Times New Roman"/>
          <w:sz w:val="28"/>
          <w:szCs w:val="28"/>
          <w:lang w:eastAsia="ru-RU"/>
        </w:rPr>
        <w:t>х</w:t>
      </w:r>
      <w:r w:rsidR="006648F4" w:rsidRPr="006648F4">
        <w:rPr>
          <w:rFonts w:ascii="Times New Roman" w:eastAsia="Calibri" w:hAnsi="Times New Roman" w:cs="Times New Roman"/>
          <w:sz w:val="28"/>
          <w:szCs w:val="28"/>
          <w:lang w:eastAsia="ru-RU"/>
        </w:rPr>
        <w:t xml:space="preserve"> сем</w:t>
      </w:r>
      <w:r>
        <w:rPr>
          <w:rFonts w:ascii="Times New Roman" w:eastAsia="Calibri" w:hAnsi="Times New Roman" w:cs="Times New Roman"/>
          <w:sz w:val="28"/>
          <w:szCs w:val="28"/>
          <w:lang w:eastAsia="ru-RU"/>
        </w:rPr>
        <w:t>ей.</w:t>
      </w:r>
    </w:p>
    <w:p w:rsidR="00C1192E" w:rsidRDefault="00C1192E"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январе 2021 года двум семьям были оплачены </w:t>
      </w:r>
      <w:r w:rsidR="00ED2F61">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видетельства, выданные </w:t>
      </w:r>
      <w:r w:rsidR="00244FE3">
        <w:rPr>
          <w:rFonts w:ascii="Times New Roman" w:eastAsia="Calibri" w:hAnsi="Times New Roman" w:cs="Times New Roman"/>
          <w:sz w:val="28"/>
          <w:szCs w:val="28"/>
          <w:lang w:eastAsia="ru-RU"/>
        </w:rPr>
        <w:t xml:space="preserve">в 2020 году </w:t>
      </w:r>
      <w:r>
        <w:rPr>
          <w:rFonts w:ascii="Times New Roman" w:eastAsia="Calibri" w:hAnsi="Times New Roman" w:cs="Times New Roman"/>
          <w:sz w:val="28"/>
          <w:szCs w:val="28"/>
          <w:lang w:eastAsia="ru-RU"/>
        </w:rPr>
        <w:t>дополнительно</w:t>
      </w:r>
      <w:r w:rsidR="00244FE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связи со сложившейся экономией бюджетных средств</w:t>
      </w:r>
      <w:r w:rsidR="003B6192">
        <w:rPr>
          <w:rFonts w:ascii="Times New Roman" w:eastAsia="Calibri" w:hAnsi="Times New Roman" w:cs="Times New Roman"/>
          <w:sz w:val="28"/>
          <w:szCs w:val="28"/>
          <w:lang w:eastAsia="ru-RU"/>
        </w:rPr>
        <w:t>, на общую сумму 2 078,8 тыс. рублей. Кроме того, привлечены средства из внебюджетных источников в сумме 981,2 тыс. рублей (средства молодых семей).</w:t>
      </w:r>
    </w:p>
    <w:p w:rsidR="00A06001" w:rsidRPr="006648F4" w:rsidRDefault="009441CD"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итогам </w:t>
      </w:r>
      <w:r w:rsidR="00A06001">
        <w:rPr>
          <w:rFonts w:ascii="Times New Roman" w:eastAsia="Calibri" w:hAnsi="Times New Roman" w:cs="Times New Roman"/>
          <w:sz w:val="28"/>
          <w:szCs w:val="28"/>
          <w:lang w:eastAsia="ru-RU"/>
        </w:rPr>
        <w:t>202</w:t>
      </w:r>
      <w:r w:rsidR="003B6192">
        <w:rPr>
          <w:rFonts w:ascii="Times New Roman" w:eastAsia="Calibri" w:hAnsi="Times New Roman" w:cs="Times New Roman"/>
          <w:sz w:val="28"/>
          <w:szCs w:val="28"/>
          <w:lang w:eastAsia="ru-RU"/>
        </w:rPr>
        <w:t>1</w:t>
      </w:r>
      <w:r w:rsidR="00A06001">
        <w:rPr>
          <w:rFonts w:ascii="Times New Roman" w:eastAsia="Calibri" w:hAnsi="Times New Roman" w:cs="Times New Roman"/>
          <w:sz w:val="28"/>
          <w:szCs w:val="28"/>
          <w:lang w:eastAsia="ru-RU"/>
        </w:rPr>
        <w:t xml:space="preserve"> год</w:t>
      </w:r>
      <w:r w:rsidR="003B6192">
        <w:rPr>
          <w:rFonts w:ascii="Times New Roman" w:eastAsia="Calibri" w:hAnsi="Times New Roman" w:cs="Times New Roman"/>
          <w:sz w:val="28"/>
          <w:szCs w:val="28"/>
          <w:lang w:eastAsia="ru-RU"/>
        </w:rPr>
        <w:t xml:space="preserve">а </w:t>
      </w:r>
      <w:r w:rsidR="00997D1A">
        <w:rPr>
          <w:rFonts w:ascii="Times New Roman" w:eastAsia="Calibri" w:hAnsi="Times New Roman" w:cs="Times New Roman"/>
          <w:sz w:val="28"/>
          <w:szCs w:val="28"/>
          <w:lang w:eastAsia="ru-RU"/>
        </w:rPr>
        <w:t>30 молодых многодетных</w:t>
      </w:r>
      <w:r w:rsidR="003B6192">
        <w:rPr>
          <w:rFonts w:ascii="Times New Roman" w:eastAsia="Calibri" w:hAnsi="Times New Roman" w:cs="Times New Roman"/>
          <w:sz w:val="28"/>
          <w:szCs w:val="28"/>
          <w:lang w:eastAsia="ru-RU"/>
        </w:rPr>
        <w:t xml:space="preserve"> семей получили Свидетельства о праве на получение социальной выплаты на приобретение жилого помещения или создание объекта индивидуального строительства. </w:t>
      </w:r>
    </w:p>
    <w:p w:rsidR="009441CD" w:rsidRPr="009441CD" w:rsidRDefault="009441CD" w:rsidP="009441CD">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9441CD">
        <w:rPr>
          <w:rFonts w:ascii="Times New Roman" w:eastAsia="Calibri" w:hAnsi="Times New Roman" w:cs="Times New Roman"/>
          <w:sz w:val="28"/>
          <w:szCs w:val="28"/>
          <w:lang w:eastAsia="ru-RU"/>
        </w:rPr>
        <w:t>В течение года на финансирование муниципальной программы из бюджета муниципального образования «Город Майкоп» направлено 39 587,3 тыс. рублей за счет трех уровней бюджетов. 30 семьям оплачены Свидетельства на сумму 39 587,3 тыс. рублей, в том числе за счет средств:</w:t>
      </w:r>
    </w:p>
    <w:p w:rsidR="009441CD" w:rsidRPr="009441CD" w:rsidRDefault="009441CD" w:rsidP="009441CD">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9441CD">
        <w:rPr>
          <w:rFonts w:ascii="Times New Roman" w:eastAsia="Calibri" w:hAnsi="Times New Roman" w:cs="Times New Roman"/>
          <w:sz w:val="28"/>
          <w:szCs w:val="28"/>
          <w:lang w:eastAsia="ru-RU"/>
        </w:rPr>
        <w:t>- федерального бюджета – 7 931,5 тыс. рублей;</w:t>
      </w:r>
    </w:p>
    <w:p w:rsidR="009441CD" w:rsidRPr="009441CD" w:rsidRDefault="009441CD" w:rsidP="009441CD">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9441CD">
        <w:rPr>
          <w:rFonts w:ascii="Times New Roman" w:eastAsia="Calibri" w:hAnsi="Times New Roman" w:cs="Times New Roman"/>
          <w:sz w:val="28"/>
          <w:szCs w:val="28"/>
          <w:lang w:eastAsia="ru-RU"/>
        </w:rPr>
        <w:t>- республиканского бюджета – 16 656,2 тыс. рублей;</w:t>
      </w:r>
    </w:p>
    <w:p w:rsidR="009441CD" w:rsidRPr="009441CD" w:rsidRDefault="009441CD" w:rsidP="009441CD">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9441CD">
        <w:rPr>
          <w:rFonts w:ascii="Times New Roman" w:eastAsia="Calibri" w:hAnsi="Times New Roman" w:cs="Times New Roman"/>
          <w:sz w:val="28"/>
          <w:szCs w:val="28"/>
          <w:lang w:eastAsia="ru-RU"/>
        </w:rPr>
        <w:t xml:space="preserve">- местного бюджета – 14 999,6 тыс. рублей. </w:t>
      </w:r>
    </w:p>
    <w:p w:rsidR="009441CD" w:rsidRPr="009441CD" w:rsidRDefault="009441CD" w:rsidP="009441CD">
      <w:pPr>
        <w:tabs>
          <w:tab w:val="left" w:pos="708"/>
          <w:tab w:val="center" w:pos="4153"/>
          <w:tab w:val="right" w:pos="8306"/>
        </w:tabs>
        <w:ind w:firstLine="708"/>
        <w:jc w:val="both"/>
        <w:rPr>
          <w:rFonts w:ascii="Times New Roman" w:eastAsia="Calibri" w:hAnsi="Times New Roman" w:cs="Times New Roman"/>
          <w:color w:val="FF0000"/>
          <w:sz w:val="28"/>
          <w:szCs w:val="28"/>
          <w:lang w:eastAsia="ru-RU"/>
        </w:rPr>
      </w:pPr>
      <w:r w:rsidRPr="009441CD">
        <w:rPr>
          <w:rFonts w:ascii="Times New Roman" w:eastAsia="Calibri" w:hAnsi="Times New Roman" w:cs="Times New Roman"/>
          <w:sz w:val="28"/>
          <w:szCs w:val="28"/>
          <w:lang w:eastAsia="ru-RU"/>
        </w:rPr>
        <w:t xml:space="preserve">Кроме того, на реализацию мероприятий данной Программы в отчётном периоде привлечено 34 032,8 тыс. рублей из внебюджетных источников – денежные средства молодых семей (личные, заемные средства, средства материнского капитала). </w:t>
      </w:r>
    </w:p>
    <w:p w:rsidR="009441CD" w:rsidRDefault="009441CD" w:rsidP="009441CD">
      <w:pPr>
        <w:ind w:firstLine="708"/>
        <w:jc w:val="both"/>
        <w:rPr>
          <w:rFonts w:ascii="Times New Roman" w:eastAsia="Calibri" w:hAnsi="Times New Roman" w:cs="Times New Roman"/>
          <w:sz w:val="28"/>
          <w:szCs w:val="28"/>
          <w:lang w:eastAsia="ru-RU"/>
        </w:rPr>
      </w:pPr>
      <w:r w:rsidRPr="009441CD">
        <w:rPr>
          <w:rFonts w:ascii="Times New Roman" w:eastAsia="Calibri" w:hAnsi="Times New Roman" w:cs="Times New Roman"/>
          <w:sz w:val="28"/>
          <w:szCs w:val="28"/>
          <w:lang w:eastAsia="ru-RU"/>
        </w:rPr>
        <w:t>По состоянию на 01.01.2022 года на учете, в качестве нуждающихся в улучшении жилищных условий, состоят 1 373 молодые семьи.</w:t>
      </w:r>
    </w:p>
    <w:p w:rsidR="003E17DA" w:rsidRPr="009441CD" w:rsidRDefault="003E17DA" w:rsidP="009441CD">
      <w:pPr>
        <w:ind w:firstLine="708"/>
        <w:jc w:val="both"/>
        <w:rPr>
          <w:rFonts w:ascii="Times New Roman" w:eastAsia="Calibri" w:hAnsi="Times New Roman" w:cs="Times New Roman"/>
          <w:sz w:val="28"/>
          <w:szCs w:val="28"/>
          <w:lang w:eastAsia="ru-RU"/>
        </w:rPr>
      </w:pPr>
    </w:p>
    <w:p w:rsidR="006648F4" w:rsidRPr="006648F4" w:rsidRDefault="006648F4" w:rsidP="006648F4">
      <w:pPr>
        <w:widowControl w:val="0"/>
        <w:numPr>
          <w:ilvl w:val="0"/>
          <w:numId w:val="11"/>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 по договору социального найма.</w:t>
      </w:r>
      <w:r w:rsidRPr="006648F4">
        <w:rPr>
          <w:rFonts w:ascii="Arial" w:eastAsia="Calibri" w:hAnsi="Arial" w:cs="Arial"/>
          <w:i/>
          <w:sz w:val="28"/>
          <w:szCs w:val="28"/>
          <w:lang w:eastAsia="ru-RU"/>
        </w:rPr>
        <w:t xml:space="preserve"> </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0"/>
          <w:szCs w:val="28"/>
          <w:lang w:eastAsia="ru-RU"/>
        </w:rPr>
        <w:t xml:space="preserve">             </w:t>
      </w:r>
      <w:r w:rsidRPr="006648F4">
        <w:rPr>
          <w:rFonts w:ascii="Times New Roman" w:eastAsia="Times New Roman" w:hAnsi="Times New Roman" w:cs="Times New Roman"/>
          <w:sz w:val="28"/>
          <w:szCs w:val="28"/>
          <w:lang w:eastAsia="ru-RU"/>
        </w:rPr>
        <w:t>Одной из проблем, требующей решения на уровне муниципального образования, является обеспечение жильем малоимущих граждан.</w:t>
      </w:r>
    </w:p>
    <w:p w:rsidR="006648F4" w:rsidRPr="006648F4" w:rsidRDefault="006648F4" w:rsidP="006648F4">
      <w:pPr>
        <w:tabs>
          <w:tab w:val="left" w:pos="709"/>
        </w:tabs>
        <w:jc w:val="both"/>
        <w:rPr>
          <w:rFonts w:ascii="Times New Roman" w:eastAsia="Calibri"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Pr="006648F4">
        <w:rPr>
          <w:rFonts w:ascii="Times New Roman" w:eastAsia="Calibri" w:hAnsi="Times New Roman" w:cs="Times New Roman"/>
          <w:sz w:val="28"/>
          <w:szCs w:val="28"/>
          <w:lang w:eastAsia="ru-RU"/>
        </w:rPr>
        <w:t>По состоянию на 01.01.20</w:t>
      </w:r>
      <w:r w:rsidR="00A06001">
        <w:rPr>
          <w:rFonts w:ascii="Times New Roman" w:eastAsia="Calibri" w:hAnsi="Times New Roman" w:cs="Times New Roman"/>
          <w:sz w:val="28"/>
          <w:szCs w:val="28"/>
          <w:lang w:eastAsia="ru-RU"/>
        </w:rPr>
        <w:t>2</w:t>
      </w:r>
      <w:r w:rsidR="000B6982">
        <w:rPr>
          <w:rFonts w:ascii="Times New Roman" w:eastAsia="Calibri" w:hAnsi="Times New Roman" w:cs="Times New Roman"/>
          <w:sz w:val="28"/>
          <w:szCs w:val="28"/>
          <w:lang w:eastAsia="ru-RU"/>
        </w:rPr>
        <w:t>1</w:t>
      </w:r>
      <w:r w:rsidRPr="006648F4">
        <w:rPr>
          <w:rFonts w:ascii="Times New Roman" w:eastAsia="Calibri" w:hAnsi="Times New Roman" w:cs="Times New Roman"/>
          <w:sz w:val="28"/>
          <w:szCs w:val="28"/>
          <w:lang w:eastAsia="ru-RU"/>
        </w:rPr>
        <w:t xml:space="preserve"> года на учете в общей очереди для получения жилья по договору социального найма состояло 2 </w:t>
      </w:r>
      <w:r w:rsidR="000B6982">
        <w:rPr>
          <w:rFonts w:ascii="Times New Roman" w:eastAsia="Calibri" w:hAnsi="Times New Roman" w:cs="Times New Roman"/>
          <w:sz w:val="28"/>
          <w:szCs w:val="28"/>
          <w:lang w:eastAsia="ru-RU"/>
        </w:rPr>
        <w:t>78</w:t>
      </w:r>
      <w:r w:rsidRPr="006648F4">
        <w:rPr>
          <w:rFonts w:ascii="Times New Roman" w:eastAsia="Calibri" w:hAnsi="Times New Roman" w:cs="Times New Roman"/>
          <w:sz w:val="28"/>
          <w:szCs w:val="28"/>
          <w:lang w:eastAsia="ru-RU"/>
        </w:rPr>
        <w:t xml:space="preserve">6 граждан (семей). </w:t>
      </w:r>
    </w:p>
    <w:p w:rsidR="006648F4" w:rsidRPr="006648F4" w:rsidRDefault="006648F4" w:rsidP="006648F4">
      <w:pPr>
        <w:tabs>
          <w:tab w:val="left" w:pos="709"/>
        </w:tabs>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ab/>
      </w:r>
      <w:r w:rsidRPr="006648F4">
        <w:rPr>
          <w:rFonts w:ascii="Times New Roman" w:eastAsia="Times New Roman" w:hAnsi="Times New Roman" w:cs="Times New Roman"/>
          <w:sz w:val="28"/>
          <w:szCs w:val="28"/>
          <w:lang w:eastAsia="ru-RU"/>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исходя из времени принятия таких граждан на учет (п.1 ст. 57 Жилищного кодекса Российской Федерации).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9441CD" w:rsidRDefault="006648F4" w:rsidP="009441CD">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w:t>
      </w:r>
      <w:r w:rsidRPr="006648F4">
        <w:rPr>
          <w:rFonts w:ascii="Times New Roman" w:eastAsia="Times New Roman" w:hAnsi="Times New Roman" w:cs="Times New Roman"/>
          <w:i/>
          <w:sz w:val="28"/>
          <w:szCs w:val="28"/>
          <w:lang w:eastAsia="ru-RU"/>
        </w:rPr>
        <w:t>муниципальной программы</w:t>
      </w:r>
      <w:r w:rsidRPr="006648F4">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i/>
          <w:sz w:val="28"/>
          <w:szCs w:val="28"/>
          <w:lang w:eastAsia="ru-RU"/>
        </w:rPr>
        <w:t>«Обеспечение малоимущих граждан жилыми помещениями по договорам социального найма в муниципальном образовании «Город Майкоп» на 2018-202</w:t>
      </w:r>
      <w:r w:rsidR="000B6982">
        <w:rPr>
          <w:rFonts w:ascii="Times New Roman" w:eastAsia="Times New Roman" w:hAnsi="Times New Roman" w:cs="Times New Roman"/>
          <w:i/>
          <w:sz w:val="28"/>
          <w:szCs w:val="28"/>
          <w:lang w:eastAsia="ru-RU"/>
        </w:rPr>
        <w:t>3</w:t>
      </w:r>
      <w:r w:rsidRPr="006648F4">
        <w:rPr>
          <w:rFonts w:ascii="Times New Roman" w:eastAsia="Times New Roman" w:hAnsi="Times New Roman" w:cs="Times New Roman"/>
          <w:i/>
          <w:sz w:val="28"/>
          <w:szCs w:val="28"/>
          <w:lang w:eastAsia="ru-RU"/>
        </w:rPr>
        <w:t xml:space="preserve"> годы»</w:t>
      </w:r>
      <w:r w:rsidRPr="006648F4">
        <w:rPr>
          <w:rFonts w:ascii="Times New Roman" w:eastAsia="Times New Roman" w:hAnsi="Times New Roman" w:cs="Times New Roman"/>
          <w:sz w:val="28"/>
          <w:szCs w:val="28"/>
          <w:lang w:eastAsia="ru-RU"/>
        </w:rPr>
        <w:t>, в бюджете муниципального образования «Город Майкоп» в 20</w:t>
      </w:r>
      <w:r w:rsidR="00A06001">
        <w:rPr>
          <w:rFonts w:ascii="Times New Roman" w:eastAsia="Times New Roman" w:hAnsi="Times New Roman" w:cs="Times New Roman"/>
          <w:sz w:val="28"/>
          <w:szCs w:val="28"/>
          <w:lang w:eastAsia="ru-RU"/>
        </w:rPr>
        <w:t>2</w:t>
      </w:r>
      <w:r w:rsidR="000B6982">
        <w:rPr>
          <w:rFonts w:ascii="Times New Roman" w:eastAsia="Times New Roman" w:hAnsi="Times New Roman" w:cs="Times New Roman"/>
          <w:sz w:val="28"/>
          <w:szCs w:val="28"/>
          <w:lang w:eastAsia="ru-RU"/>
        </w:rPr>
        <w:t>1</w:t>
      </w:r>
      <w:r w:rsidRPr="006648F4">
        <w:rPr>
          <w:rFonts w:ascii="Times New Roman" w:eastAsia="Times New Roman" w:hAnsi="Times New Roman" w:cs="Times New Roman"/>
          <w:sz w:val="28"/>
          <w:szCs w:val="28"/>
          <w:lang w:eastAsia="ru-RU"/>
        </w:rPr>
        <w:t xml:space="preserve"> году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w:t>
      </w:r>
      <w:r w:rsidR="009441CD" w:rsidRPr="009441CD">
        <w:rPr>
          <w:rFonts w:ascii="Times New Roman" w:eastAsia="Times New Roman" w:hAnsi="Times New Roman" w:cs="Times New Roman"/>
          <w:sz w:val="28"/>
          <w:szCs w:val="28"/>
          <w:lang w:eastAsia="ru-RU"/>
        </w:rPr>
        <w:t>первоначально было предусмотрено за счет средств местного бюджета 2 988,0 тыс. рублей. Данная муниципальная программа обеспечивает реализацию основного мероприятия «Обеспечение жильем отдельных категорий граждан» ВЦП в рамках государственной программы.</w:t>
      </w:r>
    </w:p>
    <w:p w:rsidR="009441CD" w:rsidRPr="009441CD" w:rsidRDefault="009441CD" w:rsidP="009441CD">
      <w:pPr>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В течение года одна малоимущая семья обеспечена жилым помещением (квартирой) по договору социального найма за счёт имеющегося в муниципальной собственности свободного жилищного фонда.</w:t>
      </w:r>
    </w:p>
    <w:p w:rsidR="009441CD" w:rsidRPr="009441CD" w:rsidRDefault="009441CD" w:rsidP="009441CD">
      <w:pPr>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По состоянию на 01.01.2022 года на учете в общей очереди для получения жилья по договору социального найма состоит 2 810 граждан (семей).</w:t>
      </w:r>
    </w:p>
    <w:p w:rsidR="009441CD" w:rsidRPr="009441CD" w:rsidRDefault="009441CD" w:rsidP="009441CD">
      <w:pPr>
        <w:ind w:firstLine="709"/>
        <w:jc w:val="both"/>
        <w:rPr>
          <w:rFonts w:ascii="Times New Roman" w:eastAsia="Times New Roman" w:hAnsi="Times New Roman" w:cs="Times New Roman"/>
          <w:sz w:val="28"/>
          <w:szCs w:val="28"/>
          <w:lang w:eastAsia="ru-RU"/>
        </w:rPr>
      </w:pP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Выполнение государственных обязательств по обеспечению</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 xml:space="preserve"> жильем</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Default="006648F4" w:rsidP="008C6D09">
      <w:pPr>
        <w:widowControl w:val="0"/>
        <w:numPr>
          <w:ilvl w:val="0"/>
          <w:numId w:val="11"/>
        </w:numPr>
        <w:tabs>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i/>
          <w:sz w:val="28"/>
          <w:szCs w:val="28"/>
          <w:lang w:eastAsia="ru-RU"/>
        </w:rPr>
        <w:t>Выполнение государственных обязательств по обеспечению жильем категорий граждан, установленных федеральным законодательством.</w:t>
      </w:r>
      <w:r w:rsidRPr="006648F4">
        <w:rPr>
          <w:rFonts w:ascii="Times New Roman" w:eastAsia="Times New Roman" w:hAnsi="Times New Roman" w:cs="Times New Roman"/>
          <w:sz w:val="28"/>
          <w:szCs w:val="28"/>
          <w:lang w:eastAsia="ru-RU"/>
        </w:rPr>
        <w:t xml:space="preserve"> </w:t>
      </w:r>
    </w:p>
    <w:p w:rsidR="009441CD" w:rsidRPr="009441CD" w:rsidRDefault="009441CD" w:rsidP="003E17DA">
      <w:pPr>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 xml:space="preserve">В целях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r w:rsidR="00FC202F">
        <w:rPr>
          <w:rFonts w:ascii="Times New Roman" w:eastAsia="Times New Roman" w:hAnsi="Times New Roman" w:cs="Times New Roman"/>
          <w:sz w:val="28"/>
          <w:szCs w:val="28"/>
          <w:lang w:eastAsia="ru-RU"/>
        </w:rPr>
        <w:t xml:space="preserve">ВЦП государственной программы, </w:t>
      </w:r>
      <w:r w:rsidRPr="009441CD">
        <w:rPr>
          <w:rFonts w:ascii="Times New Roman" w:eastAsia="Times New Roman" w:hAnsi="Times New Roman" w:cs="Times New Roman"/>
          <w:sz w:val="28"/>
          <w:szCs w:val="28"/>
          <w:lang w:eastAsia="ru-RU"/>
        </w:rPr>
        <w:t xml:space="preserve">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 </w:t>
      </w:r>
    </w:p>
    <w:p w:rsidR="001A0F19" w:rsidRDefault="00107FC0" w:rsidP="001A0F19">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Социальные выплаты производятся следующим категориям граждан:</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w:t>
      </w:r>
      <w:r w:rsidRPr="006648F4">
        <w:rPr>
          <w:rFonts w:ascii="Times New Roman" w:eastAsia="Times New Roman" w:hAnsi="Times New Roman" w:cs="Times New Roman"/>
          <w:sz w:val="28"/>
          <w:szCs w:val="28"/>
          <w:lang w:eastAsia="ru-RU"/>
        </w:rPr>
        <w:t>признанны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вынужденными переселенцами</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гражданам, п</w:t>
      </w:r>
      <w:r w:rsidRPr="006648F4">
        <w:rPr>
          <w:rFonts w:ascii="Times New Roman" w:eastAsia="Times New Roman" w:hAnsi="Times New Roman" w:cs="Times New Roman"/>
          <w:sz w:val="28"/>
          <w:szCs w:val="28"/>
          <w:lang w:eastAsia="ru-RU"/>
        </w:rPr>
        <w:t>острадавши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от радиационных аварий и катастроф</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гражданам, </w:t>
      </w:r>
      <w:r w:rsidRPr="006648F4">
        <w:rPr>
          <w:rFonts w:ascii="Times New Roman" w:eastAsia="Times New Roman" w:hAnsi="Times New Roman" w:cs="Times New Roman"/>
          <w:bCs/>
          <w:sz w:val="28"/>
          <w:szCs w:val="28"/>
          <w:lang w:eastAsia="ru-RU"/>
        </w:rPr>
        <w:t>выехавши</w:t>
      </w:r>
      <w:r>
        <w:rPr>
          <w:rFonts w:ascii="Times New Roman" w:eastAsia="Times New Roman" w:hAnsi="Times New Roman" w:cs="Times New Roman"/>
          <w:bCs/>
          <w:sz w:val="28"/>
          <w:szCs w:val="28"/>
          <w:lang w:eastAsia="ru-RU"/>
        </w:rPr>
        <w:t>м</w:t>
      </w:r>
      <w:r w:rsidRPr="006648F4">
        <w:rPr>
          <w:rFonts w:ascii="Times New Roman" w:eastAsia="Times New Roman" w:hAnsi="Times New Roman" w:cs="Times New Roman"/>
          <w:bCs/>
          <w:sz w:val="28"/>
          <w:szCs w:val="28"/>
          <w:lang w:eastAsia="ru-RU"/>
        </w:rPr>
        <w:t xml:space="preserve"> из районов Крайнего Севера и приравненных к нему местностей.</w:t>
      </w:r>
    </w:p>
    <w:p w:rsidR="006648F4" w:rsidRPr="006648F4" w:rsidRDefault="006648F4" w:rsidP="001A0F19">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01.01.202</w:t>
      </w:r>
      <w:r w:rsidR="000B6982">
        <w:rPr>
          <w:rFonts w:ascii="Times New Roman" w:eastAsia="Times New Roman" w:hAnsi="Times New Roman" w:cs="Times New Roman"/>
          <w:sz w:val="28"/>
          <w:szCs w:val="28"/>
          <w:lang w:eastAsia="ru-RU"/>
        </w:rPr>
        <w:t>1</w:t>
      </w:r>
      <w:r w:rsidRPr="006648F4">
        <w:rPr>
          <w:rFonts w:ascii="Times New Roman" w:eastAsia="Times New Roman" w:hAnsi="Times New Roman" w:cs="Times New Roman"/>
          <w:sz w:val="28"/>
          <w:szCs w:val="28"/>
          <w:lang w:eastAsia="ru-RU"/>
        </w:rPr>
        <w:t xml:space="preserve"> года </w:t>
      </w:r>
      <w:r w:rsidR="00C75004" w:rsidRPr="006648F4">
        <w:rPr>
          <w:rFonts w:ascii="Times New Roman" w:eastAsia="Times New Roman" w:hAnsi="Times New Roman" w:cs="Times New Roman"/>
          <w:sz w:val="28"/>
          <w:szCs w:val="28"/>
          <w:lang w:eastAsia="ru-RU"/>
        </w:rPr>
        <w:t xml:space="preserve">на учете </w:t>
      </w:r>
      <w:r w:rsidRPr="006648F4">
        <w:rPr>
          <w:rFonts w:ascii="Times New Roman" w:eastAsia="Times New Roman" w:hAnsi="Times New Roman" w:cs="Times New Roman"/>
          <w:sz w:val="28"/>
          <w:szCs w:val="28"/>
          <w:lang w:eastAsia="ru-RU"/>
        </w:rPr>
        <w:t>в Администрации муниципального образования «Город Майкоп» состоя</w:t>
      </w:r>
      <w:r w:rsidR="00356FE0">
        <w:rPr>
          <w:rFonts w:ascii="Times New Roman" w:eastAsia="Times New Roman" w:hAnsi="Times New Roman" w:cs="Times New Roman"/>
          <w:sz w:val="28"/>
          <w:szCs w:val="28"/>
          <w:lang w:eastAsia="ru-RU"/>
        </w:rPr>
        <w:t>ли</w:t>
      </w:r>
      <w:r w:rsidRPr="006648F4">
        <w:rPr>
          <w:rFonts w:ascii="Times New Roman" w:eastAsia="Times New Roman" w:hAnsi="Times New Roman" w:cs="Times New Roman"/>
          <w:sz w:val="28"/>
          <w:szCs w:val="28"/>
          <w:lang w:eastAsia="ru-RU"/>
        </w:rPr>
        <w:t xml:space="preserve"> </w:t>
      </w:r>
      <w:r w:rsidR="00B64E13">
        <w:rPr>
          <w:rFonts w:ascii="Times New Roman" w:eastAsia="Times New Roman" w:hAnsi="Times New Roman" w:cs="Times New Roman"/>
          <w:sz w:val="28"/>
          <w:szCs w:val="28"/>
          <w:lang w:eastAsia="ru-RU"/>
        </w:rPr>
        <w:t xml:space="preserve">следующие </w:t>
      </w:r>
      <w:r w:rsidRPr="006648F4">
        <w:rPr>
          <w:rFonts w:ascii="Times New Roman" w:eastAsia="Times New Roman" w:hAnsi="Times New Roman" w:cs="Times New Roman"/>
          <w:sz w:val="28"/>
          <w:szCs w:val="28"/>
          <w:lang w:eastAsia="ru-RU"/>
        </w:rPr>
        <w:t>граждан</w:t>
      </w:r>
      <w:r w:rsidR="00107FC0">
        <w:rPr>
          <w:rFonts w:ascii="Times New Roman" w:eastAsia="Times New Roman" w:hAnsi="Times New Roman" w:cs="Times New Roman"/>
          <w:sz w:val="28"/>
          <w:szCs w:val="28"/>
          <w:lang w:eastAsia="ru-RU"/>
        </w:rPr>
        <w:t>е</w:t>
      </w:r>
      <w:r w:rsidR="00B64E13">
        <w:rPr>
          <w:rFonts w:ascii="Times New Roman" w:eastAsia="Times New Roman" w:hAnsi="Times New Roman" w:cs="Times New Roman"/>
          <w:sz w:val="28"/>
          <w:szCs w:val="28"/>
          <w:lang w:eastAsia="ru-RU"/>
        </w:rPr>
        <w:t xml:space="preserve"> из перечисленных категорий</w:t>
      </w:r>
      <w:r w:rsidRPr="006648F4">
        <w:rPr>
          <w:rFonts w:ascii="Times New Roman" w:eastAsia="Times New Roman" w:hAnsi="Times New Roman" w:cs="Times New Roman"/>
          <w:sz w:val="28"/>
          <w:szCs w:val="28"/>
          <w:lang w:eastAsia="ru-RU"/>
        </w:rPr>
        <w:t>:</w:t>
      </w:r>
    </w:p>
    <w:p w:rsidR="006648F4" w:rsidRPr="006648F4" w:rsidRDefault="006648F4" w:rsidP="006648F4">
      <w:pPr>
        <w:numPr>
          <w:ilvl w:val="0"/>
          <w:numId w:val="9"/>
        </w:numPr>
        <w:tabs>
          <w:tab w:val="left" w:pos="0"/>
          <w:tab w:val="left" w:pos="284"/>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Граждане, пострадавшие от радиационных аварий и катастроф</w:t>
      </w:r>
      <w:r w:rsidR="0081254F">
        <w:rPr>
          <w:rFonts w:ascii="Times New Roman" w:eastAsia="Times New Roman" w:hAnsi="Times New Roman" w:cs="Times New Roman"/>
          <w:sz w:val="28"/>
          <w:szCs w:val="28"/>
          <w:lang w:eastAsia="ru-RU"/>
        </w:rPr>
        <w:t>,</w:t>
      </w:r>
      <w:r w:rsidRPr="006648F4">
        <w:rPr>
          <w:rFonts w:ascii="Times New Roman" w:eastAsia="Times New Roman" w:hAnsi="Times New Roman" w:cs="Times New Roman"/>
          <w:sz w:val="28"/>
          <w:szCs w:val="28"/>
          <w:lang w:eastAsia="ru-RU"/>
        </w:rPr>
        <w:t xml:space="preserve"> – </w:t>
      </w:r>
      <w:r w:rsidR="000B6982">
        <w:rPr>
          <w:rFonts w:ascii="Times New Roman" w:eastAsia="Times New Roman" w:hAnsi="Times New Roman" w:cs="Times New Roman"/>
          <w:sz w:val="28"/>
          <w:szCs w:val="28"/>
          <w:lang w:eastAsia="ru-RU"/>
        </w:rPr>
        <w:t>1</w:t>
      </w:r>
      <w:r w:rsidRPr="006648F4">
        <w:rPr>
          <w:rFonts w:ascii="Times New Roman" w:eastAsia="Times New Roman" w:hAnsi="Times New Roman" w:cs="Times New Roman"/>
          <w:sz w:val="28"/>
          <w:szCs w:val="28"/>
          <w:lang w:eastAsia="ru-RU"/>
        </w:rPr>
        <w:t xml:space="preserve"> человек.</w:t>
      </w:r>
    </w:p>
    <w:p w:rsidR="006648F4" w:rsidRPr="006648F4" w:rsidRDefault="006648F4" w:rsidP="006648F4">
      <w:pPr>
        <w:numPr>
          <w:ilvl w:val="0"/>
          <w:numId w:val="9"/>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Граждане, выехавшие из районов Крайнего Севера и приравненных к нему местностей</w:t>
      </w:r>
      <w:r w:rsidR="0081254F">
        <w:rPr>
          <w:rFonts w:ascii="Times New Roman" w:eastAsia="Times New Roman" w:hAnsi="Times New Roman" w:cs="Times New Roman"/>
          <w:bCs/>
          <w:sz w:val="28"/>
          <w:szCs w:val="28"/>
          <w:lang w:eastAsia="ru-RU"/>
        </w:rPr>
        <w:t>,</w:t>
      </w:r>
      <w:r w:rsidRPr="006648F4">
        <w:rPr>
          <w:rFonts w:ascii="Times New Roman" w:eastAsia="Times New Roman" w:hAnsi="Times New Roman" w:cs="Times New Roman"/>
          <w:bCs/>
          <w:sz w:val="28"/>
          <w:szCs w:val="28"/>
          <w:lang w:eastAsia="ru-RU"/>
        </w:rPr>
        <w:t xml:space="preserve"> – 6 человек.</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 xml:space="preserve">В течение 2021 года государственные жилищные сертификаты получили: один гражданин из категории пострадавших от радиационных аварий и катастроф и один гражданин из категории выехавших из районов Крайнего Севера и приравненных к нему местностей. </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По состоянию на 01.01.2022 года на учете в Администрации муниципального образования «Город Майкоп» состоят следующие граждане из перечисленных категорий:</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1. Граждане, признанные вынужденными переселенцами – 0 человек.</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2. Граждане, пострадавшие от радиационных аварий и катастроф – 2 человека.</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3. Военнослужащие, уволенные в запас, принятые на учет до 01.01.2005 – 1 человек.</w:t>
      </w:r>
    </w:p>
    <w:p w:rsidR="009441CD" w:rsidRP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4. Граждане, выехавшие из районов Крайнего Севера и приравненных к нему местностей – 5 человек.</w:t>
      </w:r>
      <w:r w:rsidR="007336C2">
        <w:rPr>
          <w:rFonts w:ascii="Times New Roman" w:eastAsia="Times New Roman" w:hAnsi="Times New Roman" w:cs="Times New Roman"/>
          <w:sz w:val="28"/>
          <w:szCs w:val="28"/>
          <w:lang w:eastAsia="ru-RU"/>
        </w:rPr>
        <w:t xml:space="preserve"> </w:t>
      </w:r>
      <w:r w:rsidRPr="009441CD">
        <w:rPr>
          <w:rFonts w:ascii="Times New Roman" w:eastAsia="Times New Roman" w:hAnsi="Times New Roman" w:cs="Times New Roman"/>
          <w:sz w:val="28"/>
          <w:szCs w:val="28"/>
          <w:lang w:eastAsia="ru-RU"/>
        </w:rPr>
        <w:t xml:space="preserve">В течение 2021 года государственные жилищные сертификаты получили: один гражданин из категории пострадавших от радиационных аварий и катастроф и один гражданин из категории выехавших из районов Крайнего Севера и приравненных к нему местностей. </w:t>
      </w:r>
    </w:p>
    <w:p w:rsidR="007B4266" w:rsidRPr="006648F4" w:rsidRDefault="009441CD" w:rsidP="009441CD">
      <w:pPr>
        <w:tabs>
          <w:tab w:val="left" w:pos="709"/>
        </w:tabs>
        <w:ind w:firstLine="360"/>
        <w:contextualSpacing/>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ab/>
      </w:r>
    </w:p>
    <w:p w:rsidR="006648F4" w:rsidRPr="006648F4" w:rsidRDefault="006648F4" w:rsidP="008C6D09">
      <w:pPr>
        <w:widowControl w:val="0"/>
        <w:numPr>
          <w:ilvl w:val="0"/>
          <w:numId w:val="11"/>
        </w:numPr>
        <w:tabs>
          <w:tab w:val="left" w:pos="993"/>
        </w:tabs>
        <w:autoSpaceDE w:val="0"/>
        <w:autoSpaceDN w:val="0"/>
        <w:adjustRightInd w:val="0"/>
        <w:ind w:left="0" w:firstLine="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i/>
          <w:sz w:val="28"/>
          <w:szCs w:val="28"/>
          <w:lang w:eastAsia="ru-RU"/>
        </w:rPr>
        <w:t xml:space="preserve">Обеспечение жильем граждан из числа реабилитированных лиц, признанных пострадавшими от политических репрессий. </w:t>
      </w:r>
    </w:p>
    <w:p w:rsidR="00B3167D" w:rsidRDefault="006648F4" w:rsidP="00B3167D">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3167D">
        <w:rPr>
          <w:rFonts w:ascii="Times New Roman" w:eastAsia="Times New Roman" w:hAnsi="Times New Roman" w:cs="Times New Roman"/>
          <w:sz w:val="28"/>
          <w:szCs w:val="28"/>
          <w:lang w:eastAsia="ru-RU"/>
        </w:rPr>
        <w:t xml:space="preserve">По состоянию на 01.01.2021 года </w:t>
      </w:r>
      <w:r w:rsidR="00B64E13">
        <w:rPr>
          <w:rFonts w:ascii="Times New Roman" w:eastAsia="Times New Roman" w:hAnsi="Times New Roman" w:cs="Times New Roman"/>
          <w:sz w:val="28"/>
          <w:szCs w:val="28"/>
          <w:lang w:eastAsia="ru-RU"/>
        </w:rPr>
        <w:t>один</w:t>
      </w:r>
      <w:r w:rsidR="00B3167D">
        <w:rPr>
          <w:rFonts w:ascii="Times New Roman" w:eastAsia="Times New Roman" w:hAnsi="Times New Roman" w:cs="Times New Roman"/>
          <w:sz w:val="28"/>
          <w:szCs w:val="28"/>
          <w:lang w:eastAsia="ru-RU"/>
        </w:rPr>
        <w:t xml:space="preserve"> гражданин из числа реабилитированных лиц, признанных пострадавшими от политических репрессий, состоял в Администрации муниципального образования «Город Майкоп»</w:t>
      </w:r>
      <w:r w:rsidR="00B3167D" w:rsidRPr="00D6198C">
        <w:rPr>
          <w:rFonts w:ascii="Times New Roman" w:eastAsia="Times New Roman" w:hAnsi="Times New Roman" w:cs="Times New Roman"/>
          <w:sz w:val="28"/>
          <w:szCs w:val="28"/>
          <w:lang w:eastAsia="ru-RU"/>
        </w:rPr>
        <w:t xml:space="preserve"> </w:t>
      </w:r>
      <w:r w:rsidR="00B3167D">
        <w:rPr>
          <w:rFonts w:ascii="Times New Roman" w:eastAsia="Times New Roman" w:hAnsi="Times New Roman" w:cs="Times New Roman"/>
          <w:sz w:val="28"/>
          <w:szCs w:val="28"/>
          <w:lang w:eastAsia="ru-RU"/>
        </w:rPr>
        <w:t>на учете в качестве нуждающегося в улучшении жилищных условий.</w:t>
      </w:r>
    </w:p>
    <w:p w:rsidR="00B3167D" w:rsidRPr="006A3861" w:rsidRDefault="00B3167D" w:rsidP="00B3167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Реабилитированным лицам, нуждающимся в улучшении жилищных условий, за счет средств республиканского бюджета Республики Адыгея однократно предоставляется денежная выплата на приобретение жилья. </w:t>
      </w:r>
      <w:r w:rsidR="00C75004">
        <w:rPr>
          <w:rFonts w:ascii="Times New Roman" w:eastAsia="Calibri" w:hAnsi="Times New Roman" w:cs="Times New Roman"/>
          <w:sz w:val="28"/>
          <w:szCs w:val="28"/>
        </w:rPr>
        <w:t>Сумма</w:t>
      </w:r>
      <w:r>
        <w:rPr>
          <w:rFonts w:ascii="Times New Roman" w:eastAsia="Calibri" w:hAnsi="Times New Roman" w:cs="Times New Roman"/>
          <w:sz w:val="28"/>
          <w:szCs w:val="28"/>
        </w:rPr>
        <w:t xml:space="preserve"> денежной выплаты определяется исходя из социальной нормы в размере 18 м² на человека и средней рыночной стоимости 1 м², установленной по Республике Адыгея.</w:t>
      </w:r>
    </w:p>
    <w:p w:rsidR="009441CD" w:rsidRPr="009441CD" w:rsidRDefault="009441CD" w:rsidP="009441CD">
      <w:pPr>
        <w:pStyle w:val="ConsPlusNormal"/>
        <w:ind w:firstLine="709"/>
        <w:jc w:val="both"/>
        <w:rPr>
          <w:rFonts w:ascii="Times New Roman" w:hAnsi="Times New Roman" w:cs="Times New Roman"/>
          <w:sz w:val="28"/>
          <w:szCs w:val="28"/>
        </w:rPr>
      </w:pPr>
      <w:r w:rsidRPr="009441CD">
        <w:rPr>
          <w:rFonts w:ascii="Times New Roman" w:hAnsi="Times New Roman" w:cs="Times New Roman"/>
          <w:sz w:val="28"/>
          <w:szCs w:val="28"/>
        </w:rPr>
        <w:t xml:space="preserve">В 2021 году гражданин из категории реабилитированных лиц, признанных пострадавшими от политических репрессий, получил единовременную денежную выплату на приобретение жилого помещения в размере 689 364 рубля, за счёт средств, выделенных из </w:t>
      </w:r>
      <w:r w:rsidR="00FC202F">
        <w:rPr>
          <w:rFonts w:ascii="Times New Roman" w:hAnsi="Times New Roman" w:cs="Times New Roman"/>
          <w:sz w:val="28"/>
          <w:szCs w:val="28"/>
        </w:rPr>
        <w:t>ф</w:t>
      </w:r>
      <w:r w:rsidRPr="009441CD">
        <w:rPr>
          <w:rFonts w:ascii="Times New Roman" w:hAnsi="Times New Roman" w:cs="Times New Roman"/>
          <w:sz w:val="28"/>
          <w:szCs w:val="28"/>
        </w:rPr>
        <w:t>едерального бюджета и реализовал полученные денежные средства.</w:t>
      </w:r>
    </w:p>
    <w:p w:rsidR="009441CD" w:rsidRPr="009441CD" w:rsidRDefault="009441CD" w:rsidP="009441CD">
      <w:pPr>
        <w:tabs>
          <w:tab w:val="left" w:pos="709"/>
        </w:tabs>
        <w:ind w:firstLine="360"/>
        <w:contextualSpacing/>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ab/>
        <w:t xml:space="preserve">По состоянию на 01.01.2022 на учете в качестве нуждающихся в улучшении жилищных условий состоят два гражданина. </w:t>
      </w:r>
    </w:p>
    <w:p w:rsidR="006648F4" w:rsidRPr="006648F4" w:rsidRDefault="006648F4" w:rsidP="006648F4">
      <w:pPr>
        <w:ind w:firstLine="709"/>
        <w:jc w:val="both"/>
        <w:rPr>
          <w:rFonts w:ascii="Times New Roman" w:eastAsia="Times New Roman" w:hAnsi="Times New Roman" w:cs="Times New Roman"/>
          <w:color w:val="5B9BD5"/>
          <w:sz w:val="28"/>
          <w:szCs w:val="28"/>
          <w:lang w:eastAsia="ru-RU"/>
        </w:rPr>
      </w:pPr>
    </w:p>
    <w:p w:rsidR="006648F4" w:rsidRPr="006648F4" w:rsidRDefault="006648F4" w:rsidP="008C6D09">
      <w:pPr>
        <w:widowControl w:val="0"/>
        <w:numPr>
          <w:ilvl w:val="0"/>
          <w:numId w:val="11"/>
        </w:numPr>
        <w:tabs>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i/>
          <w:sz w:val="28"/>
          <w:szCs w:val="28"/>
          <w:lang w:eastAsia="ru-RU"/>
        </w:rPr>
        <w:t>Обеспечение жильем инвалидов и семей, имеющих детей-инвалидов.</w:t>
      </w:r>
    </w:p>
    <w:p w:rsidR="006B47FD"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006B47FD" w:rsidRPr="006B47FD">
        <w:rPr>
          <w:rFonts w:ascii="Times New Roman" w:eastAsia="Times New Roman" w:hAnsi="Times New Roman" w:cs="Times New Roman"/>
          <w:sz w:val="28"/>
          <w:szCs w:val="28"/>
          <w:lang w:eastAsia="ru-RU"/>
        </w:rPr>
        <w:t xml:space="preserve">В соответствии с Федеральным законом от 24 ноября 1995 года № 181-ФЗ «О социальной защите инвалидов в Российской Федерации» и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за счет средств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 xml:space="preserve">едерального бюджета жильем обеспечиваются инвалиды, семьи, имеющие детей - инвалидов, нуждающиеся в улучшении жилищных условий и принятые на учет до 01.01.2005 года. Из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едерального бюджета для инвалидов и семей, имеющих детей-инвалидов, нуждающихся в улучшении жилищных условий, ежегодно выделяются субвенции. Для Республики Адыгея размер денежных средств, приходящихся на одного инвалида (ребенка-инвалида), составляет 689 364 рубля.</w:t>
      </w:r>
    </w:p>
    <w:p w:rsidR="006648F4" w:rsidRPr="006648F4" w:rsidRDefault="006B47FD" w:rsidP="006648F4">
      <w:pPr>
        <w:tabs>
          <w:tab w:val="left" w:pos="709"/>
        </w:tabs>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48F4" w:rsidRPr="006648F4">
        <w:rPr>
          <w:rFonts w:ascii="Times New Roman" w:eastAsia="Times New Roman" w:hAnsi="Times New Roman" w:cs="Times New Roman"/>
          <w:sz w:val="28"/>
          <w:szCs w:val="28"/>
          <w:lang w:eastAsia="ru-RU"/>
        </w:rPr>
        <w:t>По состоянию на 01.01.20</w:t>
      </w:r>
      <w:r w:rsidR="00596FFC">
        <w:rPr>
          <w:rFonts w:ascii="Times New Roman" w:eastAsia="Times New Roman" w:hAnsi="Times New Roman" w:cs="Times New Roman"/>
          <w:sz w:val="28"/>
          <w:szCs w:val="28"/>
          <w:lang w:eastAsia="ru-RU"/>
        </w:rPr>
        <w:t>2</w:t>
      </w:r>
      <w:r w:rsidR="00967933">
        <w:rPr>
          <w:rFonts w:ascii="Times New Roman" w:eastAsia="Times New Roman" w:hAnsi="Times New Roman" w:cs="Times New Roman"/>
          <w:sz w:val="28"/>
          <w:szCs w:val="28"/>
          <w:lang w:eastAsia="ru-RU"/>
        </w:rPr>
        <w:t>1</w:t>
      </w:r>
      <w:r w:rsidR="006648F4" w:rsidRPr="006648F4">
        <w:rPr>
          <w:rFonts w:ascii="Times New Roman" w:eastAsia="Times New Roman" w:hAnsi="Times New Roman" w:cs="Times New Roman"/>
          <w:sz w:val="28"/>
          <w:szCs w:val="28"/>
          <w:lang w:eastAsia="ru-RU"/>
        </w:rPr>
        <w:t xml:space="preserve"> года 2</w:t>
      </w:r>
      <w:r w:rsidR="00596FFC">
        <w:rPr>
          <w:rFonts w:ascii="Times New Roman" w:eastAsia="Times New Roman" w:hAnsi="Times New Roman" w:cs="Times New Roman"/>
          <w:sz w:val="28"/>
          <w:szCs w:val="28"/>
          <w:lang w:eastAsia="ru-RU"/>
        </w:rPr>
        <w:t>1</w:t>
      </w:r>
      <w:r w:rsidR="00967933">
        <w:rPr>
          <w:rFonts w:ascii="Times New Roman" w:eastAsia="Times New Roman" w:hAnsi="Times New Roman" w:cs="Times New Roman"/>
          <w:sz w:val="28"/>
          <w:szCs w:val="28"/>
          <w:lang w:eastAsia="ru-RU"/>
        </w:rPr>
        <w:t>0</w:t>
      </w:r>
      <w:r w:rsidR="006648F4" w:rsidRPr="006648F4">
        <w:rPr>
          <w:rFonts w:ascii="Times New Roman" w:eastAsia="Times New Roman" w:hAnsi="Times New Roman" w:cs="Times New Roman"/>
          <w:sz w:val="28"/>
          <w:szCs w:val="28"/>
          <w:lang w:eastAsia="ru-RU"/>
        </w:rPr>
        <w:t xml:space="preserve">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w:t>
      </w:r>
      <w:r w:rsidR="00596FFC">
        <w:rPr>
          <w:rFonts w:ascii="Times New Roman" w:eastAsia="Times New Roman" w:hAnsi="Times New Roman" w:cs="Times New Roman"/>
          <w:sz w:val="28"/>
          <w:szCs w:val="28"/>
          <w:lang w:eastAsia="ru-RU"/>
        </w:rPr>
        <w:t>2</w:t>
      </w:r>
      <w:r w:rsidR="00967933">
        <w:rPr>
          <w:rFonts w:ascii="Times New Roman" w:eastAsia="Times New Roman" w:hAnsi="Times New Roman" w:cs="Times New Roman"/>
          <w:sz w:val="28"/>
          <w:szCs w:val="28"/>
          <w:lang w:eastAsia="ru-RU"/>
        </w:rPr>
        <w:t>1</w:t>
      </w:r>
      <w:r w:rsidR="006648F4" w:rsidRPr="006648F4">
        <w:rPr>
          <w:rFonts w:ascii="Times New Roman" w:eastAsia="Times New Roman" w:hAnsi="Times New Roman" w:cs="Times New Roman"/>
          <w:sz w:val="28"/>
          <w:szCs w:val="28"/>
          <w:lang w:eastAsia="ru-RU"/>
        </w:rPr>
        <w:t xml:space="preserve"> человек име</w:t>
      </w:r>
      <w:r w:rsidR="00967933">
        <w:rPr>
          <w:rFonts w:ascii="Times New Roman" w:eastAsia="Times New Roman" w:hAnsi="Times New Roman" w:cs="Times New Roman"/>
          <w:sz w:val="28"/>
          <w:szCs w:val="28"/>
          <w:lang w:eastAsia="ru-RU"/>
        </w:rPr>
        <w:t>е</w:t>
      </w:r>
      <w:r w:rsidR="006648F4" w:rsidRPr="006648F4">
        <w:rPr>
          <w:rFonts w:ascii="Times New Roman" w:eastAsia="Times New Roman" w:hAnsi="Times New Roman" w:cs="Times New Roman"/>
          <w:sz w:val="28"/>
          <w:szCs w:val="28"/>
          <w:lang w:eastAsia="ru-RU"/>
        </w:rPr>
        <w:t xml:space="preserve">т право на внеочередное обеспечение жилыми помещениями, </w:t>
      </w:r>
      <w:r w:rsidR="00596FFC">
        <w:rPr>
          <w:rFonts w:ascii="Times New Roman" w:eastAsia="Times New Roman" w:hAnsi="Times New Roman" w:cs="Times New Roman"/>
          <w:sz w:val="28"/>
          <w:szCs w:val="28"/>
          <w:lang w:eastAsia="ru-RU"/>
        </w:rPr>
        <w:t>6</w:t>
      </w:r>
      <w:r w:rsidR="00967933">
        <w:rPr>
          <w:rFonts w:ascii="Times New Roman" w:eastAsia="Times New Roman" w:hAnsi="Times New Roman" w:cs="Times New Roman"/>
          <w:sz w:val="28"/>
          <w:szCs w:val="28"/>
          <w:lang w:eastAsia="ru-RU"/>
        </w:rPr>
        <w:t>4</w:t>
      </w:r>
      <w:r w:rsidR="006648F4" w:rsidRPr="006648F4">
        <w:rPr>
          <w:rFonts w:ascii="Times New Roman" w:eastAsia="Times New Roman" w:hAnsi="Times New Roman" w:cs="Times New Roman"/>
          <w:sz w:val="28"/>
          <w:szCs w:val="28"/>
          <w:lang w:eastAsia="ru-RU"/>
        </w:rPr>
        <w:t xml:space="preserve"> человек</w:t>
      </w:r>
      <w:r w:rsidR="00967933">
        <w:rPr>
          <w:rFonts w:ascii="Times New Roman" w:eastAsia="Times New Roman" w:hAnsi="Times New Roman" w:cs="Times New Roman"/>
          <w:sz w:val="28"/>
          <w:szCs w:val="28"/>
          <w:lang w:eastAsia="ru-RU"/>
        </w:rPr>
        <w:t>а</w:t>
      </w:r>
      <w:r w:rsidR="006648F4" w:rsidRPr="006648F4">
        <w:rPr>
          <w:rFonts w:ascii="Times New Roman" w:eastAsia="Times New Roman" w:hAnsi="Times New Roman" w:cs="Times New Roman"/>
          <w:sz w:val="28"/>
          <w:szCs w:val="28"/>
          <w:lang w:eastAsia="ru-RU"/>
        </w:rPr>
        <w:t xml:space="preserve"> имеют право на обеспечение дополнительной жилой площадью (по заболеванию).</w:t>
      </w:r>
    </w:p>
    <w:p w:rsidR="006B47FD" w:rsidRPr="006B47FD" w:rsidRDefault="006B47FD" w:rsidP="006B47F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B47FD">
        <w:rPr>
          <w:rFonts w:ascii="Times New Roman" w:eastAsia="Times New Roman" w:hAnsi="Times New Roman" w:cs="Times New Roman"/>
          <w:sz w:val="28"/>
          <w:szCs w:val="28"/>
          <w:lang w:eastAsia="ru-RU"/>
        </w:rPr>
        <w:t xml:space="preserve">За отчетный год шесть инвалидов получили уведомления о получении единовременной денежной выплаты на приобретение жилого помещения, пятеро из которых приобрели жилые помещения и сняты с учета в качестве нуждающихся в жилых помещениях. </w:t>
      </w:r>
    </w:p>
    <w:p w:rsidR="006B47FD" w:rsidRPr="006B47FD" w:rsidRDefault="006B47FD" w:rsidP="006B47F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B47FD">
        <w:rPr>
          <w:rFonts w:ascii="Times New Roman" w:eastAsia="Times New Roman" w:hAnsi="Times New Roman" w:cs="Times New Roman"/>
          <w:sz w:val="28"/>
          <w:szCs w:val="28"/>
          <w:lang w:eastAsia="ru-RU"/>
        </w:rPr>
        <w:t>По состоянию на 01.01.2022 года 189 инвалидов и семей, имеющих детей-инвалидов, состоят в Администрации муниципального образования «Город Майкоп» на учете в качестве нуждающихся в улучшении жилищных условий, из которых: 15 человек имеют право на внеочередное обеспечение жилыми помещениями, 58 человек имеют право на обеспечение дополнительной жилой площадью (по заболеванию).</w:t>
      </w:r>
    </w:p>
    <w:p w:rsidR="006B47FD" w:rsidRPr="006B47FD" w:rsidRDefault="0004741E" w:rsidP="006B47F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з</w:t>
      </w:r>
      <w:r w:rsidR="006B47FD" w:rsidRPr="006B47FD">
        <w:rPr>
          <w:rFonts w:ascii="Times New Roman" w:eastAsia="Times New Roman" w:hAnsi="Times New Roman" w:cs="Times New Roman"/>
          <w:sz w:val="28"/>
          <w:szCs w:val="28"/>
          <w:lang w:eastAsia="ru-RU"/>
        </w:rPr>
        <w:t xml:space="preserve">а счет средств бюджета муниципального образования «Город Майкоп» приобретаются объекты недвижимого имущества в муниципальную собственность по решению суда (для дальнейшего предоставления по договорам социального найма инвалидам, имеющим право на внеочередное обеспечение жилыми помещениями). В 2021 году в бюджете предусмотрены ассигнования на приобретение объектов недвижимого имущества в муниципальную собственность по решению суда в сумме 5 030,8 тыс. рублей, которые освоены в полном объёме. </w:t>
      </w:r>
    </w:p>
    <w:p w:rsidR="006B47FD" w:rsidRPr="006B47FD" w:rsidRDefault="006B47FD" w:rsidP="006B47F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B47FD">
        <w:rPr>
          <w:rFonts w:ascii="Times New Roman" w:eastAsia="Times New Roman" w:hAnsi="Times New Roman" w:cs="Times New Roman"/>
          <w:sz w:val="28"/>
          <w:szCs w:val="28"/>
          <w:lang w:eastAsia="ru-RU"/>
        </w:rPr>
        <w:t>За счёт средств местного бюджета по решению суда приобретено:</w:t>
      </w:r>
    </w:p>
    <w:p w:rsidR="006B47FD" w:rsidRPr="006B47FD" w:rsidRDefault="006B47FD" w:rsidP="006B47F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B47FD">
        <w:rPr>
          <w:rFonts w:ascii="Times New Roman" w:eastAsia="Times New Roman" w:hAnsi="Times New Roman" w:cs="Times New Roman"/>
          <w:sz w:val="28"/>
          <w:szCs w:val="28"/>
          <w:lang w:eastAsia="ru-RU"/>
        </w:rPr>
        <w:t xml:space="preserve">- одно жилое помещение площадью 58,4 м²; </w:t>
      </w:r>
    </w:p>
    <w:p w:rsidR="007B4266" w:rsidRDefault="006B47FD" w:rsidP="006B47F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B47FD">
        <w:rPr>
          <w:rFonts w:ascii="Times New Roman" w:eastAsia="Times New Roman" w:hAnsi="Times New Roman" w:cs="Times New Roman"/>
          <w:sz w:val="28"/>
          <w:szCs w:val="28"/>
          <w:lang w:eastAsia="ru-RU"/>
        </w:rPr>
        <w:t>- жилой дом площадью 202,4 м² в ст. Ханской.</w:t>
      </w:r>
    </w:p>
    <w:p w:rsidR="007838AC" w:rsidRPr="006648F4" w:rsidRDefault="007838AC" w:rsidP="006648F4">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6648F4" w:rsidRPr="008C6D09" w:rsidRDefault="006648F4" w:rsidP="008C6D09">
      <w:pPr>
        <w:widowControl w:val="0"/>
        <w:numPr>
          <w:ilvl w:val="0"/>
          <w:numId w:val="11"/>
        </w:numPr>
        <w:tabs>
          <w:tab w:val="left" w:pos="993"/>
        </w:tabs>
        <w:autoSpaceDE w:val="0"/>
        <w:autoSpaceDN w:val="0"/>
        <w:adjustRightInd w:val="0"/>
        <w:ind w:left="0" w:firstLine="709"/>
        <w:jc w:val="both"/>
        <w:rPr>
          <w:rFonts w:ascii="Times New Roman" w:hAnsi="Times New Roman" w:cs="Times New Roman"/>
          <w:i/>
          <w:sz w:val="28"/>
          <w:szCs w:val="28"/>
        </w:rPr>
      </w:pPr>
      <w:r w:rsidRPr="008C6D09">
        <w:rPr>
          <w:rFonts w:ascii="Times New Roman" w:hAnsi="Times New Roman" w:cs="Times New Roman"/>
          <w:i/>
          <w:sz w:val="28"/>
          <w:szCs w:val="28"/>
        </w:rPr>
        <w:t xml:space="preserve">Обеспечение жильем ветеранов Великой Отечественной войны 1941-1945 годов. </w:t>
      </w:r>
    </w:p>
    <w:p w:rsidR="00D5626E" w:rsidRDefault="00D5626E" w:rsidP="00D5626E">
      <w:pPr>
        <w:ind w:firstLine="709"/>
        <w:jc w:val="both"/>
        <w:rPr>
          <w:rFonts w:ascii="Times New Roman" w:eastAsia="Calibri" w:hAnsi="Times New Roman" w:cs="Times New Roman"/>
          <w:sz w:val="28"/>
          <w:szCs w:val="28"/>
          <w:lang w:eastAsia="ru-RU"/>
        </w:rPr>
      </w:pPr>
      <w:r w:rsidRPr="00D5626E">
        <w:rPr>
          <w:rFonts w:ascii="Times New Roman" w:eastAsia="Calibri" w:hAnsi="Times New Roman" w:cs="Times New Roman"/>
          <w:sz w:val="28"/>
          <w:szCs w:val="28"/>
          <w:lang w:eastAsia="ru-RU"/>
        </w:rPr>
        <w:t>Обеспечение жильем ветеранов Великой Отечественной войны, членов семей погибших (умерших) инвалидов и участников Великой Отечественной войны осуществляется в соответствии с Указом Президента Российской Федерации от 7 мая 2008 года № 714 «Об обеспечении жильем ветеранов Великой Отечественной войны 1941-1945 годов» и Федеральным законом от 12 января 1995 года № 5-ФЗ «О ветеранах» путем предоставления единовременной денежной выплаты на приобретение в собственность жилых помещений (получение жилищного сертификата).</w:t>
      </w:r>
      <w:r w:rsidR="006648F4" w:rsidRPr="008C6D09">
        <w:rPr>
          <w:rFonts w:ascii="Times New Roman" w:eastAsia="Calibri" w:hAnsi="Times New Roman" w:cs="Times New Roman"/>
          <w:sz w:val="28"/>
          <w:szCs w:val="28"/>
          <w:lang w:eastAsia="ru-RU"/>
        </w:rPr>
        <w:t xml:space="preserve"> </w:t>
      </w:r>
    </w:p>
    <w:p w:rsidR="006648F4" w:rsidRDefault="006648F4" w:rsidP="00D5626E">
      <w:pPr>
        <w:ind w:firstLine="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По состоянию на 01.01.20</w:t>
      </w:r>
      <w:r w:rsidR="00C61B84">
        <w:rPr>
          <w:rFonts w:ascii="Times New Roman" w:eastAsia="Calibri" w:hAnsi="Times New Roman" w:cs="Times New Roman"/>
          <w:sz w:val="28"/>
          <w:szCs w:val="28"/>
          <w:lang w:eastAsia="ru-RU"/>
        </w:rPr>
        <w:t>2</w:t>
      </w:r>
      <w:r w:rsidR="00967933">
        <w:rPr>
          <w:rFonts w:ascii="Times New Roman" w:eastAsia="Calibri" w:hAnsi="Times New Roman" w:cs="Times New Roman"/>
          <w:sz w:val="28"/>
          <w:szCs w:val="28"/>
          <w:lang w:eastAsia="ru-RU"/>
        </w:rPr>
        <w:t xml:space="preserve">1 </w:t>
      </w:r>
      <w:r w:rsidR="00967933" w:rsidRPr="006648F4">
        <w:rPr>
          <w:rFonts w:ascii="Times New Roman" w:eastAsia="Calibri" w:hAnsi="Times New Roman" w:cs="Times New Roman"/>
          <w:sz w:val="28"/>
          <w:szCs w:val="28"/>
          <w:lang w:eastAsia="ru-RU"/>
        </w:rPr>
        <w:t>на учете в Администрации</w:t>
      </w:r>
      <w:r w:rsidR="00967933" w:rsidRPr="006648F4">
        <w:rPr>
          <w:rFonts w:ascii="Times New Roman" w:eastAsia="Times New Roman" w:hAnsi="Times New Roman" w:cs="Times New Roman"/>
          <w:sz w:val="28"/>
          <w:szCs w:val="28"/>
          <w:lang w:eastAsia="ru-RU"/>
        </w:rPr>
        <w:t xml:space="preserve"> муниципального образования «Город Майкоп»</w:t>
      </w:r>
      <w:r w:rsidR="00247A4D">
        <w:rPr>
          <w:rFonts w:ascii="Times New Roman" w:eastAsia="Times New Roman" w:hAnsi="Times New Roman" w:cs="Times New Roman"/>
          <w:sz w:val="28"/>
          <w:szCs w:val="28"/>
          <w:lang w:eastAsia="ru-RU"/>
        </w:rPr>
        <w:t>,</w:t>
      </w:r>
      <w:r w:rsidR="00967933">
        <w:rPr>
          <w:rFonts w:ascii="Times New Roman" w:eastAsia="Times New Roman" w:hAnsi="Times New Roman" w:cs="Times New Roman"/>
          <w:sz w:val="28"/>
          <w:szCs w:val="28"/>
          <w:lang w:eastAsia="ru-RU"/>
        </w:rPr>
        <w:t xml:space="preserve"> в качестве нуждающихся в жилых помещениях</w:t>
      </w:r>
      <w:r w:rsidR="00247A4D">
        <w:rPr>
          <w:rFonts w:ascii="Times New Roman" w:eastAsia="Times New Roman" w:hAnsi="Times New Roman" w:cs="Times New Roman"/>
          <w:sz w:val="28"/>
          <w:szCs w:val="28"/>
          <w:lang w:eastAsia="ru-RU"/>
        </w:rPr>
        <w:t>,</w:t>
      </w:r>
      <w:r w:rsidR="00967933">
        <w:rPr>
          <w:rFonts w:ascii="Times New Roman" w:eastAsia="Times New Roman" w:hAnsi="Times New Roman" w:cs="Times New Roman"/>
          <w:sz w:val="28"/>
          <w:szCs w:val="28"/>
          <w:lang w:eastAsia="ru-RU"/>
        </w:rPr>
        <w:t xml:space="preserve"> состояла одна</w:t>
      </w:r>
      <w:r w:rsidR="00967933">
        <w:rPr>
          <w:rFonts w:ascii="Times New Roman" w:eastAsia="Calibri" w:hAnsi="Times New Roman" w:cs="Times New Roman"/>
          <w:sz w:val="28"/>
          <w:szCs w:val="28"/>
          <w:lang w:eastAsia="ru-RU"/>
        </w:rPr>
        <w:t xml:space="preserve"> </w:t>
      </w:r>
      <w:r w:rsidR="00C61B84">
        <w:rPr>
          <w:rFonts w:ascii="Times New Roman" w:eastAsia="Calibri" w:hAnsi="Times New Roman" w:cs="Times New Roman"/>
          <w:sz w:val="28"/>
          <w:szCs w:val="28"/>
          <w:lang w:eastAsia="ru-RU"/>
        </w:rPr>
        <w:t>граждан</w:t>
      </w:r>
      <w:r w:rsidR="00967933">
        <w:rPr>
          <w:rFonts w:ascii="Times New Roman" w:eastAsia="Calibri" w:hAnsi="Times New Roman" w:cs="Times New Roman"/>
          <w:sz w:val="28"/>
          <w:szCs w:val="28"/>
          <w:lang w:eastAsia="ru-RU"/>
        </w:rPr>
        <w:t>ка</w:t>
      </w:r>
      <w:r w:rsidRPr="006648F4">
        <w:rPr>
          <w:rFonts w:ascii="Times New Roman" w:eastAsia="Calibri" w:hAnsi="Times New Roman" w:cs="Times New Roman"/>
          <w:sz w:val="28"/>
          <w:szCs w:val="28"/>
          <w:lang w:eastAsia="ru-RU"/>
        </w:rPr>
        <w:t>, относящ</w:t>
      </w:r>
      <w:r w:rsidR="00967933">
        <w:rPr>
          <w:rFonts w:ascii="Times New Roman" w:eastAsia="Calibri" w:hAnsi="Times New Roman" w:cs="Times New Roman"/>
          <w:sz w:val="28"/>
          <w:szCs w:val="28"/>
          <w:lang w:eastAsia="ru-RU"/>
        </w:rPr>
        <w:t>ая</w:t>
      </w:r>
      <w:r w:rsidRPr="006648F4">
        <w:rPr>
          <w:rFonts w:ascii="Times New Roman" w:eastAsia="Calibri" w:hAnsi="Times New Roman" w:cs="Times New Roman"/>
          <w:sz w:val="28"/>
          <w:szCs w:val="28"/>
          <w:lang w:eastAsia="ru-RU"/>
        </w:rPr>
        <w:t>ся к категории инвалидов, участников, ветеранов Великой Отечественной войны 1941-1945 годов, а также членов семей погибших (умерших)</w:t>
      </w:r>
      <w:r w:rsidR="00967933">
        <w:rPr>
          <w:rFonts w:ascii="Times New Roman" w:eastAsia="Calibri" w:hAnsi="Times New Roman" w:cs="Times New Roman"/>
          <w:sz w:val="28"/>
          <w:szCs w:val="28"/>
          <w:lang w:eastAsia="ru-RU"/>
        </w:rPr>
        <w:t xml:space="preserve"> ветеранов </w:t>
      </w:r>
      <w:r w:rsidR="00967933" w:rsidRPr="006648F4">
        <w:rPr>
          <w:rFonts w:ascii="Times New Roman" w:eastAsia="Calibri" w:hAnsi="Times New Roman" w:cs="Times New Roman"/>
          <w:sz w:val="28"/>
          <w:szCs w:val="28"/>
          <w:lang w:eastAsia="ru-RU"/>
        </w:rPr>
        <w:t>Великой Отечественной войны 1941-1945 годов</w:t>
      </w:r>
      <w:r w:rsidR="00247A4D">
        <w:rPr>
          <w:rFonts w:ascii="Times New Roman" w:eastAsia="Calibri" w:hAnsi="Times New Roman" w:cs="Times New Roman"/>
          <w:sz w:val="28"/>
          <w:szCs w:val="28"/>
          <w:lang w:eastAsia="ru-RU"/>
        </w:rPr>
        <w:t xml:space="preserve">, </w:t>
      </w:r>
      <w:r w:rsidR="00161DFF">
        <w:rPr>
          <w:rFonts w:ascii="Times New Roman" w:eastAsia="Calibri" w:hAnsi="Times New Roman" w:cs="Times New Roman"/>
          <w:sz w:val="28"/>
          <w:szCs w:val="28"/>
          <w:lang w:eastAsia="ru-RU"/>
        </w:rPr>
        <w:t>которая в</w:t>
      </w:r>
      <w:r w:rsidR="0098280D">
        <w:rPr>
          <w:rFonts w:ascii="Times New Roman" w:eastAsia="Calibri" w:hAnsi="Times New Roman" w:cs="Times New Roman"/>
          <w:sz w:val="28"/>
          <w:szCs w:val="28"/>
          <w:lang w:eastAsia="ru-RU"/>
        </w:rPr>
        <w:t>о</w:t>
      </w:r>
      <w:r w:rsidR="00161DFF">
        <w:rPr>
          <w:rFonts w:ascii="Times New Roman" w:eastAsia="Calibri" w:hAnsi="Times New Roman" w:cs="Times New Roman"/>
          <w:sz w:val="28"/>
          <w:szCs w:val="28"/>
          <w:lang w:eastAsia="ru-RU"/>
        </w:rPr>
        <w:t xml:space="preserve"> </w:t>
      </w:r>
      <w:r w:rsidR="00161DFF">
        <w:rPr>
          <w:rFonts w:ascii="Times New Roman" w:eastAsia="Calibri" w:hAnsi="Times New Roman" w:cs="Times New Roman"/>
          <w:sz w:val="28"/>
          <w:szCs w:val="28"/>
          <w:lang w:val="en-US" w:eastAsia="ru-RU"/>
        </w:rPr>
        <w:t>I</w:t>
      </w:r>
      <w:r w:rsidR="0098280D">
        <w:rPr>
          <w:rFonts w:ascii="Times New Roman" w:eastAsia="Calibri" w:hAnsi="Times New Roman" w:cs="Times New Roman"/>
          <w:sz w:val="28"/>
          <w:szCs w:val="28"/>
          <w:lang w:val="en-US" w:eastAsia="ru-RU"/>
        </w:rPr>
        <w:t>I</w:t>
      </w:r>
      <w:r w:rsidR="00161DFF">
        <w:rPr>
          <w:rFonts w:ascii="Times New Roman" w:eastAsia="Calibri" w:hAnsi="Times New Roman" w:cs="Times New Roman"/>
          <w:sz w:val="28"/>
          <w:szCs w:val="28"/>
          <w:lang w:eastAsia="ru-RU"/>
        </w:rPr>
        <w:t xml:space="preserve"> квартале 2021 года </w:t>
      </w:r>
      <w:r w:rsidR="00247A4D">
        <w:rPr>
          <w:rFonts w:ascii="Times New Roman" w:eastAsia="Calibri" w:hAnsi="Times New Roman" w:cs="Times New Roman"/>
          <w:sz w:val="28"/>
          <w:szCs w:val="28"/>
          <w:lang w:eastAsia="ru-RU"/>
        </w:rPr>
        <w:t>приобре</w:t>
      </w:r>
      <w:r w:rsidR="0098280D">
        <w:rPr>
          <w:rFonts w:ascii="Times New Roman" w:eastAsia="Calibri" w:hAnsi="Times New Roman" w:cs="Times New Roman"/>
          <w:sz w:val="28"/>
          <w:szCs w:val="28"/>
          <w:lang w:eastAsia="ru-RU"/>
        </w:rPr>
        <w:t>ла</w:t>
      </w:r>
      <w:r w:rsidR="00247A4D">
        <w:rPr>
          <w:rFonts w:ascii="Times New Roman" w:eastAsia="Calibri" w:hAnsi="Times New Roman" w:cs="Times New Roman"/>
          <w:sz w:val="28"/>
          <w:szCs w:val="28"/>
          <w:lang w:eastAsia="ru-RU"/>
        </w:rPr>
        <w:t xml:space="preserve"> жило</w:t>
      </w:r>
      <w:r w:rsidR="0098280D">
        <w:rPr>
          <w:rFonts w:ascii="Times New Roman" w:eastAsia="Calibri" w:hAnsi="Times New Roman" w:cs="Times New Roman"/>
          <w:sz w:val="28"/>
          <w:szCs w:val="28"/>
          <w:lang w:eastAsia="ru-RU"/>
        </w:rPr>
        <w:t>е</w:t>
      </w:r>
      <w:r w:rsidR="00247A4D">
        <w:rPr>
          <w:rFonts w:ascii="Times New Roman" w:eastAsia="Calibri" w:hAnsi="Times New Roman" w:cs="Times New Roman"/>
          <w:sz w:val="28"/>
          <w:szCs w:val="28"/>
          <w:lang w:eastAsia="ru-RU"/>
        </w:rPr>
        <w:t xml:space="preserve"> помещени</w:t>
      </w:r>
      <w:r w:rsidR="0098280D">
        <w:rPr>
          <w:rFonts w:ascii="Times New Roman" w:eastAsia="Calibri" w:hAnsi="Times New Roman" w:cs="Times New Roman"/>
          <w:sz w:val="28"/>
          <w:szCs w:val="28"/>
          <w:lang w:eastAsia="ru-RU"/>
        </w:rPr>
        <w:t>е</w:t>
      </w:r>
      <w:r w:rsidR="00247A4D">
        <w:rPr>
          <w:rFonts w:ascii="Times New Roman" w:eastAsia="Calibri" w:hAnsi="Times New Roman" w:cs="Times New Roman"/>
          <w:sz w:val="28"/>
          <w:szCs w:val="28"/>
          <w:lang w:eastAsia="ru-RU"/>
        </w:rPr>
        <w:t xml:space="preserve"> за счет средств федерального бюджета</w:t>
      </w:r>
      <w:r w:rsidR="0098280D">
        <w:rPr>
          <w:rFonts w:ascii="Times New Roman" w:eastAsia="Calibri" w:hAnsi="Times New Roman" w:cs="Times New Roman"/>
          <w:sz w:val="28"/>
          <w:szCs w:val="28"/>
          <w:lang w:eastAsia="ru-RU"/>
        </w:rPr>
        <w:t xml:space="preserve"> и была снята с учета</w:t>
      </w:r>
      <w:r w:rsidR="00B73C1C">
        <w:rPr>
          <w:rFonts w:ascii="Times New Roman" w:eastAsia="Calibri" w:hAnsi="Times New Roman" w:cs="Times New Roman"/>
          <w:sz w:val="28"/>
          <w:szCs w:val="28"/>
          <w:lang w:eastAsia="ru-RU"/>
        </w:rPr>
        <w:t xml:space="preserve"> нуждающихся</w:t>
      </w:r>
      <w:r w:rsidR="00247A4D">
        <w:rPr>
          <w:rFonts w:ascii="Times New Roman" w:eastAsia="Calibri" w:hAnsi="Times New Roman" w:cs="Times New Roman"/>
          <w:sz w:val="28"/>
          <w:szCs w:val="28"/>
          <w:lang w:eastAsia="ru-RU"/>
        </w:rPr>
        <w:t>.</w:t>
      </w:r>
      <w:r w:rsidRPr="006648F4">
        <w:rPr>
          <w:rFonts w:ascii="Times New Roman" w:eastAsia="Times New Roman" w:hAnsi="Times New Roman" w:cs="Times New Roman"/>
          <w:sz w:val="28"/>
          <w:szCs w:val="28"/>
          <w:lang w:eastAsia="ru-RU"/>
        </w:rPr>
        <w:t xml:space="preserve"> </w:t>
      </w:r>
    </w:p>
    <w:p w:rsidR="00D5626E" w:rsidRPr="00D5626E" w:rsidRDefault="00D5626E" w:rsidP="00D5626E">
      <w:pPr>
        <w:ind w:firstLine="709"/>
        <w:jc w:val="both"/>
        <w:rPr>
          <w:rFonts w:ascii="Times New Roman" w:eastAsia="Times New Roman" w:hAnsi="Times New Roman" w:cs="Times New Roman"/>
          <w:sz w:val="28"/>
          <w:szCs w:val="28"/>
          <w:lang w:eastAsia="ru-RU"/>
        </w:rPr>
      </w:pPr>
      <w:r w:rsidRPr="00D5626E">
        <w:rPr>
          <w:rFonts w:ascii="Times New Roman" w:eastAsia="Times New Roman" w:hAnsi="Times New Roman" w:cs="Times New Roman"/>
          <w:sz w:val="28"/>
          <w:szCs w:val="28"/>
          <w:lang w:eastAsia="ru-RU"/>
        </w:rPr>
        <w:t>По состоянию на 01.01.2022 граждане, относящиеся к категории инвалидов, участников, ветеранов Великой Отечественной войны 1941-1945 годов, а также членов семей погибших (умерших) на учете в Администрации муниципального образования «Город Майкоп» не состояли.</w:t>
      </w:r>
    </w:p>
    <w:p w:rsidR="007B4266" w:rsidRDefault="00D5626E" w:rsidP="00D5626E">
      <w:pPr>
        <w:ind w:firstLine="709"/>
        <w:jc w:val="both"/>
        <w:rPr>
          <w:rFonts w:ascii="Times New Roman" w:eastAsia="Times New Roman" w:hAnsi="Times New Roman" w:cs="Times New Roman"/>
          <w:sz w:val="28"/>
          <w:szCs w:val="28"/>
          <w:lang w:eastAsia="ru-RU"/>
        </w:rPr>
      </w:pPr>
      <w:r w:rsidRPr="00D5626E">
        <w:rPr>
          <w:rFonts w:ascii="Times New Roman" w:eastAsia="Times New Roman" w:hAnsi="Times New Roman" w:cs="Times New Roman"/>
          <w:sz w:val="28"/>
          <w:szCs w:val="28"/>
          <w:lang w:eastAsia="ru-RU"/>
        </w:rPr>
        <w:t>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w:t>
      </w:r>
    </w:p>
    <w:p w:rsidR="00D5626E" w:rsidRDefault="00D5626E" w:rsidP="00D5626E">
      <w:pPr>
        <w:ind w:firstLine="709"/>
        <w:jc w:val="both"/>
        <w:rPr>
          <w:rFonts w:ascii="Times New Roman" w:eastAsia="Times New Roman" w:hAnsi="Times New Roman" w:cs="Times New Roman"/>
          <w:sz w:val="28"/>
          <w:szCs w:val="28"/>
          <w:lang w:eastAsia="ru-RU"/>
        </w:rPr>
      </w:pPr>
    </w:p>
    <w:p w:rsidR="006648F4" w:rsidRPr="006648F4" w:rsidRDefault="006648F4" w:rsidP="006648F4">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6648F4">
        <w:rPr>
          <w:rFonts w:ascii="Times New Roman" w:eastAsia="Times New Roman" w:hAnsi="Times New Roman" w:cs="Times New Roman"/>
          <w:i/>
          <w:sz w:val="28"/>
          <w:szCs w:val="28"/>
          <w:lang w:eastAsia="ru-RU"/>
        </w:rPr>
        <w:t xml:space="preserve">7. Обеспечение жильем ветеранов боевых действий. </w:t>
      </w:r>
    </w:p>
    <w:p w:rsidR="00987D51" w:rsidRDefault="00987D51" w:rsidP="006648F4">
      <w:pPr>
        <w:ind w:firstLine="709"/>
        <w:jc w:val="both"/>
        <w:rPr>
          <w:rFonts w:ascii="Times New Roman" w:eastAsia="Times New Roman" w:hAnsi="Times New Roman" w:cs="Times New Roman"/>
          <w:sz w:val="28"/>
          <w:szCs w:val="28"/>
          <w:lang w:eastAsia="ru-RU"/>
        </w:rPr>
      </w:pPr>
      <w:r w:rsidRPr="00987D51">
        <w:rPr>
          <w:rFonts w:ascii="Times New Roman" w:eastAsia="Times New Roman" w:hAnsi="Times New Roman" w:cs="Times New Roman"/>
          <w:sz w:val="28"/>
          <w:szCs w:val="28"/>
          <w:lang w:eastAsia="ru-RU"/>
        </w:rPr>
        <w:t xml:space="preserve">Ветераны боевых действий имеют право на улучшение жилищных условий в соответствии с положениями статьи 16 Федерального закона от 12 января 1995 года № 5-ФЗ «О ветеранах»,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w:t>
      </w:r>
      <w:r w:rsidR="00BE7F0F">
        <w:rPr>
          <w:rFonts w:ascii="Times New Roman" w:eastAsia="Times New Roman" w:hAnsi="Times New Roman" w:cs="Times New Roman"/>
          <w:sz w:val="28"/>
          <w:szCs w:val="28"/>
          <w:lang w:eastAsia="ru-RU"/>
        </w:rPr>
        <w:t>2</w:t>
      </w:r>
      <w:r w:rsidR="00247A4D">
        <w:rPr>
          <w:rFonts w:ascii="Times New Roman" w:eastAsia="Times New Roman" w:hAnsi="Times New Roman" w:cs="Times New Roman"/>
          <w:sz w:val="28"/>
          <w:szCs w:val="28"/>
          <w:lang w:eastAsia="ru-RU"/>
        </w:rPr>
        <w:t>1</w:t>
      </w:r>
      <w:r w:rsidRPr="006648F4">
        <w:rPr>
          <w:rFonts w:ascii="Times New Roman" w:eastAsia="Times New Roman" w:hAnsi="Times New Roman" w:cs="Times New Roman"/>
          <w:sz w:val="28"/>
          <w:szCs w:val="28"/>
          <w:lang w:eastAsia="ru-RU"/>
        </w:rPr>
        <w:t xml:space="preserve"> года 1</w:t>
      </w:r>
      <w:r w:rsidR="00BE7F0F">
        <w:rPr>
          <w:rFonts w:ascii="Times New Roman" w:eastAsia="Times New Roman" w:hAnsi="Times New Roman" w:cs="Times New Roman"/>
          <w:sz w:val="28"/>
          <w:szCs w:val="28"/>
          <w:lang w:eastAsia="ru-RU"/>
        </w:rPr>
        <w:t>27</w:t>
      </w:r>
      <w:r w:rsidRPr="006648F4">
        <w:rPr>
          <w:rFonts w:ascii="Times New Roman" w:eastAsia="Times New Roman" w:hAnsi="Times New Roman" w:cs="Times New Roman"/>
          <w:sz w:val="28"/>
          <w:szCs w:val="28"/>
          <w:lang w:eastAsia="ru-RU"/>
        </w:rPr>
        <w:t xml:space="preserve"> ветеран</w:t>
      </w:r>
      <w:r w:rsidR="00BE7F0F">
        <w:rPr>
          <w:rFonts w:ascii="Times New Roman" w:eastAsia="Times New Roman" w:hAnsi="Times New Roman" w:cs="Times New Roman"/>
          <w:sz w:val="28"/>
          <w:szCs w:val="28"/>
          <w:lang w:eastAsia="ru-RU"/>
        </w:rPr>
        <w:t>ов</w:t>
      </w:r>
      <w:r w:rsidRPr="006648F4">
        <w:rPr>
          <w:rFonts w:ascii="Times New Roman" w:eastAsia="Times New Roman" w:hAnsi="Times New Roman" w:cs="Times New Roman"/>
          <w:sz w:val="28"/>
          <w:szCs w:val="28"/>
          <w:lang w:eastAsia="ru-RU"/>
        </w:rPr>
        <w:t xml:space="preserve"> боевых действий </w:t>
      </w:r>
      <w:r w:rsidRPr="006648F4">
        <w:rPr>
          <w:rFonts w:ascii="Times New Roman" w:eastAsia="Calibri" w:hAnsi="Times New Roman" w:cs="Times New Roman"/>
          <w:sz w:val="28"/>
          <w:szCs w:val="28"/>
          <w:lang w:eastAsia="ru-RU"/>
        </w:rPr>
        <w:t>состоял</w:t>
      </w:r>
      <w:r w:rsidR="00BE7F0F">
        <w:rPr>
          <w:rFonts w:ascii="Times New Roman" w:eastAsia="Calibri" w:hAnsi="Times New Roman" w:cs="Times New Roman"/>
          <w:sz w:val="28"/>
          <w:szCs w:val="28"/>
          <w:lang w:eastAsia="ru-RU"/>
        </w:rPr>
        <w:t>и</w:t>
      </w:r>
      <w:r w:rsidRPr="006648F4">
        <w:rPr>
          <w:rFonts w:ascii="Times New Roman" w:eastAsia="Calibri" w:hAnsi="Times New Roman" w:cs="Times New Roman"/>
          <w:sz w:val="28"/>
          <w:szCs w:val="28"/>
          <w:lang w:eastAsia="ru-RU"/>
        </w:rPr>
        <w:t xml:space="preserve">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 </w:t>
      </w:r>
    </w:p>
    <w:p w:rsidR="006648F4" w:rsidRPr="006648F4" w:rsidRDefault="00B73C1C"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sidR="006648F4" w:rsidRPr="006648F4">
        <w:rPr>
          <w:rFonts w:ascii="Times New Roman" w:eastAsia="Times New Roman" w:hAnsi="Times New Roman" w:cs="Times New Roman"/>
          <w:sz w:val="28"/>
          <w:szCs w:val="28"/>
          <w:lang w:eastAsia="ru-RU"/>
        </w:rPr>
        <w:t xml:space="preserve">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 </w:t>
      </w:r>
    </w:p>
    <w:p w:rsidR="00247A4D" w:rsidRDefault="00BE7F0F"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отчетного периода </w:t>
      </w:r>
      <w:r w:rsidR="00B06C64">
        <w:rPr>
          <w:rFonts w:ascii="Times New Roman" w:eastAsia="Times New Roman" w:hAnsi="Times New Roman" w:cs="Times New Roman"/>
          <w:sz w:val="28"/>
          <w:szCs w:val="28"/>
          <w:lang w:eastAsia="ru-RU"/>
        </w:rPr>
        <w:t>два</w:t>
      </w:r>
      <w:r w:rsidR="00247A4D">
        <w:rPr>
          <w:rFonts w:ascii="Times New Roman" w:eastAsia="Times New Roman" w:hAnsi="Times New Roman" w:cs="Times New Roman"/>
          <w:sz w:val="28"/>
          <w:szCs w:val="28"/>
          <w:lang w:eastAsia="ru-RU"/>
        </w:rPr>
        <w:t xml:space="preserve"> гражданин</w:t>
      </w:r>
      <w:r w:rsidR="00B06C64">
        <w:rPr>
          <w:rFonts w:ascii="Times New Roman" w:eastAsia="Times New Roman" w:hAnsi="Times New Roman" w:cs="Times New Roman"/>
          <w:sz w:val="28"/>
          <w:szCs w:val="28"/>
          <w:lang w:eastAsia="ru-RU"/>
        </w:rPr>
        <w:t>а</w:t>
      </w:r>
      <w:r w:rsidR="00247A4D">
        <w:rPr>
          <w:rFonts w:ascii="Times New Roman" w:eastAsia="Times New Roman" w:hAnsi="Times New Roman" w:cs="Times New Roman"/>
          <w:sz w:val="28"/>
          <w:szCs w:val="28"/>
          <w:lang w:eastAsia="ru-RU"/>
        </w:rPr>
        <w:t xml:space="preserve"> получил</w:t>
      </w:r>
      <w:r w:rsidR="00B06C64">
        <w:rPr>
          <w:rFonts w:ascii="Times New Roman" w:eastAsia="Times New Roman" w:hAnsi="Times New Roman" w:cs="Times New Roman"/>
          <w:sz w:val="28"/>
          <w:szCs w:val="28"/>
          <w:lang w:eastAsia="ru-RU"/>
        </w:rPr>
        <w:t>и</w:t>
      </w:r>
      <w:r w:rsidR="00247A4D">
        <w:rPr>
          <w:rFonts w:ascii="Times New Roman" w:eastAsia="Times New Roman" w:hAnsi="Times New Roman" w:cs="Times New Roman"/>
          <w:sz w:val="28"/>
          <w:szCs w:val="28"/>
          <w:lang w:eastAsia="ru-RU"/>
        </w:rPr>
        <w:t xml:space="preserve"> уведомление о получении единовременной денежной выплаты на приобретение жилого помещения в размере 689 364 рубля за счет средств федерального бюджета</w:t>
      </w:r>
      <w:r w:rsidR="007701E3">
        <w:rPr>
          <w:rFonts w:ascii="Times New Roman" w:eastAsia="Times New Roman" w:hAnsi="Times New Roman" w:cs="Times New Roman"/>
          <w:sz w:val="28"/>
          <w:szCs w:val="28"/>
          <w:lang w:eastAsia="ru-RU"/>
        </w:rPr>
        <w:t xml:space="preserve"> и были сняты с учёта нуждающихся в жилых помещениях</w:t>
      </w:r>
      <w:r w:rsidR="00247A4D">
        <w:rPr>
          <w:rFonts w:ascii="Times New Roman" w:eastAsia="Times New Roman" w:hAnsi="Times New Roman" w:cs="Times New Roman"/>
          <w:sz w:val="28"/>
          <w:szCs w:val="28"/>
          <w:lang w:eastAsia="ru-RU"/>
        </w:rPr>
        <w:t>.</w:t>
      </w:r>
    </w:p>
    <w:p w:rsidR="00987D51" w:rsidRDefault="00987D51" w:rsidP="006648F4">
      <w:pPr>
        <w:ind w:firstLine="709"/>
        <w:jc w:val="both"/>
        <w:rPr>
          <w:rFonts w:ascii="Times New Roman" w:eastAsia="Times New Roman" w:hAnsi="Times New Roman" w:cs="Times New Roman"/>
          <w:sz w:val="28"/>
          <w:szCs w:val="28"/>
          <w:lang w:eastAsia="ru-RU"/>
        </w:rPr>
      </w:pPr>
      <w:r w:rsidRPr="00987D51">
        <w:rPr>
          <w:rFonts w:ascii="Times New Roman" w:eastAsia="Times New Roman" w:hAnsi="Times New Roman" w:cs="Times New Roman"/>
          <w:sz w:val="28"/>
          <w:szCs w:val="28"/>
          <w:lang w:eastAsia="ru-RU"/>
        </w:rPr>
        <w:t>По состоянию на 01.01.2022 года 123 ветерана боевых действий состоят на учете в Администрации муниципального образования «Город Майкоп».</w:t>
      </w:r>
    </w:p>
    <w:p w:rsidR="007B4266" w:rsidRDefault="007B4266" w:rsidP="006648F4">
      <w:pPr>
        <w:ind w:firstLine="709"/>
        <w:jc w:val="both"/>
        <w:rPr>
          <w:rFonts w:ascii="Times New Roman" w:eastAsia="Times New Roman" w:hAnsi="Times New Roman" w:cs="Times New Roman"/>
          <w:sz w:val="28"/>
          <w:szCs w:val="28"/>
          <w:lang w:eastAsia="ru-RU"/>
        </w:rPr>
      </w:pPr>
    </w:p>
    <w:p w:rsidR="006648F4" w:rsidRPr="006648F4" w:rsidRDefault="00247A4D" w:rsidP="006648F4">
      <w:pPr>
        <w:ind w:firstLine="709"/>
        <w:jc w:val="both"/>
        <w:rPr>
          <w:rFonts w:ascii="Times New Roman" w:eastAsia="Calibri" w:hAnsi="Times New Roman" w:cs="Times New Roman"/>
          <w:i/>
          <w:sz w:val="28"/>
          <w:szCs w:val="28"/>
          <w:lang w:eastAsia="ru-RU"/>
        </w:rPr>
      </w:pPr>
      <w:r w:rsidRPr="006648F4">
        <w:rPr>
          <w:rFonts w:ascii="Times New Roman" w:eastAsia="Times New Roman" w:hAnsi="Times New Roman" w:cs="Times New Roman"/>
          <w:color w:val="5B9BD5"/>
          <w:sz w:val="28"/>
          <w:szCs w:val="28"/>
          <w:lang w:eastAsia="ru-RU"/>
        </w:rPr>
        <w:t xml:space="preserve"> </w:t>
      </w:r>
      <w:r w:rsidR="006648F4" w:rsidRPr="006648F4">
        <w:rPr>
          <w:rFonts w:ascii="Times New Roman" w:eastAsia="Calibri" w:hAnsi="Times New Roman" w:cs="Times New Roman"/>
          <w:sz w:val="28"/>
          <w:szCs w:val="28"/>
          <w:lang w:eastAsia="ru-RU"/>
        </w:rPr>
        <w:t xml:space="preserve">8. </w:t>
      </w:r>
      <w:r w:rsidR="006648F4"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F96BA3" w:rsidRPr="00F96BA3" w:rsidRDefault="00F96BA3" w:rsidP="00F96BA3">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Обеспечение жилыми помещениями рассматриваемой категории лиц осуществляется в соответствии с: </w:t>
      </w:r>
    </w:p>
    <w:p w:rsidR="00F96BA3" w:rsidRPr="00F96BA3" w:rsidRDefault="00F96BA3" w:rsidP="00F96BA3">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(далее-Федеральный закон); </w:t>
      </w:r>
    </w:p>
    <w:p w:rsidR="00F96BA3" w:rsidRPr="00F96BA3" w:rsidRDefault="00F96BA3" w:rsidP="00F96BA3">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F96BA3" w:rsidRDefault="00F96BA3" w:rsidP="00F96BA3">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законом Республики Адыгея от 08 апреля 2008 года № 163 «О наделении органов местного самоуправления государственными полномочиями Республики Адыгея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 предоставлению единовременной выплаты на ремонт жилого помещения».</w:t>
      </w:r>
    </w:p>
    <w:p w:rsidR="00F96BA3" w:rsidRDefault="00F96BA3" w:rsidP="00F96BA3">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В целях реализации Федерального закона и законодательства Республики Адыгея 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субвенции из республиканского бюджета Республики Адыгея бюджету муниципального образования «Город Майкоп» на обеспечение жильем детей-сирот и детей, оставшихся без попечения родителей.</w:t>
      </w:r>
    </w:p>
    <w:p w:rsidR="006648F4" w:rsidRPr="006648F4" w:rsidRDefault="00F96BA3" w:rsidP="006648F4">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В бюджете муниципального образования «Город Майкоп» на 2021 год первоначально были запланированы субвенции за счет средств федерального бюджета и республиканского бюджета в сумме 34 323,5 тыс. рублей на исполнение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течение года плановый объём финансирования увеличен на 19 983,1 тыс. рублей и составил 54 306,6 тыс. рублей. Фактически по итогам года на реализацию данных полномочий направлено 54 306,6 тыс. рублей (в том числе средства федерального бюджета – 18 738,8 тыс. рублей, республиканского бюджета – 35 567,8 тыс. рублей).</w:t>
      </w:r>
    </w:p>
    <w:p w:rsidR="006648F4" w:rsidRPr="006648F4" w:rsidRDefault="00BE7F0F" w:rsidP="00CD6C3A">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w:t>
      </w:r>
      <w:r w:rsidR="00247A4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году право на обеспечение жилыми помещениями имеют </w:t>
      </w:r>
      <w:r w:rsidR="00247A4D">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eastAsia="ru-RU"/>
        </w:rPr>
        <w:t xml:space="preserve"> человек из числа </w:t>
      </w:r>
      <w:r w:rsidRPr="006648F4">
        <w:rPr>
          <w:rFonts w:ascii="Times New Roman" w:eastAsia="Times New Roman" w:hAnsi="Times New Roman" w:cs="Times New Roman"/>
          <w:sz w:val="28"/>
          <w:szCs w:val="28"/>
          <w:lang w:eastAsia="ru-RU"/>
        </w:rPr>
        <w:t>детей-сирот и детей, оставшихся без попечения родителей</w:t>
      </w:r>
      <w:r w:rsidR="002032BE">
        <w:rPr>
          <w:rFonts w:ascii="Times New Roman" w:eastAsia="Times New Roman" w:hAnsi="Times New Roman" w:cs="Times New Roman"/>
          <w:sz w:val="28"/>
          <w:szCs w:val="28"/>
          <w:lang w:eastAsia="ru-RU"/>
        </w:rPr>
        <w:t>, с учетом необеспеченных ранее и тех, у кого право на получение жилья возник</w:t>
      </w:r>
      <w:r w:rsidR="007B4266">
        <w:rPr>
          <w:rFonts w:ascii="Times New Roman" w:eastAsia="Times New Roman" w:hAnsi="Times New Roman" w:cs="Times New Roman"/>
          <w:sz w:val="28"/>
          <w:szCs w:val="28"/>
          <w:lang w:eastAsia="ru-RU"/>
        </w:rPr>
        <w:t>а</w:t>
      </w:r>
      <w:r w:rsidR="002032BE">
        <w:rPr>
          <w:rFonts w:ascii="Times New Roman" w:eastAsia="Times New Roman" w:hAnsi="Times New Roman" w:cs="Times New Roman"/>
          <w:sz w:val="28"/>
          <w:szCs w:val="28"/>
          <w:lang w:eastAsia="ru-RU"/>
        </w:rPr>
        <w:t>ет в 2021 году</w:t>
      </w:r>
      <w:r w:rsidR="004222C8">
        <w:rPr>
          <w:rFonts w:ascii="Times New Roman" w:eastAsia="Times New Roman" w:hAnsi="Times New Roman" w:cs="Times New Roman"/>
          <w:sz w:val="28"/>
          <w:szCs w:val="28"/>
          <w:lang w:eastAsia="ru-RU"/>
        </w:rPr>
        <w:t>.</w:t>
      </w:r>
    </w:p>
    <w:p w:rsidR="00F96BA3" w:rsidRDefault="00F96BA3" w:rsidP="006648F4">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В I квартале 2021 года четыре человека из данной категории граждан обеспечены жилыми помещениями, приобретенными в декабре 2020 года, по договорам специализированного найма жилого помещения для детей-сирот и детей, оставшихся без попечения родителей.</w:t>
      </w:r>
    </w:p>
    <w:p w:rsidR="00296105" w:rsidRPr="00296105" w:rsidRDefault="00296105" w:rsidP="00296105">
      <w:pPr>
        <w:ind w:left="34" w:firstLine="675"/>
        <w:contextualSpacing/>
        <w:jc w:val="both"/>
        <w:rPr>
          <w:rFonts w:ascii="Times New Roman" w:eastAsia="Times New Roman" w:hAnsi="Times New Roman" w:cs="Times New Roman"/>
          <w:sz w:val="28"/>
          <w:szCs w:val="28"/>
          <w:lang w:eastAsia="ru-RU"/>
        </w:rPr>
      </w:pPr>
      <w:r w:rsidRPr="00296105">
        <w:rPr>
          <w:rFonts w:ascii="Times New Roman" w:eastAsia="Times New Roman" w:hAnsi="Times New Roman" w:cs="Times New Roman"/>
          <w:sz w:val="28"/>
          <w:szCs w:val="28"/>
          <w:lang w:eastAsia="ru-RU"/>
        </w:rPr>
        <w:t xml:space="preserve">В течение 2021 года заключены муниципальные контракты на приобретение жилых помещений на первичном рынке от застройщика ЗАО «ОБД» в количестве 31 квартиры на общую сумму 33 357,6 тыс. рублей. В соответствии с муниципальными контрактами жилые помещения переданы ЗАО «ОБД» и приняты их заказчиком – Администрацией муниципального образования «Город Майкоп». </w:t>
      </w:r>
    </w:p>
    <w:p w:rsidR="00296105" w:rsidRPr="00296105" w:rsidRDefault="00296105" w:rsidP="00296105">
      <w:pPr>
        <w:ind w:left="34" w:firstLine="675"/>
        <w:contextualSpacing/>
        <w:jc w:val="both"/>
        <w:rPr>
          <w:rFonts w:ascii="Times New Roman" w:eastAsia="Times New Roman" w:hAnsi="Times New Roman" w:cs="Times New Roman"/>
          <w:sz w:val="28"/>
          <w:szCs w:val="28"/>
          <w:lang w:eastAsia="ru-RU"/>
        </w:rPr>
      </w:pPr>
      <w:r w:rsidRPr="00296105">
        <w:rPr>
          <w:rFonts w:ascii="Times New Roman" w:eastAsia="Times New Roman" w:hAnsi="Times New Roman" w:cs="Times New Roman"/>
          <w:sz w:val="28"/>
          <w:szCs w:val="28"/>
          <w:lang w:eastAsia="ru-RU"/>
        </w:rPr>
        <w:t>27.09.2021 года заключено Дополнительное соглашение о предоставлении субвенций бюджету муниципального образования «Город Майкоп» на обеспечение жильем детей-сирот и детей, оставшихся без попечения родителей, в соответствии с которым дополнительно выделено 7 344,</w:t>
      </w:r>
      <w:r w:rsidR="005E173F">
        <w:rPr>
          <w:rFonts w:ascii="Times New Roman" w:eastAsia="Times New Roman" w:hAnsi="Times New Roman" w:cs="Times New Roman"/>
          <w:sz w:val="28"/>
          <w:szCs w:val="28"/>
          <w:lang w:eastAsia="ru-RU"/>
        </w:rPr>
        <w:t>8</w:t>
      </w:r>
      <w:r w:rsidRPr="00296105">
        <w:rPr>
          <w:rFonts w:ascii="Times New Roman" w:eastAsia="Times New Roman" w:hAnsi="Times New Roman" w:cs="Times New Roman"/>
          <w:sz w:val="28"/>
          <w:szCs w:val="28"/>
          <w:lang w:eastAsia="ru-RU"/>
        </w:rPr>
        <w:t xml:space="preserve"> тыс. рублей, в обеспечение которого в собственность муниципального образования «Город Майкоп» приобретено дополнительно на первичном рынке 7 жилых помещений от застройщика ЗАО «ОБД».</w:t>
      </w:r>
    </w:p>
    <w:p w:rsidR="00296105" w:rsidRPr="00296105" w:rsidRDefault="00296105" w:rsidP="00296105">
      <w:pPr>
        <w:ind w:left="34" w:firstLine="675"/>
        <w:contextualSpacing/>
        <w:jc w:val="both"/>
        <w:rPr>
          <w:rFonts w:ascii="Times New Roman" w:eastAsia="Times New Roman" w:hAnsi="Times New Roman" w:cs="Times New Roman"/>
          <w:sz w:val="28"/>
          <w:szCs w:val="28"/>
          <w:lang w:eastAsia="ru-RU"/>
        </w:rPr>
      </w:pPr>
      <w:r w:rsidRPr="00296105">
        <w:rPr>
          <w:rFonts w:ascii="Times New Roman" w:eastAsia="Times New Roman" w:hAnsi="Times New Roman" w:cs="Times New Roman"/>
          <w:sz w:val="28"/>
          <w:szCs w:val="28"/>
          <w:lang w:eastAsia="ru-RU"/>
        </w:rPr>
        <w:t xml:space="preserve">Всего в многоквартирных домах ЗАО «ОБД» приобретено максимально разрешенное количество квартир от общего количества квартир в многоквартирном доме – 25 % или 38 квартир. </w:t>
      </w:r>
    </w:p>
    <w:p w:rsidR="00296105" w:rsidRPr="00296105" w:rsidRDefault="00296105" w:rsidP="00296105">
      <w:pPr>
        <w:ind w:left="34" w:firstLine="675"/>
        <w:contextualSpacing/>
        <w:jc w:val="both"/>
        <w:rPr>
          <w:rFonts w:ascii="Times New Roman" w:eastAsia="Times New Roman" w:hAnsi="Times New Roman" w:cs="Times New Roman"/>
          <w:sz w:val="28"/>
          <w:szCs w:val="28"/>
          <w:lang w:eastAsia="ru-RU"/>
        </w:rPr>
      </w:pPr>
      <w:r w:rsidRPr="00296105">
        <w:rPr>
          <w:rFonts w:ascii="Times New Roman" w:eastAsia="Times New Roman" w:hAnsi="Times New Roman" w:cs="Times New Roman"/>
          <w:sz w:val="28"/>
          <w:szCs w:val="28"/>
          <w:lang w:eastAsia="ru-RU"/>
        </w:rPr>
        <w:t>Все приобретенные помещения признаны пригодными для проживания, в связи с их соответствием требованиям, предъявляемым к жилому помещению, отнесены к специализированному жилищному фонду и предоставлены в пользование указанной категории лиц по договорам специализированного найма.</w:t>
      </w:r>
      <w:r w:rsidRPr="00296105">
        <w:rPr>
          <w:rFonts w:ascii="Times New Roman" w:eastAsia="Times New Roman" w:hAnsi="Times New Roman" w:cs="Times New Roman"/>
          <w:sz w:val="28"/>
          <w:szCs w:val="28"/>
          <w:lang w:eastAsia="ru-RU"/>
        </w:rPr>
        <w:tab/>
      </w:r>
    </w:p>
    <w:p w:rsidR="00296105" w:rsidRPr="00296105" w:rsidRDefault="00296105" w:rsidP="00296105">
      <w:pPr>
        <w:ind w:left="34" w:firstLine="675"/>
        <w:contextualSpacing/>
        <w:jc w:val="both"/>
        <w:rPr>
          <w:rFonts w:ascii="Times New Roman" w:eastAsia="Times New Roman" w:hAnsi="Times New Roman" w:cs="Times New Roman"/>
          <w:sz w:val="28"/>
          <w:szCs w:val="28"/>
          <w:lang w:eastAsia="ru-RU"/>
        </w:rPr>
      </w:pPr>
      <w:r w:rsidRPr="00296105">
        <w:rPr>
          <w:rFonts w:ascii="Times New Roman" w:eastAsia="Times New Roman" w:hAnsi="Times New Roman" w:cs="Times New Roman"/>
          <w:sz w:val="28"/>
          <w:szCs w:val="28"/>
          <w:lang w:eastAsia="ru-RU"/>
        </w:rPr>
        <w:t>Кроме того, 19.11.2021 года заключено Дополнительное соглашение к указанным выше Соглашениям о предоставлении субвенции, в соответствии с которым на приобретение жилья для детей-сирот дополнительно выделены денежные средства в размере 12 638,3 тыс. рублей, в обеспечение которых</w:t>
      </w:r>
      <w:r w:rsidR="005E173F">
        <w:rPr>
          <w:rFonts w:ascii="Times New Roman" w:eastAsia="Times New Roman" w:hAnsi="Times New Roman" w:cs="Times New Roman"/>
          <w:sz w:val="28"/>
          <w:szCs w:val="28"/>
          <w:lang w:eastAsia="ru-RU"/>
        </w:rPr>
        <w:t xml:space="preserve"> </w:t>
      </w:r>
      <w:r w:rsidRPr="00296105">
        <w:rPr>
          <w:rFonts w:ascii="Times New Roman" w:eastAsia="Times New Roman" w:hAnsi="Times New Roman" w:cs="Times New Roman"/>
          <w:sz w:val="28"/>
          <w:szCs w:val="28"/>
          <w:lang w:eastAsia="ru-RU"/>
        </w:rPr>
        <w:t xml:space="preserve">в собственность муниципального образования «Город Майкоп» на первичном рынке от застройщика ООО «Северное» приобретено 10 жилых помещений, передача которых в пользование детей-сирот планируется в январе 2022 года. </w:t>
      </w:r>
    </w:p>
    <w:p w:rsidR="001E35F6" w:rsidRPr="006648F4" w:rsidRDefault="00296105" w:rsidP="00296105">
      <w:pPr>
        <w:ind w:left="34" w:firstLine="675"/>
        <w:contextualSpacing/>
        <w:jc w:val="both"/>
        <w:rPr>
          <w:rFonts w:ascii="Times New Roman" w:eastAsia="Times New Roman" w:hAnsi="Times New Roman" w:cs="Times New Roman"/>
          <w:sz w:val="28"/>
          <w:szCs w:val="28"/>
          <w:lang w:eastAsia="ru-RU"/>
        </w:rPr>
      </w:pPr>
      <w:r w:rsidRPr="00296105">
        <w:rPr>
          <w:rFonts w:ascii="Times New Roman" w:eastAsia="Times New Roman" w:hAnsi="Times New Roman" w:cs="Times New Roman"/>
          <w:sz w:val="28"/>
          <w:szCs w:val="28"/>
          <w:lang w:eastAsia="ru-RU"/>
        </w:rPr>
        <w:t xml:space="preserve">Всего в 2021 году для детей-сирот приобретено 48 жилых помещений. </w:t>
      </w:r>
    </w:p>
    <w:p w:rsidR="00296105" w:rsidRDefault="00296105" w:rsidP="00510246">
      <w:pPr>
        <w:ind w:left="360"/>
        <w:jc w:val="center"/>
        <w:rPr>
          <w:rFonts w:ascii="Times New Roman" w:hAnsi="Times New Roman" w:cs="Times New Roman"/>
          <w:b/>
          <w:sz w:val="28"/>
          <w:szCs w:val="28"/>
        </w:rPr>
      </w:pPr>
    </w:p>
    <w:p w:rsidR="00E52329" w:rsidRDefault="00510246" w:rsidP="00510246">
      <w:pPr>
        <w:ind w:left="360"/>
        <w:jc w:val="center"/>
        <w:rPr>
          <w:rFonts w:ascii="Times New Roman" w:hAnsi="Times New Roman" w:cs="Times New Roman"/>
          <w:b/>
          <w:sz w:val="28"/>
          <w:szCs w:val="28"/>
        </w:rPr>
      </w:pPr>
      <w:r w:rsidRPr="00510246">
        <w:rPr>
          <w:rFonts w:ascii="Times New Roman" w:hAnsi="Times New Roman" w:cs="Times New Roman"/>
          <w:b/>
          <w:sz w:val="28"/>
          <w:szCs w:val="28"/>
        </w:rPr>
        <w:t>6.</w:t>
      </w:r>
      <w:r>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В условиях распространения </w:t>
      </w:r>
      <w:proofErr w:type="spellStart"/>
      <w:r w:rsidRPr="00CB2620">
        <w:rPr>
          <w:rFonts w:ascii="Times New Roman" w:eastAsia="Calibri" w:hAnsi="Times New Roman" w:cs="Times New Roman"/>
          <w:sz w:val="28"/>
          <w:szCs w:val="28"/>
          <w:lang w:eastAsia="ru-RU"/>
        </w:rPr>
        <w:t>коронавирусной</w:t>
      </w:r>
      <w:proofErr w:type="spellEnd"/>
      <w:r w:rsidRPr="00CB2620">
        <w:rPr>
          <w:rFonts w:ascii="Times New Roman" w:eastAsia="Calibri" w:hAnsi="Times New Roman" w:cs="Times New Roman"/>
          <w:sz w:val="28"/>
          <w:szCs w:val="28"/>
          <w:lang w:eastAsia="ru-RU"/>
        </w:rPr>
        <w:t xml:space="preserve"> инфекции субъектам малого и среднего предпринимательства (далее – СМСП) оказывались меры поддержки, предусмотренные федеральным законодательством, нормативными правовыми актами Республики Адыгея и муниципального образования «Город Майкоп». </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На официальном сайте Администрации в разделе Комитета по управлению имуществом, подразделе «Публикации», а также в разделе Экономика и финансы, подразделе «Предпринимательство и потребител</w:t>
      </w:r>
      <w:r>
        <w:rPr>
          <w:rFonts w:ascii="Times New Roman" w:eastAsia="Calibri" w:hAnsi="Times New Roman" w:cs="Times New Roman"/>
          <w:sz w:val="28"/>
          <w:szCs w:val="28"/>
          <w:lang w:eastAsia="ru-RU"/>
        </w:rPr>
        <w:t>ь</w:t>
      </w:r>
      <w:r w:rsidRPr="00CB2620">
        <w:rPr>
          <w:rFonts w:ascii="Times New Roman" w:eastAsia="Calibri" w:hAnsi="Times New Roman" w:cs="Times New Roman"/>
          <w:sz w:val="28"/>
          <w:szCs w:val="28"/>
          <w:lang w:eastAsia="ru-RU"/>
        </w:rPr>
        <w:t>ский рынок» - «Экономика без вирусов» на регулярной основе размещаются материалы информационного характера:</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новости и изменения законодательства в сфере предпринимательства;</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меры поддержки субъектов малого и среднего предпринимательства;</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 информация о рисках заболевания и мерах профилактики </w:t>
      </w:r>
      <w:proofErr w:type="spellStart"/>
      <w:r w:rsidRPr="00CB2620">
        <w:rPr>
          <w:rFonts w:ascii="Times New Roman" w:eastAsia="Calibri" w:hAnsi="Times New Roman" w:cs="Times New Roman"/>
          <w:sz w:val="28"/>
          <w:szCs w:val="28"/>
          <w:lang w:eastAsia="ru-RU"/>
        </w:rPr>
        <w:t>коронавирусной</w:t>
      </w:r>
      <w:proofErr w:type="spellEnd"/>
      <w:r w:rsidRPr="00CB2620">
        <w:rPr>
          <w:rFonts w:ascii="Times New Roman" w:eastAsia="Calibri" w:hAnsi="Times New Roman" w:cs="Times New Roman"/>
          <w:sz w:val="28"/>
          <w:szCs w:val="28"/>
          <w:lang w:eastAsia="ru-RU"/>
        </w:rPr>
        <w:t xml:space="preserve"> инфекции;</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 телефоны горячей линии; </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 рекомендации Управления Федеральной службы по надзору в сфере защиты прав потребителей и благополучия человека по Республике Адыгея; </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 меры поддержки граждан и бизнеса в период пандемии; </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ссылки на другие официальные сайты, на которых была размещена более подробная информация о мерах поддержки в период пандемии.</w:t>
      </w:r>
    </w:p>
    <w:p w:rsid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Администрации муниципального образования «Город Майкоп» (далее- Управление развития предпринимательства и потребительского рынка) в течение года проводилась работа по информированию всех субъектов малого и среднего предпринимательства о необходимости выполнения мер профилактики для недопущения распространения </w:t>
      </w:r>
      <w:proofErr w:type="spellStart"/>
      <w:r w:rsidRPr="00CB2620">
        <w:rPr>
          <w:rFonts w:ascii="Times New Roman" w:eastAsia="Calibri" w:hAnsi="Times New Roman" w:cs="Times New Roman"/>
          <w:sz w:val="28"/>
          <w:szCs w:val="28"/>
          <w:lang w:eastAsia="ru-RU"/>
        </w:rPr>
        <w:t>коронавирусной</w:t>
      </w:r>
      <w:proofErr w:type="spellEnd"/>
      <w:r w:rsidRPr="00CB2620">
        <w:rPr>
          <w:rFonts w:ascii="Times New Roman" w:eastAsia="Calibri" w:hAnsi="Times New Roman" w:cs="Times New Roman"/>
          <w:sz w:val="28"/>
          <w:szCs w:val="28"/>
          <w:lang w:eastAsia="ru-RU"/>
        </w:rPr>
        <w:t xml:space="preserve"> инфекции. </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По состоянию на 01.01.2022 года на территории муниципального образования «Город Майкоп» осуществляют деятельность 7 193 субъекта малого и среднего предпринимательства (далее – СМСП), в том числе:</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средних предприятий – 11;</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 малых и </w:t>
      </w:r>
      <w:proofErr w:type="spellStart"/>
      <w:r w:rsidRPr="00CB2620">
        <w:rPr>
          <w:rFonts w:ascii="Times New Roman" w:eastAsia="Calibri" w:hAnsi="Times New Roman" w:cs="Times New Roman"/>
          <w:sz w:val="28"/>
          <w:szCs w:val="28"/>
          <w:lang w:eastAsia="ru-RU"/>
        </w:rPr>
        <w:t>микропредприятий</w:t>
      </w:r>
      <w:proofErr w:type="spellEnd"/>
      <w:r w:rsidRPr="00CB2620">
        <w:rPr>
          <w:rFonts w:ascii="Times New Roman" w:eastAsia="Calibri" w:hAnsi="Times New Roman" w:cs="Times New Roman"/>
          <w:sz w:val="28"/>
          <w:szCs w:val="28"/>
          <w:lang w:eastAsia="ru-RU"/>
        </w:rPr>
        <w:t xml:space="preserve"> – 1 781 единица, из них 1 620 микро-предприятий (91,0 % от общего числа малых предприятий) и 161 малое предприятие;</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индивидуальных предпринимателей – 5 401 человек.</w:t>
      </w:r>
    </w:p>
    <w:p w:rsidR="00CB2620" w:rsidRPr="00CB2620"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Количество выданных патентов на право применения патентной системы налогообложения за отчетный год составило 1 903.</w:t>
      </w:r>
    </w:p>
    <w:p w:rsidR="001B707D" w:rsidRPr="001B707D" w:rsidRDefault="00CB2620" w:rsidP="00CB2620">
      <w:pPr>
        <w:ind w:firstLine="709"/>
        <w:contextualSpacing/>
        <w:jc w:val="both"/>
        <w:rPr>
          <w:rFonts w:ascii="Times New Roman" w:eastAsia="Calibri" w:hAnsi="Times New Roman" w:cs="Times New Roman"/>
          <w:sz w:val="28"/>
          <w:szCs w:val="28"/>
          <w:lang w:eastAsia="ru-RU"/>
        </w:rPr>
      </w:pPr>
      <w:r w:rsidRPr="00CB2620">
        <w:rPr>
          <w:rFonts w:ascii="Times New Roman" w:eastAsia="Calibri" w:hAnsi="Times New Roman" w:cs="Times New Roman"/>
          <w:sz w:val="28"/>
          <w:szCs w:val="28"/>
          <w:lang w:eastAsia="ru-RU"/>
        </w:rPr>
        <w:t xml:space="preserve">Количество </w:t>
      </w:r>
      <w:proofErr w:type="spellStart"/>
      <w:r w:rsidRPr="00CB2620">
        <w:rPr>
          <w:rFonts w:ascii="Times New Roman" w:eastAsia="Calibri" w:hAnsi="Times New Roman" w:cs="Times New Roman"/>
          <w:sz w:val="28"/>
          <w:szCs w:val="28"/>
          <w:lang w:eastAsia="ru-RU"/>
        </w:rPr>
        <w:t>самозанятых</w:t>
      </w:r>
      <w:proofErr w:type="spellEnd"/>
      <w:r w:rsidRPr="00CB2620">
        <w:rPr>
          <w:rFonts w:ascii="Times New Roman" w:eastAsia="Calibri" w:hAnsi="Times New Roman" w:cs="Times New Roman"/>
          <w:sz w:val="28"/>
          <w:szCs w:val="28"/>
          <w:lang w:eastAsia="ru-RU"/>
        </w:rPr>
        <w:t xml:space="preserve"> граждан, зафиксировавших свой статус, с учетом введения налогового законодательства, составило 4 753 человека.</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В </w:t>
      </w:r>
      <w:r w:rsidR="00F4674F">
        <w:rPr>
          <w:rFonts w:ascii="Times New Roman" w:eastAsia="Calibri" w:hAnsi="Times New Roman" w:cs="Times New Roman"/>
          <w:sz w:val="28"/>
          <w:szCs w:val="28"/>
          <w:lang w:eastAsia="ru-RU"/>
        </w:rPr>
        <w:t xml:space="preserve">первоначальном </w:t>
      </w:r>
      <w:r w:rsidRPr="001B707D">
        <w:rPr>
          <w:rFonts w:ascii="Times New Roman" w:eastAsia="Calibri" w:hAnsi="Times New Roman" w:cs="Times New Roman"/>
          <w:sz w:val="28"/>
          <w:szCs w:val="28"/>
          <w:lang w:eastAsia="ru-RU"/>
        </w:rPr>
        <w:t xml:space="preserve">бюджете муниципального образования «Город Майкоп» на реализацию </w:t>
      </w:r>
      <w:r w:rsidRPr="001B707D">
        <w:rPr>
          <w:rFonts w:ascii="Times New Roman" w:eastAsia="Calibri" w:hAnsi="Times New Roman" w:cs="Times New Roman"/>
          <w:i/>
          <w:sz w:val="28"/>
          <w:szCs w:val="28"/>
          <w:lang w:eastAsia="ru-RU"/>
        </w:rPr>
        <w:t xml:space="preserve">муниципальной программы «Развитие малого и среднего предпринимательства муниципального образования «Город Майкоп» на 2018-2024 годы» </w:t>
      </w:r>
      <w:r w:rsidRPr="001B707D">
        <w:rPr>
          <w:rFonts w:ascii="Times New Roman" w:eastAsia="Calibri" w:hAnsi="Times New Roman" w:cs="Times New Roman"/>
          <w:sz w:val="28"/>
          <w:szCs w:val="28"/>
          <w:lang w:eastAsia="ru-RU"/>
        </w:rPr>
        <w:t>(далее-муниципальная программа)</w:t>
      </w:r>
      <w:r w:rsidRPr="001B707D">
        <w:rPr>
          <w:rFonts w:ascii="Times New Roman" w:eastAsia="Calibri" w:hAnsi="Times New Roman" w:cs="Times New Roman"/>
          <w:i/>
          <w:sz w:val="28"/>
          <w:szCs w:val="28"/>
          <w:lang w:eastAsia="ru-RU"/>
        </w:rPr>
        <w:t xml:space="preserve"> </w:t>
      </w:r>
      <w:r w:rsidRPr="001B707D">
        <w:rPr>
          <w:rFonts w:ascii="Times New Roman" w:eastAsia="Calibri" w:hAnsi="Times New Roman" w:cs="Times New Roman"/>
          <w:sz w:val="28"/>
          <w:szCs w:val="28"/>
          <w:lang w:eastAsia="ru-RU"/>
        </w:rPr>
        <w:t>на 20</w:t>
      </w:r>
      <w:r w:rsidR="000033F3">
        <w:rPr>
          <w:rFonts w:ascii="Times New Roman" w:eastAsia="Calibri" w:hAnsi="Times New Roman" w:cs="Times New Roman"/>
          <w:sz w:val="28"/>
          <w:szCs w:val="28"/>
          <w:lang w:eastAsia="ru-RU"/>
        </w:rPr>
        <w:t>2</w:t>
      </w:r>
      <w:r w:rsidR="00F05C30">
        <w:rPr>
          <w:rFonts w:ascii="Times New Roman" w:eastAsia="Calibri" w:hAnsi="Times New Roman" w:cs="Times New Roman"/>
          <w:sz w:val="28"/>
          <w:szCs w:val="28"/>
          <w:lang w:eastAsia="ru-RU"/>
        </w:rPr>
        <w:t>1</w:t>
      </w:r>
      <w:r w:rsidRPr="001B707D">
        <w:rPr>
          <w:rFonts w:ascii="Times New Roman" w:eastAsia="Calibri" w:hAnsi="Times New Roman" w:cs="Times New Roman"/>
          <w:sz w:val="28"/>
          <w:szCs w:val="28"/>
          <w:lang w:eastAsia="ru-RU"/>
        </w:rPr>
        <w:t xml:space="preserve"> год предусмотрены ассигнования в сумме 540,0 тыс. рублей, в том числе:</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 – 320,0 тыс. рублей;</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 – 220,0 тыс. рублей.</w:t>
      </w:r>
    </w:p>
    <w:p w:rsid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В течение </w:t>
      </w:r>
      <w:r w:rsidR="000033F3">
        <w:rPr>
          <w:rFonts w:ascii="Times New Roman" w:eastAsia="Calibri" w:hAnsi="Times New Roman" w:cs="Times New Roman"/>
          <w:sz w:val="28"/>
          <w:szCs w:val="28"/>
          <w:lang w:eastAsia="ru-RU"/>
        </w:rPr>
        <w:t xml:space="preserve">отчетного периода </w:t>
      </w:r>
      <w:r w:rsidRPr="001B707D">
        <w:rPr>
          <w:rFonts w:ascii="Times New Roman" w:eastAsia="Calibri" w:hAnsi="Times New Roman" w:cs="Times New Roman"/>
          <w:sz w:val="28"/>
          <w:szCs w:val="28"/>
          <w:lang w:eastAsia="ru-RU"/>
        </w:rPr>
        <w:t>муниципальная программа не финансировалась.</w:t>
      </w:r>
    </w:p>
    <w:p w:rsidR="00F408FD" w:rsidRPr="001B707D" w:rsidRDefault="00F408FD" w:rsidP="001B707D">
      <w:pPr>
        <w:ind w:firstLine="709"/>
        <w:contextualSpacing/>
        <w:jc w:val="both"/>
        <w:rPr>
          <w:rFonts w:ascii="Times New Roman" w:eastAsia="Calibri" w:hAnsi="Times New Roman" w:cs="Times New Roman"/>
          <w:sz w:val="28"/>
          <w:szCs w:val="28"/>
          <w:lang w:eastAsia="ru-RU"/>
        </w:rPr>
      </w:pPr>
    </w:p>
    <w:p w:rsidR="001B707D" w:rsidRPr="001B707D" w:rsidRDefault="001B707D" w:rsidP="001B707D">
      <w:pPr>
        <w:ind w:firstLine="709"/>
        <w:contextualSpacing/>
        <w:jc w:val="center"/>
        <w:rPr>
          <w:rFonts w:ascii="Times New Roman" w:eastAsia="Calibri" w:hAnsi="Times New Roman" w:cs="Times New Roman"/>
          <w:b/>
          <w:i/>
          <w:sz w:val="28"/>
          <w:szCs w:val="28"/>
          <w:lang w:eastAsia="ru-RU"/>
        </w:rPr>
      </w:pPr>
      <w:r w:rsidRPr="001B707D">
        <w:rPr>
          <w:rFonts w:ascii="Times New Roman" w:eastAsia="Calibri" w:hAnsi="Times New Roman" w:cs="Times New Roman"/>
          <w:b/>
          <w:i/>
          <w:sz w:val="28"/>
          <w:szCs w:val="28"/>
          <w:lang w:eastAsia="ru-RU"/>
        </w:rPr>
        <w:t xml:space="preserve">Национальный проект «Малое и среднее предпринимательство и поддержка индивидуальной предпринимательской инициативы»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p>
    <w:p w:rsidR="00236A7C" w:rsidRPr="001B707D" w:rsidRDefault="001B707D" w:rsidP="00B34C4E">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В 20</w:t>
      </w:r>
      <w:r w:rsidR="000033F3">
        <w:rPr>
          <w:rFonts w:ascii="Times New Roman" w:eastAsia="Calibri" w:hAnsi="Times New Roman" w:cs="Times New Roman"/>
          <w:sz w:val="28"/>
          <w:szCs w:val="28"/>
          <w:lang w:eastAsia="ru-RU"/>
        </w:rPr>
        <w:t>2</w:t>
      </w:r>
      <w:r w:rsidR="00B34C4E">
        <w:rPr>
          <w:rFonts w:ascii="Times New Roman" w:eastAsia="Calibri" w:hAnsi="Times New Roman" w:cs="Times New Roman"/>
          <w:sz w:val="28"/>
          <w:szCs w:val="28"/>
          <w:lang w:eastAsia="ru-RU"/>
        </w:rPr>
        <w:t>1</w:t>
      </w:r>
      <w:r w:rsidRPr="001B707D">
        <w:rPr>
          <w:rFonts w:ascii="Times New Roman" w:eastAsia="Calibri" w:hAnsi="Times New Roman" w:cs="Times New Roman"/>
          <w:sz w:val="28"/>
          <w:szCs w:val="28"/>
          <w:lang w:eastAsia="ru-RU"/>
        </w:rPr>
        <w:t xml:space="preserve"> году в рамках реализации муниципальной программы </w:t>
      </w:r>
      <w:r w:rsidR="00B34C4E">
        <w:rPr>
          <w:rFonts w:ascii="Times New Roman" w:eastAsia="Calibri" w:hAnsi="Times New Roman" w:cs="Times New Roman"/>
          <w:sz w:val="28"/>
          <w:szCs w:val="28"/>
          <w:lang w:eastAsia="ru-RU"/>
        </w:rPr>
        <w:t>реализуются три</w:t>
      </w:r>
      <w:r w:rsidR="00B34C4E" w:rsidRPr="00B34C4E">
        <w:rPr>
          <w:rFonts w:ascii="Times New Roman" w:eastAsia="Calibri" w:hAnsi="Times New Roman" w:cs="Times New Roman"/>
          <w:sz w:val="28"/>
          <w:szCs w:val="28"/>
          <w:lang w:eastAsia="ru-RU"/>
        </w:rPr>
        <w:t xml:space="preserve"> </w:t>
      </w:r>
      <w:r w:rsidR="00B34C4E" w:rsidRPr="001B707D">
        <w:rPr>
          <w:rFonts w:ascii="Times New Roman" w:eastAsia="Calibri" w:hAnsi="Times New Roman" w:cs="Times New Roman"/>
          <w:sz w:val="28"/>
          <w:szCs w:val="28"/>
          <w:lang w:eastAsia="ru-RU"/>
        </w:rPr>
        <w:t>Федеральных</w:t>
      </w:r>
      <w:r w:rsidR="00B34C4E">
        <w:rPr>
          <w:rFonts w:ascii="Times New Roman" w:eastAsia="Calibri" w:hAnsi="Times New Roman" w:cs="Times New Roman"/>
          <w:sz w:val="28"/>
          <w:szCs w:val="28"/>
          <w:lang w:eastAsia="ru-RU"/>
        </w:rPr>
        <w:t>/р</w:t>
      </w:r>
      <w:r w:rsidR="00B34C4E" w:rsidRPr="001B707D">
        <w:rPr>
          <w:rFonts w:ascii="Times New Roman" w:eastAsia="Calibri" w:hAnsi="Times New Roman" w:cs="Times New Roman"/>
          <w:sz w:val="28"/>
          <w:szCs w:val="28"/>
          <w:lang w:eastAsia="ru-RU"/>
        </w:rPr>
        <w:t>егиональных проект</w:t>
      </w:r>
      <w:r w:rsidR="00B34C4E">
        <w:rPr>
          <w:rFonts w:ascii="Times New Roman" w:eastAsia="Calibri" w:hAnsi="Times New Roman" w:cs="Times New Roman"/>
          <w:sz w:val="28"/>
          <w:szCs w:val="28"/>
          <w:lang w:eastAsia="ru-RU"/>
        </w:rPr>
        <w:t xml:space="preserve">а, которые </w:t>
      </w:r>
      <w:r w:rsidR="008B32B3">
        <w:rPr>
          <w:rFonts w:ascii="Times New Roman" w:eastAsia="Calibri" w:hAnsi="Times New Roman" w:cs="Times New Roman"/>
          <w:sz w:val="28"/>
          <w:szCs w:val="28"/>
          <w:lang w:eastAsia="ru-RU"/>
        </w:rPr>
        <w:t>предусматрива</w:t>
      </w:r>
      <w:r w:rsidR="00B34C4E">
        <w:rPr>
          <w:rFonts w:ascii="Times New Roman" w:eastAsia="Calibri" w:hAnsi="Times New Roman" w:cs="Times New Roman"/>
          <w:sz w:val="28"/>
          <w:szCs w:val="28"/>
          <w:lang w:eastAsia="ru-RU"/>
        </w:rPr>
        <w:t>ют</w:t>
      </w:r>
      <w:r w:rsidRPr="001B707D">
        <w:rPr>
          <w:rFonts w:ascii="Times New Roman" w:eastAsia="Calibri" w:hAnsi="Times New Roman" w:cs="Times New Roman"/>
          <w:sz w:val="28"/>
          <w:szCs w:val="28"/>
          <w:lang w:eastAsia="ru-RU"/>
        </w:rPr>
        <w:t xml:space="preserve"> достижение целевых показателей (ключевых показателей)</w:t>
      </w:r>
      <w:r w:rsidR="000033F3">
        <w:rPr>
          <w:rFonts w:ascii="Times New Roman" w:eastAsia="Calibri" w:hAnsi="Times New Roman" w:cs="Times New Roman"/>
          <w:sz w:val="28"/>
          <w:szCs w:val="28"/>
          <w:lang w:eastAsia="ru-RU"/>
        </w:rPr>
        <w:t>.</w:t>
      </w:r>
      <w:r w:rsidR="00B34C4E">
        <w:rPr>
          <w:rFonts w:ascii="Times New Roman" w:eastAsia="Calibri" w:hAnsi="Times New Roman" w:cs="Times New Roman"/>
          <w:sz w:val="28"/>
          <w:szCs w:val="28"/>
          <w:lang w:eastAsia="ru-RU"/>
        </w:rPr>
        <w:t xml:space="preserve"> </w:t>
      </w:r>
      <w:r w:rsidR="00BE466E">
        <w:rPr>
          <w:rFonts w:ascii="Times New Roman" w:eastAsia="Calibri" w:hAnsi="Times New Roman" w:cs="Times New Roman"/>
          <w:sz w:val="28"/>
          <w:szCs w:val="28"/>
          <w:lang w:eastAsia="ru-RU"/>
        </w:rPr>
        <w:t>Ф</w:t>
      </w:r>
      <w:r w:rsidR="00B34C4E">
        <w:rPr>
          <w:rFonts w:ascii="Times New Roman" w:eastAsia="Calibri" w:hAnsi="Times New Roman" w:cs="Times New Roman"/>
          <w:sz w:val="28"/>
          <w:szCs w:val="28"/>
          <w:lang w:eastAsia="ru-RU"/>
        </w:rPr>
        <w:t>инансирование на выполнение значений целевых показателей не предусматривается.</w:t>
      </w:r>
      <w:r w:rsidR="00B34C4E" w:rsidRPr="001B707D">
        <w:rPr>
          <w:rFonts w:ascii="Times New Roman" w:eastAsia="Calibri" w:hAnsi="Times New Roman" w:cs="Times New Roman"/>
          <w:sz w:val="28"/>
          <w:szCs w:val="28"/>
          <w:lang w:eastAsia="ru-RU"/>
        </w:rPr>
        <w:t xml:space="preserve"> </w:t>
      </w:r>
    </w:p>
    <w:p w:rsidR="00F4674F" w:rsidRPr="00F4674F"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В рамках реализации национального проекта «Малое и среднее предпринимательство и поддержка индивидуальной предпринимательской инициативы» муниципальное образование «Город Майкоп» принимает участие в следующих федеральных проектах:</w:t>
      </w:r>
    </w:p>
    <w:p w:rsidR="00F4674F" w:rsidRPr="00F4674F"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 xml:space="preserve">- «Улучшение условий ведения предпринимательской деятельности», основным ключевым показателем на 2021 год является «Количество само-занятых граждан, зафиксировавших свой статус, с учетом введения налогового режима для </w:t>
      </w:r>
      <w:proofErr w:type="spellStart"/>
      <w:r w:rsidRPr="00F4674F">
        <w:rPr>
          <w:rFonts w:ascii="Times New Roman" w:eastAsia="Times New Roman" w:hAnsi="Times New Roman" w:cs="Times New Roman"/>
          <w:sz w:val="28"/>
          <w:szCs w:val="27"/>
          <w:lang w:eastAsia="ru-RU"/>
        </w:rPr>
        <w:t>самозанятых</w:t>
      </w:r>
      <w:proofErr w:type="spellEnd"/>
      <w:r w:rsidRPr="00F4674F">
        <w:rPr>
          <w:rFonts w:ascii="Times New Roman" w:eastAsia="Times New Roman" w:hAnsi="Times New Roman" w:cs="Times New Roman"/>
          <w:sz w:val="28"/>
          <w:szCs w:val="27"/>
          <w:lang w:eastAsia="ru-RU"/>
        </w:rPr>
        <w:t>, человек, нарастающим итогом» – по итогам 2021 года показатель составил 4 753 человека (при плановом значении 1 896 человек);</w:t>
      </w:r>
    </w:p>
    <w:p w:rsidR="00F4674F" w:rsidRPr="00F4674F"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 «Популяризация предпринимательства», по итогам 2021 года достигнуты следующие значения целевых показателей:</w:t>
      </w:r>
    </w:p>
    <w:p w:rsidR="00F4674F" w:rsidRPr="00F4674F"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 количество физических лиц, участников регионального проекта в Республике Адыгея, занятых в сфере малого и среднего предпринимательства, по итогам участия в региональном проекте, человек – 144 (при плане 57 человек);</w:t>
      </w:r>
    </w:p>
    <w:p w:rsidR="00F4674F" w:rsidRPr="00F4674F"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 количество вновь созданных субъектов малого и среднего предпринимательства, единиц – 86 (при плане 30 единиц);</w:t>
      </w:r>
    </w:p>
    <w:p w:rsidR="00F4674F" w:rsidRPr="00F4674F"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 количество обученных основам ведения бизнеса, финансовой грамотности и иным навыкам предпринимательской деятельности, человек – 2 165 (при плане 268 человек);</w:t>
      </w:r>
    </w:p>
    <w:p w:rsidR="00F4674F" w:rsidRPr="00F4674F"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 количество физических лиц – участников регионального проекта в Республике Адыгея, человек – 1 371 (при плане 1 620 человек);</w:t>
      </w:r>
    </w:p>
    <w:p w:rsidR="00BE466E" w:rsidRPr="001B707D" w:rsidRDefault="00F4674F" w:rsidP="00F4674F">
      <w:pPr>
        <w:suppressAutoHyphens/>
        <w:ind w:firstLine="709"/>
        <w:jc w:val="both"/>
        <w:rPr>
          <w:rFonts w:ascii="Times New Roman" w:eastAsia="Times New Roman" w:hAnsi="Times New Roman" w:cs="Times New Roman"/>
          <w:sz w:val="28"/>
          <w:szCs w:val="27"/>
          <w:lang w:eastAsia="ru-RU"/>
        </w:rPr>
      </w:pPr>
      <w:r w:rsidRPr="00F4674F">
        <w:rPr>
          <w:rFonts w:ascii="Times New Roman" w:eastAsia="Times New Roman" w:hAnsi="Times New Roman" w:cs="Times New Roman"/>
          <w:sz w:val="28"/>
          <w:szCs w:val="27"/>
          <w:lang w:eastAsia="ru-RU"/>
        </w:rPr>
        <w:t xml:space="preserve">- «Акселерация субъектов малого и среднего предпринимательства», основным ключевым показателем является «Количество субъектов малого и среднего предпринимательства и </w:t>
      </w:r>
      <w:proofErr w:type="spellStart"/>
      <w:r w:rsidRPr="00F4674F">
        <w:rPr>
          <w:rFonts w:ascii="Times New Roman" w:eastAsia="Times New Roman" w:hAnsi="Times New Roman" w:cs="Times New Roman"/>
          <w:sz w:val="28"/>
          <w:szCs w:val="27"/>
          <w:lang w:eastAsia="ru-RU"/>
        </w:rPr>
        <w:t>самозанятых</w:t>
      </w:r>
      <w:proofErr w:type="spellEnd"/>
      <w:r w:rsidRPr="00F4674F">
        <w:rPr>
          <w:rFonts w:ascii="Times New Roman" w:eastAsia="Times New Roman" w:hAnsi="Times New Roman" w:cs="Times New Roman"/>
          <w:sz w:val="28"/>
          <w:szCs w:val="27"/>
          <w:lang w:eastAsia="ru-RU"/>
        </w:rPr>
        <w:t xml:space="preserve"> граждан, получивших поддержку в рамках регионального проекта, единиц, нарастающим итогом», единиц – по итогам 2021 года достигнуто значение целевого показателя 681 (при плане 415 единиц).</w:t>
      </w:r>
    </w:p>
    <w:p w:rsidR="00C60B99" w:rsidRDefault="00C60B99" w:rsidP="001B707D">
      <w:pPr>
        <w:ind w:firstLine="709"/>
        <w:contextualSpacing/>
        <w:jc w:val="both"/>
        <w:rPr>
          <w:rFonts w:ascii="Times New Roman" w:eastAsia="Calibri" w:hAnsi="Times New Roman" w:cs="Times New Roman"/>
          <w:sz w:val="28"/>
          <w:szCs w:val="28"/>
          <w:lang w:eastAsia="ru-RU"/>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Администрации муниципального образования «Город Майкоп» (далее – Управление развития предпринимательства и потребительского рынка) постоянно проводится консультационная и информационная работа с субъектами малого и среднего предпринимательства. Предприятия города 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 </w:t>
      </w:r>
    </w:p>
    <w:p w:rsid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В течение отчетного </w:t>
      </w:r>
      <w:r w:rsidR="003C6A1D">
        <w:rPr>
          <w:rFonts w:ascii="Times New Roman" w:eastAsia="Calibri" w:hAnsi="Times New Roman" w:cs="Times New Roman"/>
          <w:sz w:val="28"/>
          <w:szCs w:val="28"/>
          <w:lang w:eastAsia="ru-RU"/>
        </w:rPr>
        <w:t>г</w:t>
      </w:r>
      <w:r w:rsidR="00DF2100">
        <w:rPr>
          <w:rFonts w:ascii="Times New Roman" w:eastAsia="Calibri" w:hAnsi="Times New Roman" w:cs="Times New Roman"/>
          <w:sz w:val="28"/>
          <w:szCs w:val="28"/>
          <w:lang w:eastAsia="ru-RU"/>
        </w:rPr>
        <w:t>ода</w:t>
      </w:r>
      <w:r w:rsidRPr="001B707D">
        <w:rPr>
          <w:rFonts w:ascii="Times New Roman" w:eastAsia="Calibri" w:hAnsi="Times New Roman" w:cs="Times New Roman"/>
          <w:sz w:val="28"/>
          <w:szCs w:val="28"/>
          <w:lang w:eastAsia="ru-RU"/>
        </w:rPr>
        <w:t xml:space="preserve"> Управлением развития предпринимательства и потребительского рынка на официальном сайте Администрации муниципального образования «Город Майкоп» в соответствующем разделе размещена следующая информация:</w:t>
      </w:r>
    </w:p>
    <w:p w:rsidR="00B34C4E" w:rsidRDefault="00B34C4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Плане обучающих мероприятий </w:t>
      </w:r>
      <w:r w:rsidR="00DF4A8C">
        <w:rPr>
          <w:rFonts w:ascii="Times New Roman" w:eastAsia="Calibri" w:hAnsi="Times New Roman" w:cs="Times New Roman"/>
          <w:sz w:val="28"/>
          <w:szCs w:val="28"/>
          <w:lang w:eastAsia="ru-RU"/>
        </w:rPr>
        <w:t xml:space="preserve">на январь 2021 года </w:t>
      </w:r>
      <w:r>
        <w:rPr>
          <w:rFonts w:ascii="Times New Roman" w:eastAsia="Calibri" w:hAnsi="Times New Roman" w:cs="Times New Roman"/>
          <w:sz w:val="28"/>
          <w:szCs w:val="28"/>
          <w:lang w:eastAsia="ru-RU"/>
        </w:rPr>
        <w:t>по маркировке товаров;</w:t>
      </w:r>
    </w:p>
    <w:p w:rsidR="00B34C4E" w:rsidRPr="00BE36F9" w:rsidRDefault="00B34C4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тематическом плане «горячих линий» </w:t>
      </w:r>
      <w:r w:rsidRPr="00BE36F9">
        <w:rPr>
          <w:rFonts w:ascii="Times New Roman" w:eastAsia="Calibri" w:hAnsi="Times New Roman" w:cs="Times New Roman"/>
          <w:sz w:val="28"/>
          <w:szCs w:val="28"/>
          <w:lang w:eastAsia="ru-RU"/>
        </w:rPr>
        <w:t>Управления</w:t>
      </w:r>
      <w:r w:rsidR="00BE36F9" w:rsidRPr="00BE36F9">
        <w:rPr>
          <w:rFonts w:ascii="Times New Roman" w:eastAsia="Calibri" w:hAnsi="Times New Roman" w:cs="Times New Roman"/>
          <w:sz w:val="28"/>
          <w:szCs w:val="28"/>
          <w:lang w:eastAsia="ru-RU"/>
        </w:rPr>
        <w:t xml:space="preserve"> Федеральной службы по надзору в сфере защиты прав потребителей и благополучия человека</w:t>
      </w:r>
      <w:r w:rsidRPr="00BE36F9">
        <w:rPr>
          <w:rFonts w:ascii="Times New Roman" w:eastAsia="Calibri" w:hAnsi="Times New Roman" w:cs="Times New Roman"/>
          <w:sz w:val="28"/>
          <w:szCs w:val="28"/>
          <w:lang w:eastAsia="ru-RU"/>
        </w:rPr>
        <w:t xml:space="preserve"> по Республике Адыгея в 2021 году;</w:t>
      </w:r>
    </w:p>
    <w:p w:rsidR="00B34C4E" w:rsidRDefault="00B34C4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анкетирования </w:t>
      </w:r>
      <w:r w:rsidR="00BE36F9">
        <w:rPr>
          <w:rFonts w:ascii="Times New Roman" w:eastAsia="Calibri" w:hAnsi="Times New Roman" w:cs="Times New Roman"/>
          <w:sz w:val="28"/>
          <w:szCs w:val="28"/>
          <w:lang w:eastAsia="ru-RU"/>
        </w:rPr>
        <w:t xml:space="preserve">Южным главным Управлением Отделения – </w:t>
      </w:r>
      <w:r w:rsidRPr="00BE36F9">
        <w:rPr>
          <w:rFonts w:ascii="Times New Roman" w:eastAsia="Calibri" w:hAnsi="Times New Roman" w:cs="Times New Roman"/>
          <w:sz w:val="28"/>
          <w:szCs w:val="28"/>
          <w:lang w:eastAsia="ru-RU"/>
        </w:rPr>
        <w:t>Национальны</w:t>
      </w:r>
      <w:r w:rsidR="00BE36F9" w:rsidRPr="00BE36F9">
        <w:rPr>
          <w:rFonts w:ascii="Times New Roman" w:eastAsia="Calibri" w:hAnsi="Times New Roman" w:cs="Times New Roman"/>
          <w:sz w:val="28"/>
          <w:szCs w:val="28"/>
          <w:lang w:eastAsia="ru-RU"/>
        </w:rPr>
        <w:t>й</w:t>
      </w:r>
      <w:r w:rsidRPr="00BE36F9">
        <w:rPr>
          <w:rFonts w:ascii="Times New Roman" w:eastAsia="Calibri" w:hAnsi="Times New Roman" w:cs="Times New Roman"/>
          <w:sz w:val="28"/>
          <w:szCs w:val="28"/>
          <w:lang w:eastAsia="ru-RU"/>
        </w:rPr>
        <w:t xml:space="preserve"> банк</w:t>
      </w:r>
      <w:r w:rsidR="00BE36F9" w:rsidRPr="00BE36F9">
        <w:rPr>
          <w:rFonts w:ascii="Times New Roman" w:eastAsia="Calibri" w:hAnsi="Times New Roman" w:cs="Times New Roman"/>
          <w:sz w:val="28"/>
          <w:szCs w:val="28"/>
          <w:lang w:eastAsia="ru-RU"/>
        </w:rPr>
        <w:t xml:space="preserve"> по Республике Адыгея</w:t>
      </w:r>
      <w:r w:rsidRPr="00BE36F9">
        <w:rPr>
          <w:rFonts w:ascii="Times New Roman" w:eastAsia="Calibri" w:hAnsi="Times New Roman" w:cs="Times New Roman"/>
          <w:sz w:val="28"/>
          <w:szCs w:val="28"/>
          <w:lang w:eastAsia="ru-RU"/>
        </w:rPr>
        <w:t>;</w:t>
      </w:r>
    </w:p>
    <w:p w:rsidR="00B34C4E" w:rsidRDefault="00B34C4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поддержке </w:t>
      </w:r>
      <w:proofErr w:type="spellStart"/>
      <w:r>
        <w:rPr>
          <w:rFonts w:ascii="Times New Roman" w:eastAsia="Calibri" w:hAnsi="Times New Roman" w:cs="Times New Roman"/>
          <w:sz w:val="28"/>
          <w:szCs w:val="28"/>
          <w:lang w:eastAsia="ru-RU"/>
        </w:rPr>
        <w:t>самозанятых</w:t>
      </w:r>
      <w:proofErr w:type="spellEnd"/>
      <w:r>
        <w:rPr>
          <w:rFonts w:ascii="Times New Roman" w:eastAsia="Calibri" w:hAnsi="Times New Roman" w:cs="Times New Roman"/>
          <w:sz w:val="28"/>
          <w:szCs w:val="28"/>
          <w:lang w:eastAsia="ru-RU"/>
        </w:rPr>
        <w:t xml:space="preserve"> граждан и начинающих предпринимателей;</w:t>
      </w:r>
    </w:p>
    <w:p w:rsidR="00B34C4E" w:rsidRDefault="00B34C4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создании «Уголков финансового просвещения»;</w:t>
      </w:r>
    </w:p>
    <w:p w:rsidR="00CE6003" w:rsidRDefault="00B34C4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начале приема документов на признание субъектов малого и среднего предпринимательства социальным предприятием</w:t>
      </w:r>
      <w:r w:rsidR="00CE6003">
        <w:rPr>
          <w:rFonts w:ascii="Times New Roman" w:eastAsia="Calibri" w:hAnsi="Times New Roman" w:cs="Times New Roman"/>
          <w:sz w:val="28"/>
          <w:szCs w:val="28"/>
          <w:lang w:eastAsia="ru-RU"/>
        </w:rPr>
        <w:t>;</w:t>
      </w:r>
    </w:p>
    <w:p w:rsidR="00CE6003" w:rsidRDefault="00CE600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международном форуме бизнеса и власти «Неделя ритейла»;</w:t>
      </w:r>
    </w:p>
    <w:p w:rsidR="00CE6003" w:rsidRDefault="00CE600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 обязательной маркировке товаров средствами идентификации;</w:t>
      </w:r>
    </w:p>
    <w:p w:rsidR="008F3E46" w:rsidRDefault="008F3E46"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w:t>
      </w:r>
      <w:proofErr w:type="spellStart"/>
      <w:r>
        <w:rPr>
          <w:rFonts w:ascii="Times New Roman" w:eastAsia="Calibri" w:hAnsi="Times New Roman" w:cs="Times New Roman"/>
          <w:sz w:val="28"/>
          <w:szCs w:val="28"/>
          <w:lang w:eastAsia="ru-RU"/>
        </w:rPr>
        <w:t>вебинаров</w:t>
      </w:r>
      <w:proofErr w:type="spellEnd"/>
      <w:r>
        <w:rPr>
          <w:rFonts w:ascii="Times New Roman" w:eastAsia="Calibri" w:hAnsi="Times New Roman" w:cs="Times New Roman"/>
          <w:sz w:val="28"/>
          <w:szCs w:val="28"/>
          <w:lang w:eastAsia="ru-RU"/>
        </w:rPr>
        <w:t xml:space="preserve"> по маркировке товаров;</w:t>
      </w:r>
    </w:p>
    <w:p w:rsidR="008F3E46" w:rsidRDefault="00CE600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w:t>
      </w:r>
      <w:proofErr w:type="spellStart"/>
      <w:r>
        <w:rPr>
          <w:rFonts w:ascii="Times New Roman" w:eastAsia="Calibri" w:hAnsi="Times New Roman" w:cs="Times New Roman"/>
          <w:sz w:val="28"/>
          <w:szCs w:val="28"/>
          <w:lang w:eastAsia="ru-RU"/>
        </w:rPr>
        <w:t>вебинара</w:t>
      </w:r>
      <w:proofErr w:type="spellEnd"/>
      <w:r>
        <w:rPr>
          <w:rFonts w:ascii="Times New Roman" w:eastAsia="Calibri" w:hAnsi="Times New Roman" w:cs="Times New Roman"/>
          <w:sz w:val="28"/>
          <w:szCs w:val="28"/>
          <w:lang w:eastAsia="ru-RU"/>
        </w:rPr>
        <w:t xml:space="preserve"> для предпринимателей Южного </w:t>
      </w:r>
      <w:r w:rsidR="008F3E46">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 xml:space="preserve">едерального округа и </w:t>
      </w:r>
      <w:proofErr w:type="gramStart"/>
      <w:r w:rsidR="008F3E46">
        <w:rPr>
          <w:rFonts w:ascii="Times New Roman" w:eastAsia="Calibri" w:hAnsi="Times New Roman" w:cs="Times New Roman"/>
          <w:sz w:val="28"/>
          <w:szCs w:val="28"/>
          <w:lang w:eastAsia="ru-RU"/>
        </w:rPr>
        <w:t>Северо-Кавказского</w:t>
      </w:r>
      <w:proofErr w:type="gramEnd"/>
      <w:r w:rsidR="008F3E46">
        <w:rPr>
          <w:rFonts w:ascii="Times New Roman" w:eastAsia="Calibri" w:hAnsi="Times New Roman" w:cs="Times New Roman"/>
          <w:sz w:val="28"/>
          <w:szCs w:val="28"/>
          <w:lang w:eastAsia="ru-RU"/>
        </w:rPr>
        <w:t xml:space="preserve"> федерального округа о возможностях привлечения финансирования на фондовом рынке;</w:t>
      </w:r>
    </w:p>
    <w:p w:rsidR="008F3E46" w:rsidRDefault="008F3E46"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реверсной бизнес-миссии из Объединенных Арабских Эмиратов;</w:t>
      </w:r>
    </w:p>
    <w:p w:rsidR="00A10A5D" w:rsidRDefault="00B84412"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10A5D">
        <w:rPr>
          <w:rFonts w:ascii="Times New Roman" w:eastAsia="Calibri" w:hAnsi="Times New Roman" w:cs="Times New Roman"/>
          <w:sz w:val="28"/>
          <w:szCs w:val="28"/>
          <w:lang w:eastAsia="ru-RU"/>
        </w:rPr>
        <w:t>о реализации социального проекта «Инновационный бизнес-навигатор»;</w:t>
      </w:r>
    </w:p>
    <w:p w:rsidR="00A10A5D" w:rsidRDefault="00A10A5D"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ежегодного </w:t>
      </w:r>
      <w:r>
        <w:rPr>
          <w:rFonts w:ascii="Times New Roman" w:eastAsia="Calibri" w:hAnsi="Times New Roman" w:cs="Times New Roman"/>
          <w:sz w:val="28"/>
          <w:szCs w:val="28"/>
          <w:lang w:val="en-US" w:eastAsia="ru-RU"/>
        </w:rPr>
        <w:t>XVII</w:t>
      </w:r>
      <w:r>
        <w:rPr>
          <w:rFonts w:ascii="Times New Roman" w:eastAsia="Calibri" w:hAnsi="Times New Roman" w:cs="Times New Roman"/>
          <w:sz w:val="28"/>
          <w:szCs w:val="28"/>
          <w:lang w:eastAsia="ru-RU"/>
        </w:rPr>
        <w:t xml:space="preserve"> Всероссийского конкурса деловых женщин «Успех 2021»;</w:t>
      </w:r>
    </w:p>
    <w:p w:rsidR="00B84412" w:rsidRDefault="00A10A5D"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A1103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 запуске осенней сессии 2021 года онлайн-занятий по финансовой грамотности;  </w:t>
      </w:r>
    </w:p>
    <w:p w:rsidR="00B34C4E" w:rsidRDefault="008F3E46"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конкурса на право размещения нестационарных торговых объектов</w:t>
      </w:r>
      <w:r w:rsidR="003C6A1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B34C4E">
        <w:rPr>
          <w:rFonts w:ascii="Times New Roman" w:eastAsia="Calibri" w:hAnsi="Times New Roman" w:cs="Times New Roman"/>
          <w:sz w:val="28"/>
          <w:szCs w:val="28"/>
          <w:lang w:eastAsia="ru-RU"/>
        </w:rPr>
        <w:t xml:space="preserve">    </w:t>
      </w:r>
    </w:p>
    <w:p w:rsidR="003C6A1D" w:rsidRP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 о проведении ХХХ выставки-ярмарки народных художественных промыслов России «ЛАДЬЯ. Зимняя сказка-2021»;</w:t>
      </w:r>
    </w:p>
    <w:p w:rsidR="003C6A1D" w:rsidRP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 информация о конкурсе «Торговля России»;</w:t>
      </w:r>
    </w:p>
    <w:p w:rsidR="003C6A1D" w:rsidRP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 информация о конкурсе на звание «Лучшая организация по охране труда» в 2021 году;</w:t>
      </w:r>
    </w:p>
    <w:p w:rsid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 xml:space="preserve">- информация о проведении IV Всероссийского онлайн-зачета по финансовой грамотности.    </w:t>
      </w:r>
    </w:p>
    <w:p w:rsidR="001B707D" w:rsidRPr="001B707D" w:rsidRDefault="00DC3D85"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1B707D" w:rsidRPr="001B707D">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2</w:t>
      </w:r>
      <w:r w:rsidR="00B34C4E">
        <w:rPr>
          <w:rFonts w:ascii="Times New Roman" w:eastAsia="Calibri" w:hAnsi="Times New Roman" w:cs="Times New Roman"/>
          <w:sz w:val="28"/>
          <w:szCs w:val="28"/>
          <w:lang w:eastAsia="ru-RU"/>
        </w:rPr>
        <w:t>1</w:t>
      </w:r>
      <w:r w:rsidR="001B707D" w:rsidRPr="001B707D">
        <w:rPr>
          <w:rFonts w:ascii="Times New Roman" w:eastAsia="Calibri" w:hAnsi="Times New Roman" w:cs="Times New Roman"/>
          <w:sz w:val="28"/>
          <w:szCs w:val="28"/>
          <w:lang w:eastAsia="ru-RU"/>
        </w:rPr>
        <w:t xml:space="preserve"> году на территории муниципального образования «Город Майкоп» реализуется государственная программа Республики Адыгея «Развитие экономики», в рамках которой действует подпрограмма «Развитие малого и среднего предпринимательства». </w:t>
      </w:r>
    </w:p>
    <w:p w:rsidR="003C6A1D" w:rsidRP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 xml:space="preserve">В течение 2021 года за счет средств данной программы выдано: </w:t>
      </w:r>
    </w:p>
    <w:p w:rsidR="003C6A1D" w:rsidRP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 xml:space="preserve">- 101 </w:t>
      </w:r>
      <w:proofErr w:type="spellStart"/>
      <w:r w:rsidRPr="003C6A1D">
        <w:rPr>
          <w:rFonts w:ascii="Times New Roman" w:eastAsia="Calibri" w:hAnsi="Times New Roman" w:cs="Times New Roman"/>
          <w:sz w:val="28"/>
          <w:szCs w:val="28"/>
          <w:lang w:eastAsia="ru-RU"/>
        </w:rPr>
        <w:t>микрозайм</w:t>
      </w:r>
      <w:proofErr w:type="spellEnd"/>
      <w:r w:rsidRPr="003C6A1D">
        <w:rPr>
          <w:rFonts w:ascii="Times New Roman" w:eastAsia="Calibri" w:hAnsi="Times New Roman" w:cs="Times New Roman"/>
          <w:sz w:val="28"/>
          <w:szCs w:val="28"/>
          <w:lang w:eastAsia="ru-RU"/>
        </w:rPr>
        <w:t xml:space="preserve"> на сумму 198,4 млн. рублей (сохранено 279 рабочих мест, создано 31 рабочее место);</w:t>
      </w:r>
    </w:p>
    <w:p w:rsidR="003C6A1D" w:rsidRP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- 22 гарантии на сумму поручительства 44,5 млн. рублей.</w:t>
      </w:r>
    </w:p>
    <w:p w:rsidR="003C6A1D" w:rsidRPr="003C6A1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1 440 субъектов малого и среднего предпринимательства прошли обучение.</w:t>
      </w:r>
    </w:p>
    <w:p w:rsidR="001B707D" w:rsidRPr="001B707D" w:rsidRDefault="003C6A1D" w:rsidP="003C6A1D">
      <w:pPr>
        <w:ind w:firstLine="709"/>
        <w:contextualSpacing/>
        <w:jc w:val="both"/>
        <w:rPr>
          <w:rFonts w:ascii="Times New Roman" w:eastAsia="Calibri" w:hAnsi="Times New Roman" w:cs="Times New Roman"/>
          <w:sz w:val="28"/>
          <w:szCs w:val="28"/>
          <w:lang w:eastAsia="ru-RU"/>
        </w:rPr>
      </w:pPr>
      <w:r w:rsidRPr="003C6A1D">
        <w:rPr>
          <w:rFonts w:ascii="Times New Roman" w:eastAsia="Calibri" w:hAnsi="Times New Roman" w:cs="Times New Roman"/>
          <w:sz w:val="28"/>
          <w:szCs w:val="28"/>
          <w:lang w:eastAsia="ru-RU"/>
        </w:rPr>
        <w:t>Автономной некоммерческой организацией «Центр поддержки предпринимательства Республики Адыгея» оказано 600 консультационных услуг.</w:t>
      </w:r>
    </w:p>
    <w:p w:rsidR="004902CD" w:rsidRDefault="004902CD" w:rsidP="002F5B43">
      <w:pPr>
        <w:ind w:firstLine="709"/>
        <w:contextualSpacing/>
        <w:jc w:val="both"/>
        <w:rPr>
          <w:rFonts w:ascii="Times New Roman" w:eastAsia="Calibri" w:hAnsi="Times New Roman" w:cs="Times New Roman"/>
          <w:sz w:val="28"/>
          <w:szCs w:val="28"/>
        </w:rPr>
      </w:pPr>
    </w:p>
    <w:p w:rsidR="007658DE" w:rsidRDefault="00737146" w:rsidP="00737146">
      <w:pPr>
        <w:ind w:left="360"/>
        <w:jc w:val="center"/>
        <w:rPr>
          <w:rFonts w:ascii="Times New Roman" w:hAnsi="Times New Roman" w:cs="Times New Roman"/>
          <w:b/>
          <w:sz w:val="28"/>
          <w:szCs w:val="28"/>
        </w:rPr>
      </w:pPr>
      <w:r w:rsidRPr="00737146">
        <w:rPr>
          <w:rFonts w:ascii="Times New Roman" w:hAnsi="Times New Roman" w:cs="Times New Roman"/>
          <w:b/>
          <w:sz w:val="28"/>
          <w:szCs w:val="28"/>
        </w:rPr>
        <w:t>7.</w:t>
      </w:r>
      <w:r>
        <w:rPr>
          <w:rFonts w:ascii="Times New Roman" w:hAnsi="Times New Roman" w:cs="Times New Roman"/>
          <w:b/>
          <w:sz w:val="28"/>
          <w:szCs w:val="28"/>
        </w:rPr>
        <w:t xml:space="preserve"> </w:t>
      </w:r>
      <w:r w:rsidR="007658DE" w:rsidRPr="00737146">
        <w:rPr>
          <w:rFonts w:ascii="Times New Roman" w:hAnsi="Times New Roman" w:cs="Times New Roman"/>
          <w:b/>
          <w:sz w:val="28"/>
          <w:szCs w:val="28"/>
        </w:rPr>
        <w:t>Потребительский рынок</w:t>
      </w:r>
    </w:p>
    <w:p w:rsidR="00510246" w:rsidRDefault="00510246" w:rsidP="00737146">
      <w:pPr>
        <w:ind w:left="360"/>
        <w:jc w:val="center"/>
        <w:rPr>
          <w:rFonts w:ascii="Times New Roman" w:eastAsia="Times New Roman" w:hAnsi="Times New Roman" w:cs="Times New Roman"/>
          <w:sz w:val="28"/>
          <w:szCs w:val="28"/>
          <w:lang w:eastAsia="ru-RU"/>
        </w:rPr>
      </w:pPr>
    </w:p>
    <w:p w:rsidR="003F33AF" w:rsidRDefault="007658DE" w:rsidP="007658DE">
      <w:pPr>
        <w:tabs>
          <w:tab w:val="left" w:pos="284"/>
        </w:tabs>
        <w:ind w:firstLine="709"/>
        <w:jc w:val="both"/>
        <w:rPr>
          <w:rFonts w:ascii="Times New Roman" w:eastAsia="Times New Roman" w:hAnsi="Times New Roman" w:cs="Times New Roman"/>
          <w:sz w:val="28"/>
          <w:szCs w:val="28"/>
          <w:lang w:eastAsia="ru-RU"/>
        </w:rPr>
      </w:pPr>
      <w:r w:rsidRPr="009868CF">
        <w:rPr>
          <w:rFonts w:ascii="Times New Roman" w:eastAsia="Times New Roman" w:hAnsi="Times New Roman" w:cs="Times New Roman"/>
          <w:sz w:val="28"/>
          <w:szCs w:val="28"/>
          <w:lang w:eastAsia="ru-RU"/>
        </w:rPr>
        <w:t xml:space="preserve">Сеть предприятий потребительского рынка </w:t>
      </w:r>
      <w:r w:rsidR="00C4034C">
        <w:rPr>
          <w:rFonts w:ascii="Times New Roman" w:eastAsia="Times New Roman" w:hAnsi="Times New Roman" w:cs="Times New Roman"/>
          <w:sz w:val="28"/>
          <w:szCs w:val="28"/>
          <w:lang w:eastAsia="ru-RU"/>
        </w:rPr>
        <w:t>представлена</w:t>
      </w:r>
      <w:r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5D63BE">
        <w:rPr>
          <w:rFonts w:ascii="Times New Roman" w:eastAsia="Times New Roman" w:hAnsi="Times New Roman" w:cs="Times New Roman"/>
          <w:sz w:val="28"/>
          <w:szCs w:val="28"/>
          <w:lang w:eastAsia="ru-RU"/>
        </w:rPr>
        <w:t>4</w:t>
      </w:r>
      <w:r w:rsidR="00A40991">
        <w:rPr>
          <w:rFonts w:ascii="Times New Roman" w:eastAsia="Times New Roman" w:hAnsi="Times New Roman" w:cs="Times New Roman"/>
          <w:sz w:val="28"/>
          <w:szCs w:val="28"/>
          <w:lang w:eastAsia="ru-RU"/>
        </w:rPr>
        <w:t>7</w:t>
      </w:r>
      <w:r w:rsidRPr="009868CF">
        <w:rPr>
          <w:rFonts w:ascii="Times New Roman" w:eastAsia="Times New Roman" w:hAnsi="Times New Roman" w:cs="Times New Roman"/>
          <w:sz w:val="28"/>
          <w:szCs w:val="28"/>
          <w:lang w:eastAsia="ru-RU"/>
        </w:rPr>
        <w:t xml:space="preserve"> объект</w:t>
      </w:r>
      <w:r w:rsidR="002F4BDF">
        <w:rPr>
          <w:rFonts w:ascii="Times New Roman" w:eastAsia="Times New Roman" w:hAnsi="Times New Roman" w:cs="Times New Roman"/>
          <w:sz w:val="28"/>
          <w:szCs w:val="28"/>
          <w:lang w:eastAsia="ru-RU"/>
        </w:rPr>
        <w:t>ами</w:t>
      </w:r>
      <w:r w:rsidR="00FF4605">
        <w:rPr>
          <w:rFonts w:ascii="Times New Roman" w:eastAsia="Times New Roman" w:hAnsi="Times New Roman" w:cs="Times New Roman"/>
          <w:sz w:val="28"/>
          <w:szCs w:val="28"/>
          <w:lang w:eastAsia="ru-RU"/>
        </w:rPr>
        <w:t>,</w:t>
      </w:r>
      <w:r w:rsidRPr="009868CF">
        <w:rPr>
          <w:rFonts w:ascii="Times New Roman" w:eastAsia="Times New Roman" w:hAnsi="Times New Roman" w:cs="Times New Roman"/>
          <w:sz w:val="28"/>
          <w:szCs w:val="28"/>
          <w:lang w:eastAsia="ru-RU"/>
        </w:rPr>
        <w:t xml:space="preserve"> в том числе</w:t>
      </w:r>
      <w:r w:rsidR="003F33AF">
        <w:rPr>
          <w:rFonts w:ascii="Times New Roman" w:eastAsia="Times New Roman" w:hAnsi="Times New Roman" w:cs="Times New Roman"/>
          <w:sz w:val="28"/>
          <w:szCs w:val="28"/>
          <w:lang w:eastAsia="ru-RU"/>
        </w:rPr>
        <w:t>:</w:t>
      </w:r>
    </w:p>
    <w:p w:rsidR="005D63B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магазины </w:t>
      </w:r>
      <w:r w:rsidR="00A40991">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1 0</w:t>
      </w:r>
      <w:r w:rsidR="00852EAA">
        <w:rPr>
          <w:rFonts w:ascii="Times New Roman" w:eastAsia="Times New Roman" w:hAnsi="Times New Roman" w:cs="Times New Roman"/>
          <w:sz w:val="28"/>
          <w:szCs w:val="28"/>
          <w:lang w:eastAsia="ru-RU"/>
        </w:rPr>
        <w:t>29</w:t>
      </w:r>
      <w:r w:rsidR="007658DE" w:rsidRPr="009868CF">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 xml:space="preserve">гипермаркеты – 1; </w:t>
      </w:r>
      <w:r w:rsidR="00366672" w:rsidRPr="009868CF">
        <w:rPr>
          <w:rFonts w:ascii="Times New Roman" w:eastAsia="Times New Roman" w:hAnsi="Times New Roman" w:cs="Times New Roman"/>
          <w:sz w:val="28"/>
          <w:szCs w:val="28"/>
          <w:lang w:eastAsia="ru-RU"/>
        </w:rPr>
        <w:t xml:space="preserve">супермаркеты </w:t>
      </w:r>
      <w:r w:rsidR="00366672">
        <w:rPr>
          <w:rFonts w:ascii="Times New Roman" w:eastAsia="Times New Roman" w:hAnsi="Times New Roman" w:cs="Times New Roman"/>
          <w:sz w:val="28"/>
          <w:szCs w:val="28"/>
          <w:lang w:eastAsia="ru-RU"/>
        </w:rPr>
        <w:t>–</w:t>
      </w:r>
      <w:r w:rsidR="00366672" w:rsidRPr="009868CF">
        <w:rPr>
          <w:rFonts w:ascii="Times New Roman" w:eastAsia="Times New Roman" w:hAnsi="Times New Roman" w:cs="Times New Roman"/>
          <w:sz w:val="28"/>
          <w:szCs w:val="28"/>
          <w:lang w:eastAsia="ru-RU"/>
        </w:rPr>
        <w:t xml:space="preserve"> 2</w:t>
      </w:r>
      <w:r w:rsidR="00366672">
        <w:rPr>
          <w:rFonts w:ascii="Times New Roman" w:eastAsia="Times New Roman" w:hAnsi="Times New Roman" w:cs="Times New Roman"/>
          <w:sz w:val="28"/>
          <w:szCs w:val="28"/>
          <w:lang w:eastAsia="ru-RU"/>
        </w:rPr>
        <w:t>;</w:t>
      </w:r>
      <w:r w:rsidR="003A70E1">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магазины, о</w:t>
      </w:r>
      <w:r w:rsidR="007658DE" w:rsidRPr="009868CF">
        <w:rPr>
          <w:rFonts w:ascii="Times New Roman" w:eastAsia="Times New Roman" w:hAnsi="Times New Roman" w:cs="Times New Roman"/>
          <w:sz w:val="28"/>
          <w:szCs w:val="28"/>
          <w:lang w:eastAsia="ru-RU"/>
        </w:rPr>
        <w:t xml:space="preserve">существляющие торговлю в специализированных продовольственных и непродовольственных магазинах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D9012C">
        <w:rPr>
          <w:rFonts w:ascii="Times New Roman" w:eastAsia="Times New Roman" w:hAnsi="Times New Roman" w:cs="Times New Roman"/>
          <w:sz w:val="28"/>
          <w:szCs w:val="28"/>
          <w:lang w:eastAsia="ru-RU"/>
        </w:rPr>
        <w:t>84</w:t>
      </w:r>
      <w:r w:rsidR="007658DE">
        <w:rPr>
          <w:rFonts w:ascii="Times New Roman" w:eastAsia="Times New Roman" w:hAnsi="Times New Roman" w:cs="Times New Roman"/>
          <w:sz w:val="28"/>
          <w:szCs w:val="28"/>
          <w:lang w:eastAsia="ru-RU"/>
        </w:rPr>
        <w:t xml:space="preserve">; </w:t>
      </w:r>
      <w:proofErr w:type="spellStart"/>
      <w:r w:rsidR="007658DE" w:rsidRPr="009868CF">
        <w:rPr>
          <w:rFonts w:ascii="Times New Roman" w:eastAsia="Times New Roman" w:hAnsi="Times New Roman" w:cs="Times New Roman"/>
          <w:sz w:val="28"/>
          <w:szCs w:val="28"/>
          <w:lang w:eastAsia="ru-RU"/>
        </w:rPr>
        <w:t>минимаркеты</w:t>
      </w:r>
      <w:proofErr w:type="spellEnd"/>
      <w:r w:rsidR="007658DE" w:rsidRPr="009868CF">
        <w:rPr>
          <w:rFonts w:ascii="Times New Roman" w:eastAsia="Times New Roman" w:hAnsi="Times New Roman" w:cs="Times New Roman"/>
          <w:sz w:val="28"/>
          <w:szCs w:val="28"/>
          <w:lang w:eastAsia="ru-RU"/>
        </w:rPr>
        <w:t xml:space="preserve">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4</w:t>
      </w:r>
      <w:r w:rsidR="008C1401">
        <w:rPr>
          <w:rFonts w:ascii="Times New Roman" w:eastAsia="Times New Roman" w:hAnsi="Times New Roman" w:cs="Times New Roman"/>
          <w:sz w:val="28"/>
          <w:szCs w:val="28"/>
          <w:lang w:eastAsia="ru-RU"/>
        </w:rPr>
        <w:t>2</w:t>
      </w:r>
      <w:r w:rsidR="00D9012C">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прочие магазины – 21</w:t>
      </w:r>
      <w:r w:rsidR="005029D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павильоны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D9012C">
        <w:rPr>
          <w:rFonts w:ascii="Times New Roman" w:eastAsia="Times New Roman" w:hAnsi="Times New Roman" w:cs="Times New Roman"/>
          <w:sz w:val="28"/>
          <w:szCs w:val="28"/>
          <w:lang w:eastAsia="ru-RU"/>
        </w:rPr>
        <w:t>3</w:t>
      </w:r>
      <w:r w:rsidR="002F5B43">
        <w:rPr>
          <w:rFonts w:ascii="Times New Roman" w:eastAsia="Times New Roman" w:hAnsi="Times New Roman" w:cs="Times New Roman"/>
          <w:sz w:val="28"/>
          <w:szCs w:val="28"/>
          <w:lang w:eastAsia="ru-RU"/>
        </w:rPr>
        <w:t>1</w:t>
      </w:r>
      <w:r w:rsidR="00D9012C">
        <w:rPr>
          <w:rFonts w:ascii="Times New Roman" w:eastAsia="Times New Roman" w:hAnsi="Times New Roman" w:cs="Times New Roman"/>
          <w:sz w:val="28"/>
          <w:szCs w:val="28"/>
          <w:lang w:eastAsia="ru-RU"/>
        </w:rPr>
        <w:t>1</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киоски, палатки – </w:t>
      </w:r>
      <w:r w:rsidR="00D9012C">
        <w:rPr>
          <w:rFonts w:ascii="Times New Roman" w:eastAsia="Times New Roman" w:hAnsi="Times New Roman" w:cs="Times New Roman"/>
          <w:sz w:val="28"/>
          <w:szCs w:val="28"/>
          <w:lang w:eastAsia="ru-RU"/>
        </w:rPr>
        <w:t>29</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аптеки и аптечные магазины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8C1401">
        <w:rPr>
          <w:rFonts w:ascii="Times New Roman" w:eastAsia="Times New Roman" w:hAnsi="Times New Roman" w:cs="Times New Roman"/>
          <w:sz w:val="28"/>
          <w:szCs w:val="28"/>
          <w:lang w:eastAsia="ru-RU"/>
        </w:rPr>
        <w:t>8</w:t>
      </w:r>
      <w:r w:rsidR="002F5B43">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p>
    <w:p w:rsidR="007658D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аптечные киоски и пункты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столовые и закусочные – </w:t>
      </w:r>
      <w:r w:rsidR="00A40991">
        <w:rPr>
          <w:rFonts w:ascii="Times New Roman" w:eastAsia="Times New Roman" w:hAnsi="Times New Roman" w:cs="Times New Roman"/>
          <w:sz w:val="28"/>
          <w:szCs w:val="28"/>
          <w:lang w:eastAsia="ru-RU"/>
        </w:rPr>
        <w:t>9</w:t>
      </w:r>
      <w:r w:rsidR="002F5B4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рестораны, кафе и бары – </w:t>
      </w:r>
      <w:r w:rsidR="008C1401">
        <w:rPr>
          <w:rFonts w:ascii="Times New Roman" w:eastAsia="Times New Roman" w:hAnsi="Times New Roman" w:cs="Times New Roman"/>
          <w:sz w:val="28"/>
          <w:szCs w:val="28"/>
          <w:lang w:eastAsia="ru-RU"/>
        </w:rPr>
        <w:t>20</w:t>
      </w:r>
      <w:r w:rsidR="005D63B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объекты бытового обслуживания – 1</w:t>
      </w:r>
      <w:r w:rsidR="00FE4C1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00D9012C">
        <w:rPr>
          <w:rFonts w:ascii="Times New Roman" w:eastAsia="Times New Roman" w:hAnsi="Times New Roman" w:cs="Times New Roman"/>
          <w:sz w:val="28"/>
          <w:szCs w:val="28"/>
          <w:lang w:eastAsia="ru-RU"/>
        </w:rPr>
        <w:t>1</w:t>
      </w:r>
      <w:r w:rsidR="002F5B4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p>
    <w:p w:rsidR="00304D3F" w:rsidRDefault="007658DE" w:rsidP="00304D3F">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C4034C">
        <w:rPr>
          <w:rFonts w:ascii="Times New Roman" w:eastAsia="Calibri" w:hAnsi="Times New Roman" w:cs="Times New Roman"/>
          <w:sz w:val="28"/>
          <w:szCs w:val="28"/>
        </w:rPr>
        <w:t xml:space="preserve">В </w:t>
      </w:r>
      <w:r w:rsidR="00902F71">
        <w:rPr>
          <w:rFonts w:ascii="Times New Roman" w:eastAsia="Calibri" w:hAnsi="Times New Roman" w:cs="Times New Roman"/>
          <w:sz w:val="28"/>
          <w:szCs w:val="28"/>
        </w:rPr>
        <w:t>отчетном периоде</w:t>
      </w:r>
      <w:r w:rsidR="000E3E9B">
        <w:rPr>
          <w:rFonts w:ascii="Times New Roman" w:eastAsia="Calibri" w:hAnsi="Times New Roman" w:cs="Times New Roman"/>
          <w:sz w:val="28"/>
          <w:szCs w:val="28"/>
        </w:rPr>
        <w:t xml:space="preserve"> </w:t>
      </w:r>
      <w:r w:rsidRPr="009868CF">
        <w:rPr>
          <w:rFonts w:ascii="Times New Roman" w:eastAsia="Calibri" w:hAnsi="Times New Roman" w:cs="Times New Roman"/>
          <w:sz w:val="28"/>
          <w:szCs w:val="28"/>
        </w:rPr>
        <w:t>20</w:t>
      </w:r>
      <w:r w:rsidR="008C2F3B">
        <w:rPr>
          <w:rFonts w:ascii="Times New Roman" w:eastAsia="Calibri" w:hAnsi="Times New Roman" w:cs="Times New Roman"/>
          <w:sz w:val="28"/>
          <w:szCs w:val="28"/>
        </w:rPr>
        <w:t>2</w:t>
      </w:r>
      <w:r w:rsidR="00DF4A8C">
        <w:rPr>
          <w:rFonts w:ascii="Times New Roman" w:eastAsia="Calibri" w:hAnsi="Times New Roman" w:cs="Times New Roman"/>
          <w:sz w:val="28"/>
          <w:szCs w:val="28"/>
        </w:rPr>
        <w:t>1</w:t>
      </w:r>
      <w:r w:rsidRPr="009868CF">
        <w:rPr>
          <w:rFonts w:ascii="Times New Roman" w:eastAsia="Calibri" w:hAnsi="Times New Roman" w:cs="Times New Roman"/>
          <w:sz w:val="28"/>
          <w:szCs w:val="28"/>
        </w:rPr>
        <w:t xml:space="preserve"> год</w:t>
      </w:r>
      <w:r w:rsidR="00903C8B">
        <w:rPr>
          <w:rFonts w:ascii="Times New Roman" w:eastAsia="Calibri" w:hAnsi="Times New Roman" w:cs="Times New Roman"/>
          <w:sz w:val="28"/>
          <w:szCs w:val="28"/>
        </w:rPr>
        <w:t>а</w:t>
      </w:r>
      <w:r w:rsidRPr="009868CF">
        <w:rPr>
          <w:rFonts w:ascii="Times New Roman" w:eastAsia="Calibri" w:hAnsi="Times New Roman" w:cs="Times New Roman"/>
          <w:sz w:val="28"/>
          <w:szCs w:val="28"/>
        </w:rPr>
        <w:t xml:space="preserve"> на территории муниципального образования «Город Майкоп» функци</w:t>
      </w:r>
      <w:r w:rsidR="00FF4605">
        <w:rPr>
          <w:rFonts w:ascii="Times New Roman" w:eastAsia="Calibri" w:hAnsi="Times New Roman" w:cs="Times New Roman"/>
          <w:sz w:val="28"/>
          <w:szCs w:val="28"/>
        </w:rPr>
        <w:t>онир</w:t>
      </w:r>
      <w:r w:rsidRPr="009868CF">
        <w:rPr>
          <w:rFonts w:ascii="Times New Roman" w:eastAsia="Calibri" w:hAnsi="Times New Roman" w:cs="Times New Roman"/>
          <w:sz w:val="28"/>
          <w:szCs w:val="28"/>
        </w:rPr>
        <w:t>о</w:t>
      </w:r>
      <w:r w:rsidR="00FF4605">
        <w:rPr>
          <w:rFonts w:ascii="Times New Roman" w:eastAsia="Calibri" w:hAnsi="Times New Roman" w:cs="Times New Roman"/>
          <w:sz w:val="28"/>
          <w:szCs w:val="28"/>
        </w:rPr>
        <w:t>вало</w:t>
      </w:r>
      <w:r w:rsidRPr="009868CF">
        <w:rPr>
          <w:rFonts w:ascii="Times New Roman" w:eastAsia="Calibri" w:hAnsi="Times New Roman" w:cs="Times New Roman"/>
          <w:sz w:val="28"/>
          <w:szCs w:val="28"/>
        </w:rPr>
        <w:t xml:space="preserve"> </w:t>
      </w:r>
      <w:r w:rsidR="00860061">
        <w:rPr>
          <w:rFonts w:ascii="Times New Roman" w:eastAsia="Calibri" w:hAnsi="Times New Roman" w:cs="Times New Roman"/>
          <w:sz w:val="28"/>
          <w:szCs w:val="28"/>
        </w:rPr>
        <w:t>1</w:t>
      </w:r>
      <w:r w:rsidR="00DF4A8C">
        <w:rPr>
          <w:rFonts w:ascii="Times New Roman" w:eastAsia="Calibri" w:hAnsi="Times New Roman" w:cs="Times New Roman"/>
          <w:sz w:val="28"/>
          <w:szCs w:val="28"/>
        </w:rPr>
        <w:t>0</w:t>
      </w:r>
      <w:r w:rsidRPr="009868CF">
        <w:rPr>
          <w:rFonts w:ascii="Times New Roman" w:eastAsia="Calibri" w:hAnsi="Times New Roman" w:cs="Times New Roman"/>
          <w:sz w:val="28"/>
          <w:szCs w:val="28"/>
        </w:rPr>
        <w:t xml:space="preserve"> постоянно действующих ярмарок</w:t>
      </w:r>
      <w:r w:rsidR="00FF4605">
        <w:rPr>
          <w:rFonts w:ascii="Times New Roman" w:eastAsia="Calibri" w:hAnsi="Times New Roman" w:cs="Times New Roman"/>
          <w:sz w:val="28"/>
          <w:szCs w:val="28"/>
        </w:rPr>
        <w:t xml:space="preserve"> на 2 </w:t>
      </w:r>
      <w:r w:rsidR="00CA2E0C">
        <w:rPr>
          <w:rFonts w:ascii="Times New Roman" w:eastAsia="Calibri" w:hAnsi="Times New Roman" w:cs="Times New Roman"/>
          <w:sz w:val="28"/>
          <w:szCs w:val="28"/>
        </w:rPr>
        <w:t>2</w:t>
      </w:r>
      <w:r w:rsidR="004A4AA9">
        <w:rPr>
          <w:rFonts w:ascii="Times New Roman" w:eastAsia="Calibri" w:hAnsi="Times New Roman" w:cs="Times New Roman"/>
          <w:sz w:val="28"/>
          <w:szCs w:val="28"/>
        </w:rPr>
        <w:t>9</w:t>
      </w:r>
      <w:r w:rsidR="00CA2E0C">
        <w:rPr>
          <w:rFonts w:ascii="Times New Roman" w:eastAsia="Calibri" w:hAnsi="Times New Roman" w:cs="Times New Roman"/>
          <w:sz w:val="28"/>
          <w:szCs w:val="28"/>
        </w:rPr>
        <w:t>7</w:t>
      </w:r>
      <w:r w:rsidR="00FF4605">
        <w:rPr>
          <w:rFonts w:ascii="Times New Roman" w:eastAsia="Calibri" w:hAnsi="Times New Roman" w:cs="Times New Roman"/>
          <w:sz w:val="28"/>
          <w:szCs w:val="28"/>
        </w:rPr>
        <w:t xml:space="preserve"> мест</w:t>
      </w:r>
      <w:r w:rsidR="00860061">
        <w:rPr>
          <w:rFonts w:ascii="Times New Roman" w:eastAsia="Calibri" w:hAnsi="Times New Roman" w:cs="Times New Roman"/>
          <w:sz w:val="28"/>
          <w:szCs w:val="28"/>
        </w:rPr>
        <w:t>, в том числе:</w:t>
      </w:r>
    </w:p>
    <w:p w:rsidR="004C21D0"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C21D0">
        <w:rPr>
          <w:rFonts w:ascii="Times New Roman" w:eastAsia="Calibri" w:hAnsi="Times New Roman" w:cs="Times New Roman"/>
          <w:sz w:val="28"/>
          <w:szCs w:val="28"/>
        </w:rPr>
        <w:t>сельскохозяйственная ярмарка, организатор ОАО «Оптово-розничный рынок «Казачий», торговых мест – 7</w:t>
      </w:r>
      <w:r w:rsidR="00C3122D">
        <w:rPr>
          <w:rFonts w:ascii="Times New Roman" w:eastAsia="Calibri" w:hAnsi="Times New Roman" w:cs="Times New Roman"/>
          <w:sz w:val="28"/>
          <w:szCs w:val="28"/>
        </w:rPr>
        <w:t>6</w:t>
      </w:r>
      <w:r w:rsidR="004C21D0">
        <w:rPr>
          <w:rFonts w:ascii="Times New Roman" w:eastAsia="Calibri" w:hAnsi="Times New Roman" w:cs="Times New Roman"/>
          <w:sz w:val="28"/>
          <w:szCs w:val="28"/>
        </w:rPr>
        <w:t>;</w:t>
      </w:r>
    </w:p>
    <w:p w:rsidR="004C21D0" w:rsidRDefault="004C21D0"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«Черемушки», </w:t>
      </w:r>
      <w:r w:rsidR="00DF4A8C">
        <w:rPr>
          <w:rFonts w:ascii="Times New Roman" w:eastAsia="Calibri" w:hAnsi="Times New Roman" w:cs="Times New Roman"/>
          <w:sz w:val="28"/>
          <w:szCs w:val="28"/>
        </w:rPr>
        <w:t>организатор АО «Западный рынок «Черемушки»</w:t>
      </w:r>
      <w:r>
        <w:rPr>
          <w:rFonts w:ascii="Times New Roman" w:eastAsia="Calibri" w:hAnsi="Times New Roman" w:cs="Times New Roman"/>
          <w:sz w:val="28"/>
          <w:szCs w:val="28"/>
        </w:rPr>
        <w:t xml:space="preserve">, торговых мест – </w:t>
      </w:r>
      <w:r w:rsidR="00DF4A8C">
        <w:rPr>
          <w:rFonts w:ascii="Times New Roman" w:eastAsia="Calibri" w:hAnsi="Times New Roman" w:cs="Times New Roman"/>
          <w:sz w:val="28"/>
          <w:szCs w:val="28"/>
        </w:rPr>
        <w:t>712</w:t>
      </w:r>
      <w:r>
        <w:rPr>
          <w:rFonts w:ascii="Times New Roman" w:eastAsia="Calibri" w:hAnsi="Times New Roman" w:cs="Times New Roman"/>
          <w:sz w:val="28"/>
          <w:szCs w:val="28"/>
        </w:rPr>
        <w:t>;</w:t>
      </w:r>
    </w:p>
    <w:p w:rsidR="00DF4A8C" w:rsidRDefault="004C21D0" w:rsidP="00DF4A8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F4A8C">
        <w:rPr>
          <w:rFonts w:ascii="Times New Roman" w:eastAsia="Calibri" w:hAnsi="Times New Roman" w:cs="Times New Roman"/>
          <w:sz w:val="28"/>
          <w:szCs w:val="28"/>
        </w:rPr>
        <w:t>- сельскохозяйственная ярмарка, «Ежедневная сельскохозяйственная ярмарка», организатор АО «Западный рынок «Черемушки», торговых мест – 60;</w:t>
      </w:r>
    </w:p>
    <w:p w:rsidR="004C21D0" w:rsidRDefault="00DF4A8C"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универсальная ярмарка, организатор О</w:t>
      </w:r>
      <w:r w:rsidR="00B96DEF">
        <w:rPr>
          <w:rFonts w:ascii="Times New Roman" w:eastAsia="Calibri" w:hAnsi="Times New Roman" w:cs="Times New Roman"/>
          <w:sz w:val="28"/>
          <w:szCs w:val="28"/>
        </w:rPr>
        <w:t>А</w:t>
      </w:r>
      <w:r w:rsidR="004C21D0">
        <w:rPr>
          <w:rFonts w:ascii="Times New Roman" w:eastAsia="Calibri" w:hAnsi="Times New Roman" w:cs="Times New Roman"/>
          <w:sz w:val="28"/>
          <w:szCs w:val="28"/>
        </w:rPr>
        <w:t>О «Городской оптовый рынок», торговых мест – 1</w:t>
      </w:r>
      <w:r w:rsidR="00C3122D">
        <w:rPr>
          <w:rFonts w:ascii="Times New Roman" w:eastAsia="Calibri" w:hAnsi="Times New Roman" w:cs="Times New Roman"/>
          <w:sz w:val="28"/>
          <w:szCs w:val="28"/>
        </w:rPr>
        <w:t>20</w:t>
      </w:r>
      <w:r w:rsidR="004C21D0">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- 1</w:t>
      </w:r>
      <w:r>
        <w:rPr>
          <w:rFonts w:ascii="Times New Roman" w:eastAsia="Calibri" w:hAnsi="Times New Roman" w:cs="Times New Roman"/>
          <w:sz w:val="28"/>
          <w:szCs w:val="28"/>
        </w:rPr>
        <w:t xml:space="preserve">», организатор </w:t>
      </w:r>
      <w:r w:rsidR="00A87123">
        <w:rPr>
          <w:rFonts w:ascii="Times New Roman" w:eastAsia="Calibri" w:hAnsi="Times New Roman" w:cs="Times New Roman"/>
          <w:sz w:val="28"/>
          <w:szCs w:val="28"/>
        </w:rPr>
        <w:t>А</w:t>
      </w:r>
      <w:r>
        <w:rPr>
          <w:rFonts w:ascii="Times New Roman" w:eastAsia="Calibri" w:hAnsi="Times New Roman" w:cs="Times New Roman"/>
          <w:sz w:val="28"/>
          <w:szCs w:val="28"/>
        </w:rPr>
        <w:t>О «</w:t>
      </w:r>
      <w:r w:rsidR="00A87123">
        <w:rPr>
          <w:rFonts w:ascii="Times New Roman" w:eastAsia="Calibri" w:hAnsi="Times New Roman" w:cs="Times New Roman"/>
          <w:sz w:val="28"/>
          <w:szCs w:val="28"/>
        </w:rPr>
        <w:t>Городские рынки</w:t>
      </w:r>
      <w:r>
        <w:rPr>
          <w:rFonts w:ascii="Times New Roman" w:eastAsia="Calibri" w:hAnsi="Times New Roman" w:cs="Times New Roman"/>
          <w:sz w:val="28"/>
          <w:szCs w:val="28"/>
        </w:rPr>
        <w:t xml:space="preserve">», торговых мест – </w:t>
      </w:r>
      <w:r w:rsidR="00A87123">
        <w:rPr>
          <w:rFonts w:ascii="Times New Roman" w:eastAsia="Calibri" w:hAnsi="Times New Roman" w:cs="Times New Roman"/>
          <w:sz w:val="28"/>
          <w:szCs w:val="28"/>
        </w:rPr>
        <w:t>952</w:t>
      </w:r>
      <w:r>
        <w:rPr>
          <w:rFonts w:ascii="Times New Roman" w:eastAsia="Calibri" w:hAnsi="Times New Roman" w:cs="Times New Roman"/>
          <w:sz w:val="28"/>
          <w:szCs w:val="28"/>
        </w:rPr>
        <w:t>;</w:t>
      </w:r>
    </w:p>
    <w:p w:rsidR="00A87123" w:rsidRDefault="00A87123"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ярмарка «Рассада» организатор ИП </w:t>
      </w:r>
      <w:proofErr w:type="spellStart"/>
      <w:r>
        <w:rPr>
          <w:rFonts w:ascii="Times New Roman" w:eastAsia="Calibri" w:hAnsi="Times New Roman" w:cs="Times New Roman"/>
          <w:sz w:val="28"/>
          <w:szCs w:val="28"/>
        </w:rPr>
        <w:t>Андрухаев</w:t>
      </w:r>
      <w:proofErr w:type="spellEnd"/>
      <w:r>
        <w:rPr>
          <w:rFonts w:ascii="Times New Roman" w:eastAsia="Calibri" w:hAnsi="Times New Roman" w:cs="Times New Roman"/>
          <w:sz w:val="28"/>
          <w:szCs w:val="28"/>
        </w:rPr>
        <w:t xml:space="preserve"> Б.К., торговых мест – 80;</w:t>
      </w:r>
    </w:p>
    <w:p w:rsidR="00A87123" w:rsidRPr="009868CF" w:rsidRDefault="004C21D0"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87123">
        <w:rPr>
          <w:rFonts w:ascii="Times New Roman" w:eastAsia="Calibri" w:hAnsi="Times New Roman" w:cs="Times New Roman"/>
          <w:sz w:val="28"/>
          <w:szCs w:val="28"/>
        </w:rPr>
        <w:t xml:space="preserve">- универсальная ярмарка «Рынок хозяйственно-бытовых товаров», организатор ИП </w:t>
      </w:r>
      <w:proofErr w:type="spellStart"/>
      <w:r w:rsidR="00A87123">
        <w:rPr>
          <w:rFonts w:ascii="Times New Roman" w:eastAsia="Calibri" w:hAnsi="Times New Roman" w:cs="Times New Roman"/>
          <w:sz w:val="28"/>
          <w:szCs w:val="28"/>
        </w:rPr>
        <w:t>Андрухаев</w:t>
      </w:r>
      <w:proofErr w:type="spellEnd"/>
      <w:r w:rsidR="00A87123">
        <w:rPr>
          <w:rFonts w:ascii="Times New Roman" w:eastAsia="Calibri" w:hAnsi="Times New Roman" w:cs="Times New Roman"/>
          <w:sz w:val="28"/>
          <w:szCs w:val="28"/>
        </w:rPr>
        <w:t xml:space="preserve"> Б.К., торговых мест – 150;</w:t>
      </w:r>
    </w:p>
    <w:p w:rsidR="00A87123" w:rsidRPr="009868CF" w:rsidRDefault="00A87123"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специализированная ярмарка «Цветочный рынок», организатор ИП </w:t>
      </w:r>
      <w:proofErr w:type="spellStart"/>
      <w:r>
        <w:rPr>
          <w:rFonts w:ascii="Times New Roman" w:eastAsia="Calibri" w:hAnsi="Times New Roman" w:cs="Times New Roman"/>
          <w:sz w:val="28"/>
          <w:szCs w:val="28"/>
        </w:rPr>
        <w:t>Андрухаев</w:t>
      </w:r>
      <w:proofErr w:type="spellEnd"/>
      <w:r>
        <w:rPr>
          <w:rFonts w:ascii="Times New Roman" w:eastAsia="Calibri" w:hAnsi="Times New Roman" w:cs="Times New Roman"/>
          <w:sz w:val="28"/>
          <w:szCs w:val="28"/>
        </w:rPr>
        <w:t xml:space="preserve"> Б.К., торговых мест – 17;</w:t>
      </w:r>
    </w:p>
    <w:p w:rsidR="00A87123" w:rsidRDefault="00A87123"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«Казачий рынок ст.</w:t>
      </w:r>
      <w:r w:rsidR="00BC3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Ханской», организатор ИП </w:t>
      </w:r>
      <w:proofErr w:type="spellStart"/>
      <w:r>
        <w:rPr>
          <w:rFonts w:ascii="Times New Roman" w:eastAsia="Calibri" w:hAnsi="Times New Roman" w:cs="Times New Roman"/>
          <w:sz w:val="28"/>
          <w:szCs w:val="28"/>
        </w:rPr>
        <w:t>Ахадов</w:t>
      </w:r>
      <w:proofErr w:type="spellEnd"/>
      <w:r>
        <w:rPr>
          <w:rFonts w:ascii="Times New Roman" w:eastAsia="Calibri" w:hAnsi="Times New Roman" w:cs="Times New Roman"/>
          <w:sz w:val="28"/>
          <w:szCs w:val="28"/>
        </w:rPr>
        <w:t xml:space="preserve"> Н.С., торговых мест – 40;</w:t>
      </w:r>
    </w:p>
    <w:p w:rsidR="004C21D0" w:rsidRDefault="00A87123"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ярмарка «</w:t>
      </w:r>
      <w:r>
        <w:rPr>
          <w:rFonts w:ascii="Times New Roman" w:eastAsia="Calibri" w:hAnsi="Times New Roman" w:cs="Times New Roman"/>
          <w:sz w:val="28"/>
          <w:szCs w:val="28"/>
        </w:rPr>
        <w:t>Майкопская</w:t>
      </w:r>
      <w:r w:rsidR="004C21D0">
        <w:rPr>
          <w:rFonts w:ascii="Times New Roman" w:eastAsia="Calibri" w:hAnsi="Times New Roman" w:cs="Times New Roman"/>
          <w:sz w:val="28"/>
          <w:szCs w:val="28"/>
        </w:rPr>
        <w:t>», организатор ООО</w:t>
      </w:r>
      <w:r w:rsidR="00BC3F3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Майкоптермоизоляция</w:t>
      </w:r>
      <w:proofErr w:type="spellEnd"/>
      <w:r>
        <w:rPr>
          <w:rFonts w:ascii="Times New Roman" w:eastAsia="Calibri" w:hAnsi="Times New Roman" w:cs="Times New Roman"/>
          <w:sz w:val="28"/>
          <w:szCs w:val="28"/>
        </w:rPr>
        <w:t>»</w:t>
      </w:r>
      <w:r w:rsidR="004C21D0">
        <w:rPr>
          <w:rFonts w:ascii="Times New Roman" w:eastAsia="Calibri" w:hAnsi="Times New Roman" w:cs="Times New Roman"/>
          <w:sz w:val="28"/>
          <w:szCs w:val="28"/>
        </w:rPr>
        <w:t xml:space="preserve">, торговых мест – </w:t>
      </w:r>
      <w:r>
        <w:rPr>
          <w:rFonts w:ascii="Times New Roman" w:eastAsia="Calibri" w:hAnsi="Times New Roman" w:cs="Times New Roman"/>
          <w:sz w:val="28"/>
          <w:szCs w:val="28"/>
        </w:rPr>
        <w:t>90.</w:t>
      </w:r>
    </w:p>
    <w:p w:rsidR="00613D16" w:rsidRDefault="004C21D0"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E3A57">
        <w:rPr>
          <w:rFonts w:ascii="Times New Roman" w:eastAsia="Calibri" w:hAnsi="Times New Roman" w:cs="Times New Roman"/>
          <w:sz w:val="28"/>
          <w:szCs w:val="28"/>
        </w:rPr>
        <w:t>Продолжае</w:t>
      </w:r>
      <w:r w:rsidR="0079302F">
        <w:rPr>
          <w:rFonts w:ascii="Times New Roman" w:eastAsia="Calibri" w:hAnsi="Times New Roman" w:cs="Times New Roman"/>
          <w:sz w:val="28"/>
          <w:szCs w:val="28"/>
        </w:rPr>
        <w:t>тся</w:t>
      </w:r>
      <w:r w:rsidR="007658DE" w:rsidRPr="009868CF">
        <w:rPr>
          <w:rFonts w:ascii="Times New Roman" w:eastAsia="Calibri" w:hAnsi="Times New Roman" w:cs="Times New Roman"/>
          <w:sz w:val="28"/>
          <w:szCs w:val="28"/>
        </w:rPr>
        <w:t xml:space="preserve"> строительство и реконструкция </w:t>
      </w:r>
      <w:r w:rsidR="00444E38">
        <w:rPr>
          <w:rFonts w:ascii="Times New Roman" w:eastAsia="Calibri" w:hAnsi="Times New Roman" w:cs="Times New Roman"/>
          <w:sz w:val="28"/>
          <w:szCs w:val="28"/>
        </w:rPr>
        <w:t xml:space="preserve">капитальных сооружений на территориях ярмарок «Западный рынок «Черемушки» и </w:t>
      </w:r>
      <w:r w:rsidR="00444E38">
        <w:rPr>
          <w:rFonts w:ascii="Times New Roman" w:eastAsia="Calibri" w:hAnsi="Times New Roman" w:cs="Times New Roman"/>
          <w:bCs/>
          <w:color w:val="000000"/>
          <w:sz w:val="28"/>
          <w:szCs w:val="28"/>
        </w:rPr>
        <w:t>«Центральный рынок».</w:t>
      </w:r>
      <w:r w:rsidR="006E3E0E">
        <w:rPr>
          <w:rFonts w:ascii="Times New Roman" w:eastAsia="Calibri" w:hAnsi="Times New Roman" w:cs="Times New Roman"/>
          <w:sz w:val="28"/>
          <w:szCs w:val="28"/>
        </w:rPr>
        <w:t xml:space="preserve"> </w:t>
      </w:r>
    </w:p>
    <w:p w:rsidR="0011567B" w:rsidRDefault="00613D16"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ab/>
      </w:r>
      <w:r w:rsidR="0011567B">
        <w:rPr>
          <w:rFonts w:ascii="Times New Roman" w:eastAsia="Calibri" w:hAnsi="Times New Roman" w:cs="Times New Roman"/>
          <w:bCs/>
          <w:color w:val="000000"/>
          <w:sz w:val="28"/>
          <w:szCs w:val="28"/>
        </w:rPr>
        <w:t xml:space="preserve">На территории ярмарки «Центральный рынок» введен в эксплуатацию и функционирует непродовольственный павильон. </w:t>
      </w:r>
      <w:r w:rsidR="00444E38">
        <w:rPr>
          <w:rFonts w:ascii="Times New Roman" w:eastAsia="Calibri" w:hAnsi="Times New Roman" w:cs="Times New Roman"/>
          <w:bCs/>
          <w:color w:val="000000"/>
          <w:sz w:val="28"/>
          <w:szCs w:val="28"/>
        </w:rPr>
        <w:t>Продолжае</w:t>
      </w:r>
      <w:r w:rsidR="0011567B">
        <w:rPr>
          <w:rFonts w:ascii="Times New Roman" w:eastAsia="Calibri" w:hAnsi="Times New Roman" w:cs="Times New Roman"/>
          <w:bCs/>
          <w:color w:val="000000"/>
          <w:sz w:val="28"/>
          <w:szCs w:val="28"/>
        </w:rPr>
        <w:t>тся реконструкция продовольственного павильона.</w:t>
      </w:r>
    </w:p>
    <w:p w:rsidR="00444E38" w:rsidRPr="009868CF" w:rsidRDefault="00444E38" w:rsidP="006E3E0E">
      <w:pPr>
        <w:tabs>
          <w:tab w:val="left" w:pos="709"/>
        </w:tabs>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ab/>
        <w:t>Ведется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1B707D" w:rsidRPr="001B707D" w:rsidRDefault="007658DE" w:rsidP="001B707D">
      <w:pPr>
        <w:tabs>
          <w:tab w:val="left" w:pos="709"/>
        </w:tabs>
        <w:contextualSpacing/>
        <w:jc w:val="both"/>
        <w:rPr>
          <w:rFonts w:ascii="Times New Roman" w:eastAsia="Times New Roman" w:hAnsi="Times New Roman" w:cs="Times New Roman"/>
          <w:sz w:val="28"/>
          <w:szCs w:val="28"/>
          <w:lang w:eastAsia="ru-RU"/>
        </w:rPr>
      </w:pPr>
      <w:r w:rsidRPr="009868CF">
        <w:rPr>
          <w:rFonts w:ascii="Times New Roman" w:eastAsia="Calibri" w:hAnsi="Times New Roman" w:cs="Times New Roman"/>
          <w:bCs/>
          <w:sz w:val="28"/>
          <w:szCs w:val="28"/>
        </w:rPr>
        <w:t xml:space="preserve">        </w:t>
      </w:r>
      <w:r w:rsidRPr="009868CF">
        <w:rPr>
          <w:rFonts w:ascii="Times New Roman" w:eastAsia="Calibri" w:hAnsi="Times New Roman" w:cs="Times New Roman"/>
          <w:sz w:val="28"/>
          <w:szCs w:val="28"/>
        </w:rPr>
        <w:t xml:space="preserve">  </w:t>
      </w:r>
      <w:r w:rsidR="001B707D" w:rsidRPr="001B707D">
        <w:rPr>
          <w:rFonts w:ascii="Times New Roman" w:eastAsia="Times New Roman" w:hAnsi="Times New Roman" w:cs="Times New Roman"/>
          <w:sz w:val="28"/>
          <w:szCs w:val="28"/>
          <w:lang w:eastAsia="ru-RU"/>
        </w:rPr>
        <w:t>В соответствии с п</w:t>
      </w:r>
      <w:r w:rsidR="001B707D" w:rsidRPr="001B707D">
        <w:rPr>
          <w:rFonts w:ascii="Times New Roman" w:eastAsia="Calibri" w:hAnsi="Times New Roman" w:cs="Times New Roman"/>
          <w:sz w:val="28"/>
          <w:szCs w:val="28"/>
          <w:lang w:eastAsia="ru-RU"/>
        </w:rPr>
        <w:t xml:space="preserve">остановлением Администрации муниципального образования «Город Майкоп» от </w:t>
      </w:r>
      <w:r w:rsidR="00CA2E0C">
        <w:rPr>
          <w:rFonts w:ascii="Times New Roman" w:eastAsia="Calibri" w:hAnsi="Times New Roman" w:cs="Times New Roman"/>
          <w:sz w:val="28"/>
          <w:szCs w:val="28"/>
          <w:lang w:eastAsia="ru-RU"/>
        </w:rPr>
        <w:t>22</w:t>
      </w:r>
      <w:r w:rsidR="001B707D" w:rsidRPr="001B707D">
        <w:rPr>
          <w:rFonts w:ascii="Times New Roman" w:eastAsia="Calibri" w:hAnsi="Times New Roman" w:cs="Times New Roman"/>
          <w:sz w:val="28"/>
          <w:szCs w:val="28"/>
          <w:lang w:eastAsia="ru-RU"/>
        </w:rPr>
        <w:t>.12.20</w:t>
      </w:r>
      <w:r w:rsidR="00CA2E0C">
        <w:rPr>
          <w:rFonts w:ascii="Times New Roman" w:eastAsia="Calibri" w:hAnsi="Times New Roman" w:cs="Times New Roman"/>
          <w:sz w:val="28"/>
          <w:szCs w:val="28"/>
          <w:lang w:eastAsia="ru-RU"/>
        </w:rPr>
        <w:t>20</w:t>
      </w:r>
      <w:r w:rsidR="001B707D" w:rsidRPr="001B707D">
        <w:rPr>
          <w:rFonts w:ascii="Times New Roman" w:eastAsia="Calibri" w:hAnsi="Times New Roman" w:cs="Times New Roman"/>
          <w:sz w:val="28"/>
          <w:szCs w:val="28"/>
          <w:lang w:eastAsia="ru-RU"/>
        </w:rPr>
        <w:t xml:space="preserve"> № 1</w:t>
      </w:r>
      <w:r w:rsidR="008C2F3B">
        <w:rPr>
          <w:rFonts w:ascii="Times New Roman" w:eastAsia="Calibri" w:hAnsi="Times New Roman" w:cs="Times New Roman"/>
          <w:sz w:val="28"/>
          <w:szCs w:val="28"/>
          <w:lang w:eastAsia="ru-RU"/>
        </w:rPr>
        <w:t>4</w:t>
      </w:r>
      <w:r w:rsidR="00CA2E0C">
        <w:rPr>
          <w:rFonts w:ascii="Times New Roman" w:eastAsia="Calibri" w:hAnsi="Times New Roman" w:cs="Times New Roman"/>
          <w:sz w:val="28"/>
          <w:szCs w:val="28"/>
          <w:lang w:eastAsia="ru-RU"/>
        </w:rPr>
        <w:t>08</w:t>
      </w:r>
      <w:r w:rsidR="001B707D" w:rsidRPr="001B707D">
        <w:rPr>
          <w:rFonts w:ascii="Times New Roman" w:eastAsia="Calibri" w:hAnsi="Times New Roman" w:cs="Times New Roman"/>
          <w:sz w:val="28"/>
          <w:szCs w:val="28"/>
          <w:lang w:eastAsia="ru-RU"/>
        </w:rPr>
        <w:t xml:space="preserve"> «Об утверждении Плана мероприятий по организации ярмарок на территории муниципального образования «Город Майкоп» на 20</w:t>
      </w:r>
      <w:r w:rsidR="008C2F3B">
        <w:rPr>
          <w:rFonts w:ascii="Times New Roman" w:eastAsia="Calibri" w:hAnsi="Times New Roman" w:cs="Times New Roman"/>
          <w:sz w:val="28"/>
          <w:szCs w:val="28"/>
          <w:lang w:eastAsia="ru-RU"/>
        </w:rPr>
        <w:t>2</w:t>
      </w:r>
      <w:r w:rsidR="00CA2E0C">
        <w:rPr>
          <w:rFonts w:ascii="Times New Roman" w:eastAsia="Calibri" w:hAnsi="Times New Roman" w:cs="Times New Roman"/>
          <w:sz w:val="28"/>
          <w:szCs w:val="28"/>
          <w:lang w:eastAsia="ru-RU"/>
        </w:rPr>
        <w:t>1</w:t>
      </w:r>
      <w:r w:rsidR="001B707D" w:rsidRPr="001B707D">
        <w:rPr>
          <w:rFonts w:ascii="Times New Roman" w:eastAsia="Calibri" w:hAnsi="Times New Roman" w:cs="Times New Roman"/>
          <w:sz w:val="28"/>
          <w:szCs w:val="28"/>
          <w:lang w:eastAsia="ru-RU"/>
        </w:rPr>
        <w:t xml:space="preserve"> год» </w:t>
      </w:r>
      <w:r w:rsidR="00CA2E0C">
        <w:rPr>
          <w:rFonts w:ascii="Times New Roman" w:eastAsia="Calibri" w:hAnsi="Times New Roman" w:cs="Times New Roman"/>
          <w:sz w:val="28"/>
          <w:szCs w:val="28"/>
          <w:lang w:eastAsia="ru-RU"/>
        </w:rPr>
        <w:t>в 2021 год</w:t>
      </w:r>
      <w:r w:rsidR="00C5521B">
        <w:rPr>
          <w:rFonts w:ascii="Times New Roman" w:eastAsia="Calibri" w:hAnsi="Times New Roman" w:cs="Times New Roman"/>
          <w:sz w:val="28"/>
          <w:szCs w:val="28"/>
          <w:lang w:eastAsia="ru-RU"/>
        </w:rPr>
        <w:t>у</w:t>
      </w:r>
      <w:r w:rsidR="00CA2E0C">
        <w:rPr>
          <w:rFonts w:ascii="Times New Roman" w:eastAsia="Calibri" w:hAnsi="Times New Roman" w:cs="Times New Roman"/>
          <w:sz w:val="28"/>
          <w:szCs w:val="28"/>
          <w:lang w:eastAsia="ru-RU"/>
        </w:rPr>
        <w:t xml:space="preserve"> организована работа </w:t>
      </w:r>
      <w:r w:rsidR="001B707D" w:rsidRPr="001B707D">
        <w:rPr>
          <w:rFonts w:ascii="Times New Roman" w:eastAsia="Times New Roman" w:hAnsi="Times New Roman" w:cs="Times New Roman"/>
          <w:sz w:val="28"/>
          <w:szCs w:val="28"/>
          <w:lang w:eastAsia="ru-RU"/>
        </w:rPr>
        <w:t xml:space="preserve">трех сельскохозяйственных ярмарок. </w:t>
      </w:r>
    </w:p>
    <w:p w:rsidR="001B707D" w:rsidRPr="001B707D" w:rsidRDefault="00C5521B"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течение 2021 года</w:t>
      </w:r>
      <w:r w:rsidR="001B707D" w:rsidRPr="001B707D">
        <w:rPr>
          <w:rFonts w:ascii="Times New Roman" w:eastAsia="Calibri" w:hAnsi="Times New Roman" w:cs="Times New Roman"/>
          <w:sz w:val="28"/>
          <w:szCs w:val="28"/>
          <w:lang w:eastAsia="ru-RU"/>
        </w:rPr>
        <w:t xml:space="preserve"> проведено </w:t>
      </w:r>
      <w:r>
        <w:rPr>
          <w:rFonts w:ascii="Times New Roman" w:eastAsia="Calibri" w:hAnsi="Times New Roman" w:cs="Times New Roman"/>
          <w:sz w:val="28"/>
          <w:szCs w:val="28"/>
          <w:lang w:eastAsia="ru-RU"/>
        </w:rPr>
        <w:t>85</w:t>
      </w:r>
      <w:r w:rsidR="001B707D" w:rsidRPr="001B707D">
        <w:rPr>
          <w:rFonts w:ascii="Times New Roman" w:eastAsia="Calibri" w:hAnsi="Times New Roman" w:cs="Times New Roman"/>
          <w:sz w:val="28"/>
          <w:szCs w:val="28"/>
          <w:lang w:eastAsia="ru-RU"/>
        </w:rPr>
        <w:t xml:space="preserve"> ярмар</w:t>
      </w:r>
      <w:r w:rsidR="00CF66E8">
        <w:rPr>
          <w:rFonts w:ascii="Times New Roman" w:eastAsia="Calibri" w:hAnsi="Times New Roman" w:cs="Times New Roman"/>
          <w:sz w:val="28"/>
          <w:szCs w:val="28"/>
          <w:lang w:eastAsia="ru-RU"/>
        </w:rPr>
        <w:t>о</w:t>
      </w:r>
      <w:r w:rsidR="001B707D" w:rsidRPr="001B707D">
        <w:rPr>
          <w:rFonts w:ascii="Times New Roman" w:eastAsia="Calibri" w:hAnsi="Times New Roman" w:cs="Times New Roman"/>
          <w:sz w:val="28"/>
          <w:szCs w:val="28"/>
          <w:lang w:eastAsia="ru-RU"/>
        </w:rPr>
        <w:t xml:space="preserve">к выходного дня с участием местных товаропроизводителей, </w:t>
      </w:r>
      <w:r w:rsidR="001B707D" w:rsidRPr="001B707D">
        <w:rPr>
          <w:rFonts w:ascii="Times New Roman" w:eastAsia="Times New Roman" w:hAnsi="Times New Roman" w:cs="Times New Roman"/>
          <w:sz w:val="28"/>
          <w:szCs w:val="28"/>
          <w:lang w:eastAsia="ru-RU"/>
        </w:rPr>
        <w:t xml:space="preserve">торговых предприятий и </w:t>
      </w:r>
      <w:proofErr w:type="spellStart"/>
      <w:r w:rsidR="001B707D" w:rsidRPr="001B707D">
        <w:rPr>
          <w:rFonts w:ascii="Times New Roman" w:eastAsia="Times New Roman" w:hAnsi="Times New Roman" w:cs="Times New Roman"/>
          <w:sz w:val="28"/>
          <w:szCs w:val="28"/>
          <w:lang w:eastAsia="ru-RU"/>
        </w:rPr>
        <w:t>сельхозтоваропроизводителей</w:t>
      </w:r>
      <w:proofErr w:type="spellEnd"/>
      <w:r w:rsidR="001B707D" w:rsidRPr="001B707D">
        <w:rPr>
          <w:rFonts w:ascii="Times New Roman" w:eastAsia="Times New Roman" w:hAnsi="Times New Roman" w:cs="Times New Roman"/>
          <w:sz w:val="28"/>
          <w:szCs w:val="28"/>
          <w:lang w:eastAsia="ru-RU"/>
        </w:rPr>
        <w:t xml:space="preserve"> муниципального образования «Город Майкоп»</w:t>
      </w:r>
      <w:r w:rsidR="00CA2E0C">
        <w:rPr>
          <w:rFonts w:ascii="Times New Roman" w:eastAsia="Times New Roman" w:hAnsi="Times New Roman" w:cs="Times New Roman"/>
          <w:sz w:val="28"/>
          <w:szCs w:val="28"/>
          <w:lang w:eastAsia="ru-RU"/>
        </w:rPr>
        <w:t xml:space="preserve"> и</w:t>
      </w:r>
      <w:r w:rsidR="001B707D" w:rsidRPr="001B707D">
        <w:rPr>
          <w:rFonts w:ascii="Times New Roman" w:eastAsia="Times New Roman" w:hAnsi="Times New Roman" w:cs="Times New Roman"/>
          <w:sz w:val="28"/>
          <w:szCs w:val="28"/>
          <w:lang w:eastAsia="ru-RU"/>
        </w:rPr>
        <w:t xml:space="preserve"> Республики Адыгея. </w:t>
      </w:r>
      <w:r w:rsidR="001B707D" w:rsidRPr="001B707D">
        <w:rPr>
          <w:rFonts w:ascii="Times New Roman" w:eastAsia="Calibri" w:hAnsi="Times New Roman" w:cs="Times New Roman"/>
          <w:sz w:val="28"/>
          <w:szCs w:val="28"/>
          <w:lang w:eastAsia="ru-RU"/>
        </w:rPr>
        <w:t xml:space="preserve">Число участников составило </w:t>
      </w:r>
      <w:r>
        <w:rPr>
          <w:rFonts w:ascii="Times New Roman" w:eastAsia="Calibri" w:hAnsi="Times New Roman" w:cs="Times New Roman"/>
          <w:sz w:val="28"/>
          <w:szCs w:val="28"/>
          <w:lang w:eastAsia="ru-RU"/>
        </w:rPr>
        <w:t>2</w:t>
      </w:r>
      <w:r w:rsidR="00CF66E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77</w:t>
      </w:r>
      <w:r w:rsidR="00CF66E8">
        <w:rPr>
          <w:rFonts w:ascii="Times New Roman" w:eastAsia="Calibri" w:hAnsi="Times New Roman" w:cs="Times New Roman"/>
          <w:sz w:val="28"/>
          <w:szCs w:val="28"/>
          <w:lang w:eastAsia="ru-RU"/>
        </w:rPr>
        <w:t>4</w:t>
      </w:r>
      <w:r w:rsidR="001B707D" w:rsidRPr="001B707D">
        <w:rPr>
          <w:rFonts w:ascii="Times New Roman" w:eastAsia="Calibri" w:hAnsi="Times New Roman" w:cs="Times New Roman"/>
          <w:sz w:val="28"/>
          <w:szCs w:val="28"/>
          <w:lang w:eastAsia="ru-RU"/>
        </w:rPr>
        <w:t xml:space="preserve">. </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 xml:space="preserve">         В соответствии с постановлением </w:t>
      </w:r>
      <w:r w:rsidRPr="001B707D">
        <w:rPr>
          <w:rFonts w:ascii="Times New Roman" w:eastAsia="Times New Roman" w:hAnsi="Times New Roman" w:cs="Times New Roman"/>
          <w:sz w:val="28"/>
          <w:szCs w:val="28"/>
          <w:lang w:eastAsia="ru-RU"/>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w:t>
      </w:r>
      <w:r w:rsidR="003A5E38">
        <w:rPr>
          <w:rFonts w:ascii="Times New Roman" w:eastAsia="Times New Roman" w:hAnsi="Times New Roman" w:cs="Times New Roman"/>
          <w:sz w:val="28"/>
          <w:szCs w:val="28"/>
          <w:lang w:eastAsia="ru-RU"/>
        </w:rPr>
        <w:t>, молоком</w:t>
      </w:r>
      <w:r w:rsidRPr="001B707D">
        <w:rPr>
          <w:rFonts w:ascii="Times New Roman" w:eastAsia="Times New Roman" w:hAnsi="Times New Roman" w:cs="Times New Roman"/>
          <w:sz w:val="28"/>
          <w:szCs w:val="28"/>
          <w:lang w:eastAsia="ru-RU"/>
        </w:rPr>
        <w:t xml:space="preserve"> и плодоовощной продукцией на территории муниципального образования «Город Майкоп» утверждены:</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форма партнерского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 схема размещения объектов торговли на </w:t>
      </w:r>
      <w:proofErr w:type="spellStart"/>
      <w:r w:rsidRPr="001B707D">
        <w:rPr>
          <w:rFonts w:ascii="Times New Roman" w:eastAsia="Times New Roman" w:hAnsi="Times New Roman" w:cs="Times New Roman"/>
          <w:sz w:val="28"/>
          <w:szCs w:val="28"/>
          <w:lang w:eastAsia="ru-RU"/>
        </w:rPr>
        <w:t>внутридворовых</w:t>
      </w:r>
      <w:proofErr w:type="spellEnd"/>
      <w:r w:rsidRPr="001B707D">
        <w:rPr>
          <w:rFonts w:ascii="Times New Roman" w:eastAsia="Times New Roman" w:hAnsi="Times New Roman" w:cs="Times New Roman"/>
          <w:sz w:val="28"/>
          <w:szCs w:val="28"/>
          <w:lang w:eastAsia="ru-RU"/>
        </w:rPr>
        <w:t xml:space="preserve"> территориях.</w:t>
      </w:r>
    </w:p>
    <w:p w:rsidR="001B707D" w:rsidRPr="00840823"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С целью обеспечения населения хлебом</w:t>
      </w:r>
      <w:r w:rsidR="003A70E1">
        <w:rPr>
          <w:rFonts w:ascii="Times New Roman" w:eastAsia="Calibri" w:hAnsi="Times New Roman" w:cs="Times New Roman"/>
          <w:sz w:val="28"/>
          <w:szCs w:val="28"/>
          <w:lang w:eastAsia="ru-RU"/>
        </w:rPr>
        <w:t xml:space="preserve"> и</w:t>
      </w:r>
      <w:r w:rsidRPr="001B707D">
        <w:rPr>
          <w:rFonts w:ascii="Times New Roman" w:eastAsia="Calibri" w:hAnsi="Times New Roman" w:cs="Times New Roman"/>
          <w:sz w:val="28"/>
          <w:szCs w:val="28"/>
          <w:lang w:eastAsia="ru-RU"/>
        </w:rPr>
        <w:t xml:space="preserve"> хлебобулочными изделиями по оптово-отпускным ценам</w:t>
      </w:r>
      <w:r w:rsidR="003A70E1">
        <w:rPr>
          <w:rFonts w:ascii="Times New Roman" w:eastAsia="Calibri" w:hAnsi="Times New Roman" w:cs="Times New Roman"/>
          <w:sz w:val="28"/>
          <w:szCs w:val="28"/>
          <w:lang w:eastAsia="ru-RU"/>
        </w:rPr>
        <w:t>;</w:t>
      </w:r>
      <w:r w:rsidR="003A5E38">
        <w:rPr>
          <w:rFonts w:ascii="Times New Roman" w:eastAsia="Calibri" w:hAnsi="Times New Roman" w:cs="Times New Roman"/>
          <w:sz w:val="28"/>
          <w:szCs w:val="28"/>
          <w:lang w:eastAsia="ru-RU"/>
        </w:rPr>
        <w:t xml:space="preserve"> </w:t>
      </w:r>
      <w:r w:rsidR="003A70E1">
        <w:rPr>
          <w:rFonts w:ascii="Times New Roman" w:eastAsia="Calibri" w:hAnsi="Times New Roman" w:cs="Times New Roman"/>
          <w:sz w:val="28"/>
          <w:szCs w:val="28"/>
          <w:lang w:eastAsia="ru-RU"/>
        </w:rPr>
        <w:t xml:space="preserve">молоком, молочной и </w:t>
      </w:r>
      <w:r w:rsidRPr="001B707D">
        <w:rPr>
          <w:rFonts w:ascii="Times New Roman" w:eastAsia="Calibri" w:hAnsi="Times New Roman" w:cs="Times New Roman"/>
          <w:sz w:val="28"/>
          <w:szCs w:val="28"/>
          <w:lang w:eastAsia="ru-RU"/>
        </w:rPr>
        <w:t>плодоовощной продукцией по ценам ниже рыночных</w:t>
      </w:r>
      <w:r w:rsidR="00A92CD3">
        <w:rPr>
          <w:rFonts w:ascii="Times New Roman" w:eastAsia="Calibri" w:hAnsi="Times New Roman" w:cs="Times New Roman"/>
          <w:sz w:val="28"/>
          <w:szCs w:val="28"/>
          <w:lang w:eastAsia="ru-RU"/>
        </w:rPr>
        <w:t>, а также для</w:t>
      </w:r>
      <w:r w:rsidRPr="001B707D">
        <w:rPr>
          <w:rFonts w:ascii="Times New Roman" w:eastAsia="Calibri" w:hAnsi="Times New Roman" w:cs="Times New Roman"/>
          <w:sz w:val="28"/>
          <w:szCs w:val="28"/>
          <w:lang w:eastAsia="ru-RU"/>
        </w:rPr>
        <w:t xml:space="preserve"> дальнейшего продвижения на потребительский рынок продукции непосредственно от товаропроизводителей, совместно с </w:t>
      </w:r>
      <w:proofErr w:type="spellStart"/>
      <w:r w:rsidRPr="001B707D">
        <w:rPr>
          <w:rFonts w:ascii="Times New Roman" w:eastAsia="Calibri" w:hAnsi="Times New Roman" w:cs="Times New Roman"/>
          <w:sz w:val="28"/>
          <w:szCs w:val="28"/>
          <w:lang w:eastAsia="ru-RU"/>
        </w:rPr>
        <w:t>ТОСами</w:t>
      </w:r>
      <w:proofErr w:type="spellEnd"/>
      <w:r w:rsidRPr="001B707D">
        <w:rPr>
          <w:rFonts w:ascii="Times New Roman" w:eastAsia="Calibri" w:hAnsi="Times New Roman" w:cs="Times New Roman"/>
          <w:sz w:val="28"/>
          <w:szCs w:val="28"/>
          <w:lang w:eastAsia="ru-RU"/>
        </w:rPr>
        <w:t xml:space="preserve"> была сформирована схема размещения объектов торговли на </w:t>
      </w:r>
      <w:proofErr w:type="spellStart"/>
      <w:r w:rsidRPr="001B707D">
        <w:rPr>
          <w:rFonts w:ascii="Times New Roman" w:eastAsia="Calibri" w:hAnsi="Times New Roman" w:cs="Times New Roman"/>
          <w:sz w:val="28"/>
          <w:szCs w:val="28"/>
          <w:lang w:eastAsia="ru-RU"/>
        </w:rPr>
        <w:t>внутридворовых</w:t>
      </w:r>
      <w:proofErr w:type="spellEnd"/>
      <w:r w:rsidRPr="001B707D">
        <w:rPr>
          <w:rFonts w:ascii="Times New Roman" w:eastAsia="Calibri" w:hAnsi="Times New Roman" w:cs="Times New Roman"/>
          <w:sz w:val="28"/>
          <w:szCs w:val="28"/>
          <w:lang w:eastAsia="ru-RU"/>
        </w:rPr>
        <w:t xml:space="preserve"> территориях по месту массового проживания населения, в которую вошл</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 xml:space="preserve"> </w:t>
      </w:r>
      <w:r w:rsidR="00840823">
        <w:rPr>
          <w:rFonts w:ascii="Times New Roman" w:eastAsia="Calibri" w:hAnsi="Times New Roman" w:cs="Times New Roman"/>
          <w:sz w:val="28"/>
          <w:szCs w:val="28"/>
          <w:lang w:eastAsia="ru-RU"/>
        </w:rPr>
        <w:t>8</w:t>
      </w:r>
      <w:r w:rsidR="00C5521B">
        <w:rPr>
          <w:rFonts w:ascii="Times New Roman" w:eastAsia="Calibri" w:hAnsi="Times New Roman" w:cs="Times New Roman"/>
          <w:sz w:val="28"/>
          <w:szCs w:val="28"/>
          <w:lang w:eastAsia="ru-RU"/>
        </w:rPr>
        <w:t>2</w:t>
      </w:r>
      <w:r w:rsidRPr="001B707D">
        <w:rPr>
          <w:rFonts w:ascii="Times New Roman" w:eastAsia="Calibri" w:hAnsi="Times New Roman" w:cs="Times New Roman"/>
          <w:sz w:val="28"/>
          <w:szCs w:val="28"/>
          <w:lang w:eastAsia="ru-RU"/>
        </w:rPr>
        <w:t xml:space="preserve"> площадк</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w:t>
      </w:r>
      <w:r w:rsidR="00840823" w:rsidRPr="00840823">
        <w:rPr>
          <w:rFonts w:ascii="Times New Roman" w:eastAsia="Calibri" w:hAnsi="Times New Roman" w:cs="Times New Roman"/>
          <w:color w:val="FF0000"/>
          <w:sz w:val="28"/>
          <w:szCs w:val="28"/>
          <w:lang w:eastAsia="ru-RU"/>
        </w:rPr>
        <w:t xml:space="preserve"> </w:t>
      </w:r>
      <w:r w:rsidR="00840823" w:rsidRPr="00840823">
        <w:rPr>
          <w:rFonts w:ascii="Times New Roman" w:eastAsia="Calibri" w:hAnsi="Times New Roman" w:cs="Times New Roman"/>
          <w:sz w:val="28"/>
          <w:szCs w:val="28"/>
          <w:lang w:eastAsia="ru-RU"/>
        </w:rPr>
        <w:t>Местным товаропроизводителям торговые площадки предоставляются на безвозмездной основе (хозяйствующим субъектам предоставляется возможность реализовать свой товар).</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 xml:space="preserve">В течение отчетного </w:t>
      </w:r>
      <w:r w:rsidR="00A353DF">
        <w:rPr>
          <w:rFonts w:ascii="Times New Roman" w:eastAsia="Calibri" w:hAnsi="Times New Roman" w:cs="Times New Roman"/>
          <w:sz w:val="28"/>
          <w:szCs w:val="28"/>
          <w:lang w:eastAsia="ru-RU"/>
        </w:rPr>
        <w:t>пери</w:t>
      </w:r>
      <w:r w:rsidRPr="001B707D">
        <w:rPr>
          <w:rFonts w:ascii="Times New Roman" w:eastAsia="Calibri" w:hAnsi="Times New Roman" w:cs="Times New Roman"/>
          <w:sz w:val="28"/>
          <w:szCs w:val="28"/>
          <w:lang w:eastAsia="ru-RU"/>
        </w:rPr>
        <w:t xml:space="preserve">ода заключено </w:t>
      </w:r>
      <w:r w:rsidR="00C5521B">
        <w:rPr>
          <w:rFonts w:ascii="Times New Roman" w:eastAsia="Calibri" w:hAnsi="Times New Roman" w:cs="Times New Roman"/>
          <w:sz w:val="28"/>
          <w:szCs w:val="28"/>
          <w:lang w:eastAsia="ru-RU"/>
        </w:rPr>
        <w:t>6</w:t>
      </w:r>
      <w:r w:rsidR="00C46D55">
        <w:rPr>
          <w:rFonts w:ascii="Times New Roman" w:eastAsia="Calibri" w:hAnsi="Times New Roman" w:cs="Times New Roman"/>
          <w:sz w:val="28"/>
          <w:szCs w:val="28"/>
          <w:lang w:eastAsia="ru-RU"/>
        </w:rPr>
        <w:t>8</w:t>
      </w:r>
      <w:r w:rsidRPr="001B707D">
        <w:rPr>
          <w:rFonts w:ascii="Times New Roman" w:eastAsia="Calibri" w:hAnsi="Times New Roman" w:cs="Times New Roman"/>
          <w:sz w:val="28"/>
          <w:szCs w:val="28"/>
          <w:lang w:eastAsia="ru-RU"/>
        </w:rPr>
        <w:t xml:space="preserve"> партнерск</w:t>
      </w:r>
      <w:r w:rsidR="00C46D55">
        <w:rPr>
          <w:rFonts w:ascii="Times New Roman" w:eastAsia="Calibri" w:hAnsi="Times New Roman" w:cs="Times New Roman"/>
          <w:sz w:val="28"/>
          <w:szCs w:val="28"/>
          <w:lang w:eastAsia="ru-RU"/>
        </w:rPr>
        <w:t>их</w:t>
      </w:r>
      <w:r w:rsidRPr="001B707D">
        <w:rPr>
          <w:rFonts w:ascii="Times New Roman" w:eastAsia="Calibri" w:hAnsi="Times New Roman" w:cs="Times New Roman"/>
          <w:sz w:val="28"/>
          <w:szCs w:val="28"/>
          <w:lang w:eastAsia="ru-RU"/>
        </w:rPr>
        <w:t xml:space="preserve"> соглашени</w:t>
      </w:r>
      <w:r w:rsidR="00C46D55">
        <w:rPr>
          <w:rFonts w:ascii="Times New Roman" w:eastAsia="Calibri" w:hAnsi="Times New Roman" w:cs="Times New Roman"/>
          <w:sz w:val="28"/>
          <w:szCs w:val="28"/>
          <w:lang w:eastAsia="ru-RU"/>
        </w:rPr>
        <w:t>й</w:t>
      </w:r>
      <w:r w:rsidRPr="001B707D">
        <w:rPr>
          <w:rFonts w:ascii="Times New Roman" w:eastAsia="Calibri" w:hAnsi="Times New Roman" w:cs="Times New Roman"/>
          <w:sz w:val="28"/>
          <w:szCs w:val="28"/>
          <w:lang w:eastAsia="ru-RU"/>
        </w:rPr>
        <w:t xml:space="preserve">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709"/>
        </w:tabs>
        <w:contextualSpacing/>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В целях недопущения необоснованного роста цен на социально - значимые товары и продукты питания Администрацией муниципального образования «Город Майкоп» в отчетном </w:t>
      </w:r>
      <w:r w:rsidR="00892713">
        <w:rPr>
          <w:rFonts w:ascii="Times New Roman" w:eastAsia="Times New Roman" w:hAnsi="Times New Roman" w:cs="Times New Roman"/>
          <w:sz w:val="28"/>
          <w:szCs w:val="28"/>
          <w:lang w:eastAsia="ru-RU"/>
        </w:rPr>
        <w:t>году</w:t>
      </w:r>
      <w:r w:rsidRPr="001B707D">
        <w:rPr>
          <w:rFonts w:ascii="Times New Roman" w:eastAsia="Times New Roman" w:hAnsi="Times New Roman" w:cs="Times New Roman"/>
          <w:sz w:val="28"/>
          <w:szCs w:val="28"/>
          <w:lang w:eastAsia="ru-RU"/>
        </w:rPr>
        <w:t xml:space="preserve"> проводилась следующая работа:</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еженедельно осуществлялся мониторинг розничных цен на социально-значимые товары народного потребления по ведущим предприятиям розничной торговли и рынкам, осуществляющим свою деятельность на территории муниципального образования «Город Майкоп»;</w:t>
      </w:r>
    </w:p>
    <w:p w:rsidR="001B707D" w:rsidRP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организовывалась развозная торговля хлебом и хлебобулочными изделиями</w:t>
      </w:r>
      <w:r w:rsidR="0001117F">
        <w:rPr>
          <w:rFonts w:ascii="Times New Roman" w:eastAsia="Times New Roman" w:hAnsi="Times New Roman" w:cs="Times New Roman"/>
          <w:sz w:val="28"/>
          <w:szCs w:val="28"/>
          <w:lang w:eastAsia="ru-RU"/>
        </w:rPr>
        <w:t>, молоком, молочной и плодоовощной продукцией</w:t>
      </w:r>
      <w:r w:rsidRPr="001B707D">
        <w:rPr>
          <w:rFonts w:ascii="Times New Roman" w:eastAsia="Times New Roman" w:hAnsi="Times New Roman" w:cs="Times New Roman"/>
          <w:sz w:val="28"/>
          <w:szCs w:val="28"/>
          <w:lang w:eastAsia="ru-RU"/>
        </w:rPr>
        <w:t xml:space="preserve"> по ценам производителя непосредственно по месту жительства населения.</w:t>
      </w:r>
    </w:p>
    <w:p w:rsidR="00BE4ED3" w:rsidRDefault="001B707D" w:rsidP="00CD6C3A">
      <w:pPr>
        <w:tabs>
          <w:tab w:val="left" w:pos="709"/>
        </w:tabs>
        <w:contextualSpacing/>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w:t>
      </w:r>
      <w:r w:rsidR="00083C97">
        <w:rPr>
          <w:rFonts w:ascii="Times New Roman" w:eastAsia="Times New Roman" w:hAnsi="Times New Roman" w:cs="Times New Roman"/>
          <w:sz w:val="28"/>
          <w:szCs w:val="28"/>
          <w:lang w:eastAsia="ru-RU"/>
        </w:rPr>
        <w:t>П</w:t>
      </w:r>
      <w:r w:rsidRPr="001B707D">
        <w:rPr>
          <w:rFonts w:ascii="Times New Roman" w:eastAsia="Calibri" w:hAnsi="Times New Roman" w:cs="Times New Roman"/>
          <w:sz w:val="28"/>
          <w:szCs w:val="28"/>
          <w:lang w:eastAsia="ru-RU"/>
        </w:rPr>
        <w:t>остановлени</w:t>
      </w:r>
      <w:r w:rsidR="00083C97">
        <w:rPr>
          <w:rFonts w:ascii="Times New Roman" w:eastAsia="Calibri" w:hAnsi="Times New Roman" w:cs="Times New Roman"/>
          <w:sz w:val="28"/>
          <w:szCs w:val="28"/>
          <w:lang w:eastAsia="ru-RU"/>
        </w:rPr>
        <w:t>ем</w:t>
      </w:r>
      <w:r w:rsidRPr="001B707D">
        <w:rPr>
          <w:rFonts w:ascii="Times New Roman" w:eastAsia="Calibri" w:hAnsi="Times New Roman" w:cs="Times New Roman"/>
          <w:sz w:val="28"/>
          <w:szCs w:val="28"/>
          <w:lang w:eastAsia="ru-RU"/>
        </w:rPr>
        <w:t xml:space="preserve"> Администрации муниципального образования «Город Майкоп» от 2</w:t>
      </w:r>
      <w:r w:rsidR="00BA040D">
        <w:rPr>
          <w:rFonts w:ascii="Times New Roman" w:eastAsia="Calibri" w:hAnsi="Times New Roman" w:cs="Times New Roman"/>
          <w:sz w:val="28"/>
          <w:szCs w:val="28"/>
          <w:lang w:eastAsia="ru-RU"/>
        </w:rPr>
        <w:t>3</w:t>
      </w:r>
      <w:r w:rsidRPr="001B707D">
        <w:rPr>
          <w:rFonts w:ascii="Times New Roman" w:eastAsia="Calibri" w:hAnsi="Times New Roman" w:cs="Times New Roman"/>
          <w:sz w:val="28"/>
          <w:szCs w:val="28"/>
          <w:lang w:eastAsia="ru-RU"/>
        </w:rPr>
        <w:t>.</w:t>
      </w:r>
      <w:r w:rsidR="00BA040D">
        <w:rPr>
          <w:rFonts w:ascii="Times New Roman" w:eastAsia="Calibri" w:hAnsi="Times New Roman" w:cs="Times New Roman"/>
          <w:sz w:val="28"/>
          <w:szCs w:val="28"/>
          <w:lang w:eastAsia="ru-RU"/>
        </w:rPr>
        <w:t>04</w:t>
      </w:r>
      <w:r w:rsidRPr="001B707D">
        <w:rPr>
          <w:rFonts w:ascii="Times New Roman" w:eastAsia="Calibri" w:hAnsi="Times New Roman" w:cs="Times New Roman"/>
          <w:sz w:val="28"/>
          <w:szCs w:val="28"/>
          <w:lang w:eastAsia="ru-RU"/>
        </w:rPr>
        <w:t>.20</w:t>
      </w:r>
      <w:r w:rsidR="00BA040D">
        <w:rPr>
          <w:rFonts w:ascii="Times New Roman" w:eastAsia="Calibri" w:hAnsi="Times New Roman" w:cs="Times New Roman"/>
          <w:sz w:val="28"/>
          <w:szCs w:val="28"/>
          <w:lang w:eastAsia="ru-RU"/>
        </w:rPr>
        <w:t>20</w:t>
      </w:r>
      <w:r w:rsidRPr="001B707D">
        <w:rPr>
          <w:rFonts w:ascii="Times New Roman" w:eastAsia="Calibri" w:hAnsi="Times New Roman" w:cs="Times New Roman"/>
          <w:sz w:val="28"/>
          <w:szCs w:val="28"/>
          <w:lang w:eastAsia="ru-RU"/>
        </w:rPr>
        <w:t xml:space="preserve"> № </w:t>
      </w:r>
      <w:r w:rsidR="00083C97">
        <w:rPr>
          <w:rFonts w:ascii="Times New Roman" w:eastAsia="Calibri" w:hAnsi="Times New Roman" w:cs="Times New Roman"/>
          <w:sz w:val="28"/>
          <w:szCs w:val="28"/>
          <w:lang w:eastAsia="ru-RU"/>
        </w:rPr>
        <w:t>4</w:t>
      </w:r>
      <w:r w:rsidR="00BA040D">
        <w:rPr>
          <w:rFonts w:ascii="Times New Roman" w:eastAsia="Calibri" w:hAnsi="Times New Roman" w:cs="Times New Roman"/>
          <w:sz w:val="28"/>
          <w:szCs w:val="28"/>
          <w:lang w:eastAsia="ru-RU"/>
        </w:rPr>
        <w:t>24</w:t>
      </w:r>
      <w:r w:rsidRPr="001B707D">
        <w:rPr>
          <w:rFonts w:ascii="Times New Roman" w:eastAsia="Calibri" w:hAnsi="Times New Roman" w:cs="Times New Roman"/>
          <w:sz w:val="28"/>
          <w:szCs w:val="28"/>
          <w:lang w:eastAsia="ru-RU"/>
        </w:rPr>
        <w:t xml:space="preserve"> «Об утверждении схемы размещения нестационарных торговых объектов </w:t>
      </w:r>
      <w:r w:rsidR="00BA040D">
        <w:rPr>
          <w:rFonts w:ascii="Times New Roman" w:eastAsia="Calibri" w:hAnsi="Times New Roman" w:cs="Times New Roman"/>
          <w:sz w:val="28"/>
          <w:szCs w:val="28"/>
          <w:lang w:eastAsia="ru-RU"/>
        </w:rPr>
        <w:t xml:space="preserve">на территории муниципального образования «Город Майкоп» </w:t>
      </w:r>
      <w:r w:rsidRPr="001B707D">
        <w:rPr>
          <w:rFonts w:ascii="Times New Roman" w:eastAsia="Calibri" w:hAnsi="Times New Roman" w:cs="Times New Roman"/>
          <w:sz w:val="28"/>
          <w:szCs w:val="28"/>
          <w:lang w:eastAsia="ru-RU"/>
        </w:rPr>
        <w:t>на земельных участках, в зданиях, строениях, сооружениях, находящихся в государственной собственности или муниципальной собственности</w:t>
      </w:r>
      <w:r w:rsidR="00083C97" w:rsidRPr="001B707D">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утверждена Схема размещения нестационарных торговых объектов на территории муниципального образования «Город Майкоп»</w:t>
      </w:r>
      <w:r w:rsidR="00083C97">
        <w:rPr>
          <w:rFonts w:ascii="Times New Roman" w:eastAsia="Calibri" w:hAnsi="Times New Roman" w:cs="Times New Roman"/>
          <w:sz w:val="28"/>
          <w:szCs w:val="28"/>
          <w:lang w:eastAsia="ru-RU"/>
        </w:rPr>
        <w:t xml:space="preserve"> (далее-Схема) и технические характеристики нестационарных торговых объектов</w:t>
      </w:r>
      <w:r w:rsidRPr="001B707D">
        <w:rPr>
          <w:rFonts w:ascii="Times New Roman" w:eastAsia="Calibri" w:hAnsi="Times New Roman" w:cs="Times New Roman"/>
          <w:sz w:val="28"/>
          <w:szCs w:val="28"/>
          <w:lang w:eastAsia="ru-RU"/>
        </w:rPr>
        <w:t>.</w:t>
      </w:r>
      <w:r w:rsidR="004D3C39">
        <w:rPr>
          <w:rFonts w:ascii="Times New Roman" w:eastAsia="Calibri" w:hAnsi="Times New Roman" w:cs="Times New Roman"/>
          <w:sz w:val="28"/>
          <w:szCs w:val="28"/>
          <w:lang w:eastAsia="ru-RU"/>
        </w:rPr>
        <w:t xml:space="preserve"> В Схеме предусмотрено 373</w:t>
      </w:r>
      <w:r w:rsidR="004D3C39" w:rsidRPr="004D3C39">
        <w:rPr>
          <w:rFonts w:ascii="Times New Roman" w:eastAsia="Calibri" w:hAnsi="Times New Roman" w:cs="Times New Roman"/>
          <w:sz w:val="28"/>
          <w:szCs w:val="28"/>
          <w:lang w:eastAsia="ru-RU"/>
        </w:rPr>
        <w:t xml:space="preserve"> </w:t>
      </w:r>
      <w:r w:rsidR="004D3C39">
        <w:rPr>
          <w:rFonts w:ascii="Times New Roman" w:eastAsia="Calibri" w:hAnsi="Times New Roman" w:cs="Times New Roman"/>
          <w:sz w:val="28"/>
          <w:szCs w:val="28"/>
          <w:lang w:eastAsia="ru-RU"/>
        </w:rPr>
        <w:t>нестационарных торговых объекта.</w:t>
      </w:r>
      <w:r w:rsidR="00A92CD3">
        <w:rPr>
          <w:rFonts w:ascii="Times New Roman" w:eastAsia="Calibri" w:hAnsi="Times New Roman" w:cs="Times New Roman"/>
          <w:sz w:val="28"/>
          <w:szCs w:val="28"/>
          <w:lang w:eastAsia="ru-RU"/>
        </w:rPr>
        <w:t xml:space="preserve"> </w:t>
      </w:r>
      <w:r w:rsidR="00BE4ED3">
        <w:rPr>
          <w:rFonts w:ascii="Times New Roman" w:eastAsia="Calibri" w:hAnsi="Times New Roman" w:cs="Times New Roman"/>
          <w:sz w:val="28"/>
          <w:szCs w:val="28"/>
          <w:lang w:eastAsia="ru-RU"/>
        </w:rPr>
        <w:t>14.05.</w:t>
      </w:r>
      <w:r w:rsidR="004D3C39">
        <w:rPr>
          <w:rFonts w:ascii="Times New Roman" w:eastAsia="Calibri" w:hAnsi="Times New Roman" w:cs="Times New Roman"/>
          <w:sz w:val="28"/>
          <w:szCs w:val="28"/>
          <w:lang w:eastAsia="ru-RU"/>
        </w:rPr>
        <w:t>2021 года</w:t>
      </w:r>
      <w:r w:rsidR="00C46D55">
        <w:rPr>
          <w:rFonts w:ascii="Times New Roman" w:eastAsia="Calibri" w:hAnsi="Times New Roman" w:cs="Times New Roman"/>
          <w:sz w:val="28"/>
          <w:szCs w:val="28"/>
          <w:lang w:eastAsia="ru-RU"/>
        </w:rPr>
        <w:t>,</w:t>
      </w:r>
      <w:r w:rsidR="00BE4ED3">
        <w:rPr>
          <w:rFonts w:ascii="Times New Roman" w:eastAsia="Calibri" w:hAnsi="Times New Roman" w:cs="Times New Roman"/>
          <w:sz w:val="28"/>
          <w:szCs w:val="28"/>
          <w:lang w:eastAsia="ru-RU"/>
        </w:rPr>
        <w:t xml:space="preserve"> 0</w:t>
      </w:r>
      <w:r w:rsidR="00C46D55">
        <w:rPr>
          <w:rFonts w:ascii="Times New Roman" w:eastAsia="Calibri" w:hAnsi="Times New Roman" w:cs="Times New Roman"/>
          <w:sz w:val="28"/>
          <w:szCs w:val="28"/>
          <w:lang w:eastAsia="ru-RU"/>
        </w:rPr>
        <w:t>9</w:t>
      </w:r>
      <w:r w:rsidR="00BE4ED3">
        <w:rPr>
          <w:rFonts w:ascii="Times New Roman" w:eastAsia="Calibri" w:hAnsi="Times New Roman" w:cs="Times New Roman"/>
          <w:sz w:val="28"/>
          <w:szCs w:val="28"/>
          <w:lang w:eastAsia="ru-RU"/>
        </w:rPr>
        <w:t>.0</w:t>
      </w:r>
      <w:r w:rsidR="00C46D55">
        <w:rPr>
          <w:rFonts w:ascii="Times New Roman" w:eastAsia="Calibri" w:hAnsi="Times New Roman" w:cs="Times New Roman"/>
          <w:sz w:val="28"/>
          <w:szCs w:val="28"/>
          <w:lang w:eastAsia="ru-RU"/>
        </w:rPr>
        <w:t>7</w:t>
      </w:r>
      <w:r w:rsidR="00BE4ED3">
        <w:rPr>
          <w:rFonts w:ascii="Times New Roman" w:eastAsia="Calibri" w:hAnsi="Times New Roman" w:cs="Times New Roman"/>
          <w:sz w:val="28"/>
          <w:szCs w:val="28"/>
          <w:lang w:eastAsia="ru-RU"/>
        </w:rPr>
        <w:t>.2021 года</w:t>
      </w:r>
      <w:r w:rsidR="00C46D55">
        <w:rPr>
          <w:rFonts w:ascii="Times New Roman" w:eastAsia="Calibri" w:hAnsi="Times New Roman" w:cs="Times New Roman"/>
          <w:sz w:val="28"/>
          <w:szCs w:val="28"/>
          <w:lang w:eastAsia="ru-RU"/>
        </w:rPr>
        <w:t xml:space="preserve">, 13.09.2021 года </w:t>
      </w:r>
      <w:r w:rsidR="00C5521B" w:rsidRPr="00C5521B">
        <w:rPr>
          <w:rFonts w:ascii="Times New Roman" w:eastAsia="Calibri" w:hAnsi="Times New Roman" w:cs="Times New Roman"/>
          <w:sz w:val="28"/>
          <w:szCs w:val="28"/>
          <w:lang w:eastAsia="ru-RU"/>
        </w:rPr>
        <w:t xml:space="preserve">и 13.10.2021 года </w:t>
      </w:r>
      <w:r w:rsidRPr="001B707D">
        <w:rPr>
          <w:rFonts w:ascii="Times New Roman" w:eastAsia="Calibri" w:hAnsi="Times New Roman" w:cs="Times New Roman"/>
          <w:sz w:val="28"/>
          <w:szCs w:val="28"/>
          <w:lang w:eastAsia="ru-RU"/>
        </w:rPr>
        <w:t>Управлением развития предпринимательства и потребительского рынка проведен</w:t>
      </w:r>
      <w:r w:rsidR="00156C32">
        <w:rPr>
          <w:rFonts w:ascii="Times New Roman" w:eastAsia="Calibri" w:hAnsi="Times New Roman" w:cs="Times New Roman"/>
          <w:sz w:val="28"/>
          <w:szCs w:val="28"/>
          <w:lang w:eastAsia="ru-RU"/>
        </w:rPr>
        <w:t>о</w:t>
      </w:r>
      <w:r w:rsidR="00BE4ED3">
        <w:rPr>
          <w:rFonts w:ascii="Times New Roman" w:eastAsia="Calibri" w:hAnsi="Times New Roman" w:cs="Times New Roman"/>
          <w:sz w:val="28"/>
          <w:szCs w:val="28"/>
          <w:lang w:eastAsia="ru-RU"/>
        </w:rPr>
        <w:t xml:space="preserve"> </w:t>
      </w:r>
      <w:r w:rsidR="00C46D55">
        <w:rPr>
          <w:rFonts w:ascii="Times New Roman" w:eastAsia="Calibri" w:hAnsi="Times New Roman" w:cs="Times New Roman"/>
          <w:sz w:val="28"/>
          <w:szCs w:val="28"/>
          <w:lang w:eastAsia="ru-RU"/>
        </w:rPr>
        <w:t>три</w:t>
      </w:r>
      <w:r w:rsidR="00BE4ED3">
        <w:rPr>
          <w:rFonts w:ascii="Times New Roman" w:eastAsia="Calibri" w:hAnsi="Times New Roman" w:cs="Times New Roman"/>
          <w:sz w:val="28"/>
          <w:szCs w:val="28"/>
          <w:lang w:eastAsia="ru-RU"/>
        </w:rPr>
        <w:t xml:space="preserve"> открытых</w:t>
      </w:r>
      <w:r w:rsidRPr="001B707D">
        <w:rPr>
          <w:rFonts w:ascii="Times New Roman" w:eastAsia="Calibri" w:hAnsi="Times New Roman" w:cs="Times New Roman"/>
          <w:sz w:val="28"/>
          <w:szCs w:val="28"/>
          <w:lang w:eastAsia="ru-RU"/>
        </w:rPr>
        <w:t xml:space="preserve"> конкурс</w:t>
      </w:r>
      <w:r w:rsidR="00BE4ED3">
        <w:rPr>
          <w:rFonts w:ascii="Times New Roman" w:eastAsia="Calibri" w:hAnsi="Times New Roman" w:cs="Times New Roman"/>
          <w:sz w:val="28"/>
          <w:szCs w:val="28"/>
          <w:lang w:eastAsia="ru-RU"/>
        </w:rPr>
        <w:t>а</w:t>
      </w:r>
      <w:r w:rsidRPr="001B707D">
        <w:rPr>
          <w:rFonts w:ascii="Times New Roman" w:eastAsia="Calibri" w:hAnsi="Times New Roman" w:cs="Times New Roman"/>
          <w:sz w:val="28"/>
          <w:szCs w:val="28"/>
          <w:lang w:eastAsia="ru-RU"/>
        </w:rPr>
        <w:t xml:space="preserve"> </w:t>
      </w:r>
      <w:r w:rsidR="00A92CD3">
        <w:rPr>
          <w:rFonts w:ascii="Times New Roman" w:eastAsia="Calibri" w:hAnsi="Times New Roman" w:cs="Times New Roman"/>
          <w:sz w:val="28"/>
          <w:szCs w:val="28"/>
          <w:lang w:eastAsia="ru-RU"/>
        </w:rPr>
        <w:t>(аукцион</w:t>
      </w:r>
      <w:r w:rsidR="00BE4ED3">
        <w:rPr>
          <w:rFonts w:ascii="Times New Roman" w:eastAsia="Calibri" w:hAnsi="Times New Roman" w:cs="Times New Roman"/>
          <w:sz w:val="28"/>
          <w:szCs w:val="28"/>
          <w:lang w:eastAsia="ru-RU"/>
        </w:rPr>
        <w:t>а</w:t>
      </w:r>
      <w:r w:rsidR="00A92CD3">
        <w:rPr>
          <w:rFonts w:ascii="Times New Roman" w:eastAsia="Calibri" w:hAnsi="Times New Roman" w:cs="Times New Roman"/>
          <w:sz w:val="28"/>
          <w:szCs w:val="28"/>
          <w:lang w:eastAsia="ru-RU"/>
        </w:rPr>
        <w:t xml:space="preserve">) </w:t>
      </w:r>
      <w:r w:rsidRPr="001B707D">
        <w:rPr>
          <w:rFonts w:ascii="Times New Roman" w:eastAsia="Calibri" w:hAnsi="Times New Roman" w:cs="Times New Roman"/>
          <w:sz w:val="28"/>
          <w:szCs w:val="28"/>
          <w:lang w:eastAsia="ru-RU"/>
        </w:rPr>
        <w:t>на право размещения нестационарных торговых объектов на территории муниципального образования «Город Майкоп»</w:t>
      </w:r>
      <w:r w:rsidR="00BE4ED3">
        <w:rPr>
          <w:rFonts w:ascii="Times New Roman" w:eastAsia="Calibri" w:hAnsi="Times New Roman" w:cs="Times New Roman"/>
          <w:sz w:val="28"/>
          <w:szCs w:val="28"/>
          <w:lang w:eastAsia="ru-RU"/>
        </w:rPr>
        <w:t xml:space="preserve">, на </w:t>
      </w:r>
      <w:r w:rsidR="00B215FE">
        <w:rPr>
          <w:rFonts w:ascii="Times New Roman" w:eastAsia="Calibri" w:hAnsi="Times New Roman" w:cs="Times New Roman"/>
          <w:sz w:val="28"/>
          <w:szCs w:val="28"/>
          <w:lang w:eastAsia="ru-RU"/>
        </w:rPr>
        <w:t xml:space="preserve">участие в </w:t>
      </w:r>
      <w:r w:rsidR="00BE4ED3">
        <w:rPr>
          <w:rFonts w:ascii="Times New Roman" w:eastAsia="Calibri" w:hAnsi="Times New Roman" w:cs="Times New Roman"/>
          <w:sz w:val="28"/>
          <w:szCs w:val="28"/>
          <w:lang w:eastAsia="ru-RU"/>
        </w:rPr>
        <w:t>которы</w:t>
      </w:r>
      <w:r w:rsidR="00B215FE">
        <w:rPr>
          <w:rFonts w:ascii="Times New Roman" w:eastAsia="Calibri" w:hAnsi="Times New Roman" w:cs="Times New Roman"/>
          <w:sz w:val="28"/>
          <w:szCs w:val="28"/>
          <w:lang w:eastAsia="ru-RU"/>
        </w:rPr>
        <w:t>х</w:t>
      </w:r>
      <w:r w:rsidR="00BE4ED3">
        <w:rPr>
          <w:rFonts w:ascii="Times New Roman" w:eastAsia="Calibri" w:hAnsi="Times New Roman" w:cs="Times New Roman"/>
          <w:sz w:val="28"/>
          <w:szCs w:val="28"/>
          <w:lang w:eastAsia="ru-RU"/>
        </w:rPr>
        <w:t xml:space="preserve"> был</w:t>
      </w:r>
      <w:r w:rsidR="00C5521B">
        <w:rPr>
          <w:rFonts w:ascii="Times New Roman" w:eastAsia="Calibri" w:hAnsi="Times New Roman" w:cs="Times New Roman"/>
          <w:sz w:val="28"/>
          <w:szCs w:val="28"/>
          <w:lang w:eastAsia="ru-RU"/>
        </w:rPr>
        <w:t>о</w:t>
      </w:r>
      <w:r w:rsidR="00BE4ED3">
        <w:rPr>
          <w:rFonts w:ascii="Times New Roman" w:eastAsia="Calibri" w:hAnsi="Times New Roman" w:cs="Times New Roman"/>
          <w:sz w:val="28"/>
          <w:szCs w:val="28"/>
          <w:lang w:eastAsia="ru-RU"/>
        </w:rPr>
        <w:t xml:space="preserve"> подан</w:t>
      </w:r>
      <w:r w:rsidR="00C5521B">
        <w:rPr>
          <w:rFonts w:ascii="Times New Roman" w:eastAsia="Calibri" w:hAnsi="Times New Roman" w:cs="Times New Roman"/>
          <w:sz w:val="28"/>
          <w:szCs w:val="28"/>
          <w:lang w:eastAsia="ru-RU"/>
        </w:rPr>
        <w:t>о</w:t>
      </w:r>
      <w:r w:rsidR="00BE4ED3">
        <w:rPr>
          <w:rFonts w:ascii="Times New Roman" w:eastAsia="Calibri" w:hAnsi="Times New Roman" w:cs="Times New Roman"/>
          <w:sz w:val="28"/>
          <w:szCs w:val="28"/>
          <w:lang w:eastAsia="ru-RU"/>
        </w:rPr>
        <w:t xml:space="preserve"> </w:t>
      </w:r>
      <w:r w:rsidR="00C46D55">
        <w:rPr>
          <w:rFonts w:ascii="Times New Roman" w:eastAsia="Calibri" w:hAnsi="Times New Roman" w:cs="Times New Roman"/>
          <w:sz w:val="28"/>
          <w:szCs w:val="28"/>
          <w:lang w:eastAsia="ru-RU"/>
        </w:rPr>
        <w:t>10</w:t>
      </w:r>
      <w:r w:rsidR="00C5521B">
        <w:rPr>
          <w:rFonts w:ascii="Times New Roman" w:eastAsia="Calibri" w:hAnsi="Times New Roman" w:cs="Times New Roman"/>
          <w:sz w:val="28"/>
          <w:szCs w:val="28"/>
          <w:lang w:eastAsia="ru-RU"/>
        </w:rPr>
        <w:t>8</w:t>
      </w:r>
      <w:r w:rsidR="00C46D55">
        <w:rPr>
          <w:rFonts w:ascii="Times New Roman" w:eastAsia="Calibri" w:hAnsi="Times New Roman" w:cs="Times New Roman"/>
          <w:sz w:val="28"/>
          <w:szCs w:val="28"/>
          <w:lang w:eastAsia="ru-RU"/>
        </w:rPr>
        <w:t xml:space="preserve"> </w:t>
      </w:r>
      <w:r w:rsidR="00BE4ED3">
        <w:rPr>
          <w:rFonts w:ascii="Times New Roman" w:eastAsia="Calibri" w:hAnsi="Times New Roman" w:cs="Times New Roman"/>
          <w:sz w:val="28"/>
          <w:szCs w:val="28"/>
          <w:lang w:eastAsia="ru-RU"/>
        </w:rPr>
        <w:t>заяв</w:t>
      </w:r>
      <w:r w:rsidR="00C5521B">
        <w:rPr>
          <w:rFonts w:ascii="Times New Roman" w:eastAsia="Calibri" w:hAnsi="Times New Roman" w:cs="Times New Roman"/>
          <w:sz w:val="28"/>
          <w:szCs w:val="28"/>
          <w:lang w:eastAsia="ru-RU"/>
        </w:rPr>
        <w:t>о</w:t>
      </w:r>
      <w:r w:rsidR="00BE4ED3">
        <w:rPr>
          <w:rFonts w:ascii="Times New Roman" w:eastAsia="Calibri" w:hAnsi="Times New Roman" w:cs="Times New Roman"/>
          <w:sz w:val="28"/>
          <w:szCs w:val="28"/>
          <w:lang w:eastAsia="ru-RU"/>
        </w:rPr>
        <w:t xml:space="preserve">к на </w:t>
      </w:r>
      <w:r w:rsidR="00C5521B">
        <w:rPr>
          <w:rFonts w:ascii="Times New Roman" w:eastAsia="Calibri" w:hAnsi="Times New Roman" w:cs="Times New Roman"/>
          <w:sz w:val="28"/>
          <w:szCs w:val="28"/>
          <w:lang w:eastAsia="ru-RU"/>
        </w:rPr>
        <w:t>84</w:t>
      </w:r>
      <w:r w:rsidR="00BE4ED3">
        <w:rPr>
          <w:rFonts w:ascii="Times New Roman" w:eastAsia="Calibri" w:hAnsi="Times New Roman" w:cs="Times New Roman"/>
          <w:sz w:val="28"/>
          <w:szCs w:val="28"/>
          <w:lang w:eastAsia="ru-RU"/>
        </w:rPr>
        <w:t xml:space="preserve"> лот</w:t>
      </w:r>
      <w:r w:rsidR="00C5521B">
        <w:rPr>
          <w:rFonts w:ascii="Times New Roman" w:eastAsia="Calibri" w:hAnsi="Times New Roman" w:cs="Times New Roman"/>
          <w:sz w:val="28"/>
          <w:szCs w:val="28"/>
          <w:lang w:eastAsia="ru-RU"/>
        </w:rPr>
        <w:t>а</w:t>
      </w:r>
      <w:r w:rsidRPr="001B707D">
        <w:rPr>
          <w:rFonts w:ascii="Times New Roman" w:eastAsia="Calibri" w:hAnsi="Times New Roman" w:cs="Times New Roman"/>
          <w:sz w:val="28"/>
          <w:szCs w:val="28"/>
          <w:lang w:eastAsia="ru-RU"/>
        </w:rPr>
        <w:t xml:space="preserve">. </w:t>
      </w:r>
      <w:r w:rsidR="00BE4ED3">
        <w:rPr>
          <w:rFonts w:ascii="Times New Roman" w:eastAsia="Calibri" w:hAnsi="Times New Roman" w:cs="Times New Roman"/>
          <w:sz w:val="28"/>
          <w:szCs w:val="28"/>
          <w:lang w:eastAsia="ru-RU"/>
        </w:rPr>
        <w:t xml:space="preserve">Заключены договоры по выданным разрешениям на установку уличных кафе (по дополнительным соглашениям) и на право размещения нестационарных торговых объектов по выданным разрешениям на торговлю в дни проведения праздничных мероприятий. </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w:t>
      </w:r>
      <w:r w:rsidR="00A92CD3">
        <w:rPr>
          <w:rFonts w:ascii="Times New Roman" w:eastAsia="Times New Roman" w:hAnsi="Times New Roman" w:cs="Times New Roman"/>
          <w:sz w:val="28"/>
          <w:szCs w:val="28"/>
          <w:lang w:eastAsia="ru-RU"/>
        </w:rPr>
        <w:t xml:space="preserve"> В результате принимаемых мер доля продукции местных товаропроизводителей в общем объёме товарооборота остается достаточно высокой.</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«Город Майкоп», в том числе и в организации мелкорозничной уличной торговли.</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 проведен</w:t>
      </w:r>
      <w:r w:rsidR="00083C97">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AD7CF7">
        <w:rPr>
          <w:rFonts w:ascii="Times New Roman" w:eastAsia="Calibri" w:hAnsi="Times New Roman" w:cs="Times New Roman"/>
          <w:sz w:val="28"/>
          <w:szCs w:val="28"/>
          <w:lang w:eastAsia="ru-RU"/>
        </w:rPr>
        <w:t>1</w:t>
      </w:r>
      <w:r w:rsidR="00C5521B">
        <w:rPr>
          <w:rFonts w:ascii="Times New Roman" w:eastAsia="Calibri" w:hAnsi="Times New Roman" w:cs="Times New Roman"/>
          <w:sz w:val="28"/>
          <w:szCs w:val="28"/>
          <w:lang w:eastAsia="ru-RU"/>
        </w:rPr>
        <w:t>97</w:t>
      </w:r>
      <w:r w:rsidRPr="001B707D">
        <w:rPr>
          <w:rFonts w:ascii="Times New Roman" w:eastAsia="Calibri" w:hAnsi="Times New Roman" w:cs="Times New Roman"/>
          <w:sz w:val="28"/>
          <w:szCs w:val="28"/>
          <w:lang w:eastAsia="ru-RU"/>
        </w:rPr>
        <w:t xml:space="preserve"> рейдов</w:t>
      </w:r>
      <w:r w:rsidR="00083C97">
        <w:rPr>
          <w:rFonts w:ascii="Times New Roman" w:eastAsia="Calibri" w:hAnsi="Times New Roman" w:cs="Times New Roman"/>
          <w:sz w:val="28"/>
          <w:szCs w:val="28"/>
          <w:lang w:eastAsia="ru-RU"/>
        </w:rPr>
        <w:t>ы</w:t>
      </w:r>
      <w:r w:rsidR="00AD7CF7">
        <w:rPr>
          <w:rFonts w:ascii="Times New Roman" w:eastAsia="Calibri" w:hAnsi="Times New Roman" w:cs="Times New Roman"/>
          <w:sz w:val="28"/>
          <w:szCs w:val="28"/>
          <w:lang w:eastAsia="ru-RU"/>
        </w:rPr>
        <w:t>х</w:t>
      </w:r>
      <w:r w:rsidRPr="001B707D">
        <w:rPr>
          <w:rFonts w:ascii="Times New Roman" w:eastAsia="Calibri" w:hAnsi="Times New Roman" w:cs="Times New Roman"/>
          <w:sz w:val="28"/>
          <w:szCs w:val="28"/>
          <w:lang w:eastAsia="ru-RU"/>
        </w:rPr>
        <w:t xml:space="preserve"> провер</w:t>
      </w:r>
      <w:r w:rsidR="00AD7CF7">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к, по результатам которых составлен </w:t>
      </w:r>
      <w:r w:rsidR="00C5521B">
        <w:rPr>
          <w:rFonts w:ascii="Times New Roman" w:eastAsia="Calibri" w:hAnsi="Times New Roman" w:cs="Times New Roman"/>
          <w:sz w:val="28"/>
          <w:szCs w:val="28"/>
          <w:lang w:eastAsia="ru-RU"/>
        </w:rPr>
        <w:t>41</w:t>
      </w:r>
      <w:r w:rsidRPr="001B707D">
        <w:rPr>
          <w:rFonts w:ascii="Times New Roman" w:eastAsia="Calibri" w:hAnsi="Times New Roman" w:cs="Times New Roman"/>
          <w:sz w:val="28"/>
          <w:szCs w:val="28"/>
          <w:lang w:eastAsia="ru-RU"/>
        </w:rPr>
        <w:t xml:space="preserve"> протокол об административных правонарушениях. </w:t>
      </w:r>
    </w:p>
    <w:p w:rsidR="005F0433" w:rsidRDefault="005F0433" w:rsidP="001C43A1">
      <w:pPr>
        <w:tabs>
          <w:tab w:val="left" w:pos="0"/>
          <w:tab w:val="left" w:pos="709"/>
        </w:tabs>
        <w:jc w:val="both"/>
        <w:rPr>
          <w:rFonts w:ascii="Times New Roman" w:eastAsia="Calibri" w:hAnsi="Times New Roman" w:cs="Times New Roman"/>
          <w:bCs/>
          <w:sz w:val="28"/>
          <w:szCs w:val="28"/>
        </w:rPr>
      </w:pPr>
    </w:p>
    <w:p w:rsidR="00E01954" w:rsidRPr="00D45D2D" w:rsidRDefault="00E01954" w:rsidP="00E01954">
      <w:pPr>
        <w:ind w:firstLine="709"/>
        <w:jc w:val="center"/>
        <w:rPr>
          <w:rFonts w:ascii="Times New Roman" w:hAnsi="Times New Roman" w:cs="Times New Roman"/>
          <w:b/>
          <w:sz w:val="28"/>
          <w:szCs w:val="28"/>
        </w:rPr>
      </w:pPr>
      <w:r w:rsidRPr="00D45D2D">
        <w:rPr>
          <w:rFonts w:ascii="Times New Roman" w:hAnsi="Times New Roman" w:cs="Times New Roman"/>
          <w:b/>
          <w:sz w:val="28"/>
          <w:szCs w:val="28"/>
        </w:rPr>
        <w:t>8. Финансовые результаты деятельности предприятий</w:t>
      </w:r>
    </w:p>
    <w:p w:rsidR="00E01954" w:rsidRPr="00D45D2D" w:rsidRDefault="00E01954" w:rsidP="00E01954">
      <w:pPr>
        <w:ind w:firstLine="709"/>
        <w:jc w:val="center"/>
        <w:rPr>
          <w:rFonts w:ascii="Times New Roman" w:hAnsi="Times New Roman" w:cs="Times New Roman"/>
          <w:b/>
          <w:sz w:val="28"/>
          <w:szCs w:val="28"/>
        </w:rPr>
      </w:pPr>
      <w:r w:rsidRPr="00D45D2D">
        <w:rPr>
          <w:rFonts w:ascii="Times New Roman" w:hAnsi="Times New Roman" w:cs="Times New Roman"/>
          <w:b/>
          <w:sz w:val="28"/>
          <w:szCs w:val="28"/>
        </w:rPr>
        <w:t xml:space="preserve"> </w:t>
      </w:r>
    </w:p>
    <w:p w:rsidR="00E01954" w:rsidRPr="00D45D2D" w:rsidRDefault="00E01954" w:rsidP="00E01954">
      <w:pPr>
        <w:ind w:firstLine="709"/>
        <w:jc w:val="center"/>
        <w:rPr>
          <w:rFonts w:ascii="Times New Roman" w:hAnsi="Times New Roman" w:cs="Times New Roman"/>
          <w:i/>
          <w:sz w:val="28"/>
          <w:szCs w:val="28"/>
        </w:rPr>
      </w:pPr>
      <w:r w:rsidRPr="00D45D2D">
        <w:rPr>
          <w:rFonts w:ascii="Times New Roman" w:hAnsi="Times New Roman" w:cs="Times New Roman"/>
          <w:i/>
          <w:sz w:val="28"/>
          <w:szCs w:val="28"/>
        </w:rPr>
        <w:t>Деятельность предприятий и организаций</w:t>
      </w:r>
    </w:p>
    <w:p w:rsidR="001B707D" w:rsidRPr="00D45D2D" w:rsidRDefault="001B707D" w:rsidP="001B707D">
      <w:pPr>
        <w:ind w:firstLine="709"/>
        <w:jc w:val="both"/>
        <w:rPr>
          <w:rFonts w:ascii="Times New Roman" w:eastAsia="Times New Roman" w:hAnsi="Times New Roman" w:cs="Times New Roman"/>
          <w:sz w:val="28"/>
          <w:szCs w:val="28"/>
          <w:lang w:eastAsia="ru-RU"/>
        </w:rPr>
      </w:pPr>
      <w:r w:rsidRPr="00D45D2D">
        <w:rPr>
          <w:rFonts w:ascii="Times New Roman" w:eastAsia="Times New Roman" w:hAnsi="Times New Roman" w:cs="Times New Roman"/>
          <w:sz w:val="28"/>
          <w:szCs w:val="28"/>
          <w:lang w:eastAsia="ru-RU"/>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За 11 месяцев 2021 года в целом от деятельности предприятий муниципального образования «Город Майкоп» получен положительный сальдированный финансовый результат (прибыль минус убыток) в размере – 2 695,3 млн. рублей (за аналогичный период 2020 года сальдированный финансовый результат составлял 957,0 млн. рублей – превышение в 2,8 раз).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28 предприятий (71,8 % от общего количества отчитавшихся) получили прибыль в сумме 2 891,6 млн. рублей (за 11 месяцев 2020 года размер прибыли составлял 1 292,9 млн. рублей). Таким образом, размер прибыли увеличился на</w:t>
      </w:r>
      <w:r w:rsidR="000969BB">
        <w:rPr>
          <w:rFonts w:ascii="Times New Roman" w:eastAsia="Times New Roman" w:hAnsi="Times New Roman" w:cs="Times New Roman"/>
          <w:sz w:val="28"/>
          <w:szCs w:val="28"/>
          <w:lang w:eastAsia="ru-RU"/>
        </w:rPr>
        <w:t xml:space="preserve"> 1 598,7</w:t>
      </w:r>
      <w:r w:rsidRPr="00C5521B">
        <w:rPr>
          <w:rFonts w:ascii="Times New Roman" w:eastAsia="Times New Roman" w:hAnsi="Times New Roman" w:cs="Times New Roman"/>
          <w:sz w:val="28"/>
          <w:szCs w:val="28"/>
          <w:lang w:eastAsia="ru-RU"/>
        </w:rPr>
        <w:t xml:space="preserve"> млн. рублей или в 2,2 раза. </w:t>
      </w:r>
    </w:p>
    <w:p w:rsidR="001B707D"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Убыток за отчетный период получен на 11 предприятиях города в сумме 196,3 млн. рублей, что на 139,6 млн. рублей (или на 41,6 %) меньше, чем за аналогичный период 2020 года.</w:t>
      </w:r>
    </w:p>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C5521B" w:rsidP="00C5521B">
      <w:pPr>
        <w:ind w:firstLine="709"/>
        <w:jc w:val="center"/>
        <w:rPr>
          <w:rFonts w:ascii="Times New Roman" w:eastAsia="Times New Roman" w:hAnsi="Times New Roman" w:cs="Times New Roman"/>
          <w:bCs/>
          <w:i/>
          <w:sz w:val="28"/>
          <w:szCs w:val="28"/>
          <w:lang w:eastAsia="ru-RU"/>
        </w:rPr>
      </w:pPr>
      <w:r w:rsidRPr="00C5521B">
        <w:rPr>
          <w:rFonts w:ascii="Times New Roman" w:eastAsia="Times New Roman" w:hAnsi="Times New Roman" w:cs="Times New Roman"/>
          <w:bCs/>
          <w:i/>
          <w:sz w:val="28"/>
          <w:szCs w:val="28"/>
          <w:lang w:eastAsia="ru-RU"/>
        </w:rPr>
        <w:t>Сальдированный финансовый результат за 2021-2020 г. г.</w:t>
      </w:r>
    </w:p>
    <w:p w:rsidR="00C5521B" w:rsidRPr="00C5521B" w:rsidRDefault="00C5521B" w:rsidP="00C5521B">
      <w:pPr>
        <w:ind w:firstLine="709"/>
        <w:jc w:val="center"/>
        <w:rPr>
          <w:rFonts w:ascii="Times New Roman" w:eastAsia="Times New Roman" w:hAnsi="Times New Roman" w:cs="Times New Roman"/>
          <w:i/>
          <w:sz w:val="28"/>
          <w:szCs w:val="28"/>
          <w:lang w:eastAsia="ru-RU"/>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11"/>
        <w:gridCol w:w="1862"/>
        <w:gridCol w:w="1701"/>
        <w:gridCol w:w="2285"/>
      </w:tblGrid>
      <w:tr w:rsidR="00C5521B" w:rsidRPr="00C5521B" w:rsidTr="001F03AA">
        <w:tc>
          <w:tcPr>
            <w:tcW w:w="2376"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Показатель</w:t>
            </w:r>
          </w:p>
        </w:tc>
        <w:tc>
          <w:tcPr>
            <w:tcW w:w="1711"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Количество предприятий, единиц</w:t>
            </w:r>
          </w:p>
        </w:tc>
        <w:tc>
          <w:tcPr>
            <w:tcW w:w="1862"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 xml:space="preserve">11 месяцев 2021 года, </w:t>
            </w:r>
          </w:p>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млн. рублей</w:t>
            </w:r>
          </w:p>
        </w:tc>
        <w:tc>
          <w:tcPr>
            <w:tcW w:w="1701"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 xml:space="preserve">11 месяцев 2020 года, </w:t>
            </w:r>
          </w:p>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млн. рублей</w:t>
            </w:r>
          </w:p>
        </w:tc>
        <w:tc>
          <w:tcPr>
            <w:tcW w:w="2285"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Темп роста в % 2021 год к соответствующему периоду 2020 года</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Прибыль</w:t>
            </w:r>
          </w:p>
        </w:tc>
        <w:tc>
          <w:tcPr>
            <w:tcW w:w="1711"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28</w:t>
            </w:r>
          </w:p>
        </w:tc>
        <w:tc>
          <w:tcPr>
            <w:tcW w:w="1862"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2 891,6</w:t>
            </w:r>
          </w:p>
        </w:tc>
        <w:tc>
          <w:tcPr>
            <w:tcW w:w="1701"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1 292,9</w:t>
            </w:r>
          </w:p>
        </w:tc>
        <w:tc>
          <w:tcPr>
            <w:tcW w:w="2285"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в 2,2 раза</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Убыток</w:t>
            </w:r>
          </w:p>
        </w:tc>
        <w:tc>
          <w:tcPr>
            <w:tcW w:w="1711"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11</w:t>
            </w:r>
          </w:p>
        </w:tc>
        <w:tc>
          <w:tcPr>
            <w:tcW w:w="1862"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196,3</w:t>
            </w:r>
          </w:p>
        </w:tc>
        <w:tc>
          <w:tcPr>
            <w:tcW w:w="1701"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335,9</w:t>
            </w:r>
          </w:p>
        </w:tc>
        <w:tc>
          <w:tcPr>
            <w:tcW w:w="2285"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58,4</w:t>
            </w:r>
          </w:p>
        </w:tc>
      </w:tr>
      <w:tr w:rsidR="00C5521B" w:rsidRPr="00C5521B" w:rsidTr="001F03AA">
        <w:tc>
          <w:tcPr>
            <w:tcW w:w="2376"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Сальдо (прибыль - убыток)</w:t>
            </w:r>
          </w:p>
        </w:tc>
        <w:tc>
          <w:tcPr>
            <w:tcW w:w="1711"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39</w:t>
            </w:r>
          </w:p>
        </w:tc>
        <w:tc>
          <w:tcPr>
            <w:tcW w:w="1862"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2 695,3</w:t>
            </w:r>
          </w:p>
        </w:tc>
        <w:tc>
          <w:tcPr>
            <w:tcW w:w="1701"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957,0</w:t>
            </w:r>
          </w:p>
        </w:tc>
        <w:tc>
          <w:tcPr>
            <w:tcW w:w="2285" w:type="dxa"/>
            <w:shd w:val="clear" w:color="auto" w:fill="auto"/>
          </w:tcPr>
          <w:p w:rsidR="00C5521B" w:rsidRPr="00C5521B" w:rsidRDefault="00C5521B" w:rsidP="00C5521B">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в 2,8 раз</w:t>
            </w:r>
          </w:p>
        </w:tc>
      </w:tr>
    </w:tbl>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C5521B" w:rsidP="00C5521B">
      <w:pPr>
        <w:ind w:firstLine="709"/>
        <w:jc w:val="center"/>
        <w:rPr>
          <w:rFonts w:ascii="Times New Roman" w:eastAsia="Times New Roman" w:hAnsi="Times New Roman" w:cs="Times New Roman"/>
          <w:i/>
          <w:sz w:val="28"/>
          <w:szCs w:val="28"/>
          <w:lang w:eastAsia="ru-RU"/>
        </w:rPr>
      </w:pPr>
      <w:r w:rsidRPr="00C5521B">
        <w:rPr>
          <w:rFonts w:ascii="Times New Roman" w:eastAsia="Times New Roman" w:hAnsi="Times New Roman" w:cs="Times New Roman"/>
          <w:i/>
          <w:sz w:val="28"/>
          <w:szCs w:val="28"/>
          <w:lang w:eastAsia="ru-RU"/>
        </w:rPr>
        <w:t>Состояние платежей и расчетов в организациях</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По состоянию на 01.12.2021 года суммарная задолженность по обязатель</w:t>
      </w:r>
      <w:r>
        <w:rPr>
          <w:rFonts w:ascii="Times New Roman" w:eastAsia="Times New Roman" w:hAnsi="Times New Roman" w:cs="Times New Roman"/>
          <w:sz w:val="28"/>
          <w:szCs w:val="28"/>
          <w:lang w:eastAsia="ru-RU"/>
        </w:rPr>
        <w:t>с</w:t>
      </w:r>
      <w:r w:rsidRPr="00C5521B">
        <w:rPr>
          <w:rFonts w:ascii="Times New Roman" w:eastAsia="Times New Roman" w:hAnsi="Times New Roman" w:cs="Times New Roman"/>
          <w:sz w:val="28"/>
          <w:szCs w:val="28"/>
          <w:lang w:eastAsia="ru-RU"/>
        </w:rPr>
        <w:t xml:space="preserve">твам крупных и средних предприятий (разница между кредиторской и дебиторской задолженностью) составила 4 138,1 млн. рублей.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Кредиторская задолженность по крупным и средним предприятиям по состоянию на 01.12.2021 составила 9 996,2 млн. рублей, из нее просроченная кредиторская задолженность 3 945,2 млн. рублей или 39,5 % в общем объеме кредиторской задолженности. </w:t>
      </w:r>
    </w:p>
    <w:p w:rsid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Дебиторская задолженность предприятий обследованных отраслей на 01.12.2021 года составила 5 858,1 млн. рублей, из нее просроченная 514,1 млн. рублей или 8,8 % от общего объема дебиторской задолженности.</w:t>
      </w:r>
    </w:p>
    <w:p w:rsidR="00C5521B" w:rsidRPr="00D45D2D" w:rsidRDefault="00C5521B" w:rsidP="00C5521B">
      <w:pPr>
        <w:ind w:firstLine="709"/>
        <w:jc w:val="both"/>
        <w:rPr>
          <w:rFonts w:ascii="Times New Roman" w:eastAsia="Times New Roman" w:hAnsi="Times New Roman" w:cs="Times New Roman"/>
          <w:sz w:val="28"/>
          <w:szCs w:val="28"/>
          <w:lang w:eastAsia="ru-RU"/>
        </w:rPr>
      </w:pPr>
    </w:p>
    <w:p w:rsidR="001B707D" w:rsidRDefault="001B707D" w:rsidP="001B707D">
      <w:pPr>
        <w:ind w:firstLine="708"/>
        <w:jc w:val="center"/>
        <w:rPr>
          <w:rFonts w:ascii="Times New Roman" w:eastAsia="Times New Roman" w:hAnsi="Times New Roman" w:cs="Times New Roman"/>
          <w:i/>
          <w:sz w:val="28"/>
          <w:szCs w:val="28"/>
          <w:lang w:eastAsia="ru-RU"/>
        </w:rPr>
      </w:pPr>
      <w:r w:rsidRPr="00D45D2D">
        <w:rPr>
          <w:rFonts w:ascii="Times New Roman" w:eastAsia="Times New Roman" w:hAnsi="Times New Roman" w:cs="Times New Roman"/>
          <w:i/>
          <w:sz w:val="28"/>
          <w:szCs w:val="28"/>
          <w:lang w:eastAsia="ru-RU"/>
        </w:rPr>
        <w:t>Динамика дебиторской и кредиторской задолженности</w:t>
      </w:r>
    </w:p>
    <w:p w:rsidR="008B0915" w:rsidRDefault="008B0915" w:rsidP="001B707D">
      <w:pPr>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831"/>
        <w:gridCol w:w="1778"/>
        <w:gridCol w:w="2406"/>
      </w:tblGrid>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p>
        </w:tc>
        <w:tc>
          <w:tcPr>
            <w:tcW w:w="1843" w:type="dxa"/>
            <w:shd w:val="clear" w:color="auto" w:fill="auto"/>
          </w:tcPr>
          <w:p w:rsidR="008B0915" w:rsidRPr="008B0915" w:rsidRDefault="008B0915" w:rsidP="008B0915">
            <w:pPr>
              <w:jc w:val="center"/>
              <w:rPr>
                <w:rFonts w:ascii="Times New Roman" w:eastAsia="Times New Roman" w:hAnsi="Times New Roman" w:cs="Times New Roman"/>
                <w:sz w:val="28"/>
                <w:szCs w:val="28"/>
                <w:lang w:eastAsia="ru-RU"/>
              </w:rPr>
            </w:pPr>
            <w:r w:rsidRPr="008B0915">
              <w:rPr>
                <w:rFonts w:ascii="Times New Roman" w:eastAsia="Times New Roman" w:hAnsi="Times New Roman" w:cs="Times New Roman"/>
                <w:color w:val="000000"/>
                <w:sz w:val="20"/>
                <w:szCs w:val="20"/>
                <w:lang w:eastAsia="ru-RU"/>
              </w:rPr>
              <w:t>Фактическая задолженность, млн. руб.</w:t>
            </w:r>
          </w:p>
        </w:tc>
        <w:tc>
          <w:tcPr>
            <w:tcW w:w="1789" w:type="dxa"/>
            <w:shd w:val="clear" w:color="auto" w:fill="auto"/>
          </w:tcPr>
          <w:p w:rsidR="008B0915" w:rsidRPr="008B0915" w:rsidRDefault="008B0915" w:rsidP="008B0915">
            <w:pPr>
              <w:jc w:val="center"/>
              <w:rPr>
                <w:rFonts w:ascii="Times New Roman" w:eastAsia="Times New Roman" w:hAnsi="Times New Roman" w:cs="Times New Roman"/>
                <w:sz w:val="28"/>
                <w:szCs w:val="28"/>
                <w:lang w:eastAsia="ru-RU"/>
              </w:rPr>
            </w:pPr>
            <w:r w:rsidRPr="008B0915">
              <w:rPr>
                <w:rFonts w:ascii="Times New Roman" w:eastAsia="Times New Roman" w:hAnsi="Times New Roman" w:cs="Times New Roman"/>
                <w:color w:val="000000"/>
                <w:sz w:val="20"/>
                <w:szCs w:val="20"/>
                <w:lang w:eastAsia="ru-RU"/>
              </w:rPr>
              <w:t>в том числе просроченная, млн. руб.</w:t>
            </w:r>
          </w:p>
        </w:tc>
        <w:tc>
          <w:tcPr>
            <w:tcW w:w="2428"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color w:val="000000"/>
                <w:sz w:val="20"/>
                <w:szCs w:val="20"/>
                <w:lang w:eastAsia="ru-RU"/>
              </w:rPr>
              <w:t>Удельный вес просроченной задолженности в общем объёме задолженности, %</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Дебиторская задолженность</w:t>
            </w:r>
          </w:p>
        </w:tc>
        <w:tc>
          <w:tcPr>
            <w:tcW w:w="1843" w:type="dxa"/>
            <w:shd w:val="clear" w:color="auto" w:fill="auto"/>
          </w:tcPr>
          <w:p w:rsidR="008B0915" w:rsidRPr="008B0915" w:rsidRDefault="008B0915" w:rsidP="008B0915">
            <w:pPr>
              <w:jc w:val="center"/>
              <w:rPr>
                <w:rFonts w:ascii="Times New Roman" w:eastAsia="Times New Roman" w:hAnsi="Times New Roman" w:cs="Times New Roman"/>
                <w:sz w:val="24"/>
                <w:szCs w:val="24"/>
                <w:lang w:eastAsia="ru-RU"/>
              </w:rPr>
            </w:pPr>
            <w:r w:rsidRPr="008B0915">
              <w:rPr>
                <w:rFonts w:ascii="Times New Roman" w:eastAsia="Times New Roman" w:hAnsi="Times New Roman" w:cs="Times New Roman"/>
                <w:sz w:val="24"/>
                <w:szCs w:val="24"/>
                <w:lang w:eastAsia="ru-RU"/>
              </w:rPr>
              <w:t>5 858,1</w:t>
            </w:r>
          </w:p>
        </w:tc>
        <w:tc>
          <w:tcPr>
            <w:tcW w:w="1789" w:type="dxa"/>
            <w:shd w:val="clear" w:color="auto" w:fill="auto"/>
          </w:tcPr>
          <w:p w:rsidR="008B0915" w:rsidRPr="008B0915" w:rsidRDefault="008B0915" w:rsidP="008B0915">
            <w:pPr>
              <w:jc w:val="center"/>
              <w:rPr>
                <w:rFonts w:ascii="Times New Roman" w:eastAsia="Times New Roman" w:hAnsi="Times New Roman" w:cs="Times New Roman"/>
                <w:sz w:val="24"/>
                <w:szCs w:val="24"/>
                <w:lang w:eastAsia="ru-RU"/>
              </w:rPr>
            </w:pPr>
            <w:r w:rsidRPr="008B0915">
              <w:rPr>
                <w:rFonts w:ascii="Times New Roman" w:eastAsia="Times New Roman" w:hAnsi="Times New Roman" w:cs="Times New Roman"/>
                <w:sz w:val="24"/>
                <w:szCs w:val="24"/>
                <w:lang w:eastAsia="ru-RU"/>
              </w:rPr>
              <w:t>514,1</w:t>
            </w:r>
          </w:p>
        </w:tc>
        <w:tc>
          <w:tcPr>
            <w:tcW w:w="2428" w:type="dxa"/>
            <w:shd w:val="clear" w:color="auto" w:fill="auto"/>
          </w:tcPr>
          <w:p w:rsidR="008B0915" w:rsidRPr="008B0915" w:rsidRDefault="008B0915" w:rsidP="008B0915">
            <w:pPr>
              <w:jc w:val="center"/>
              <w:rPr>
                <w:rFonts w:ascii="Times New Roman" w:eastAsia="Times New Roman" w:hAnsi="Times New Roman" w:cs="Times New Roman"/>
                <w:sz w:val="24"/>
                <w:szCs w:val="24"/>
                <w:lang w:eastAsia="ru-RU"/>
              </w:rPr>
            </w:pPr>
            <w:r w:rsidRPr="008B0915">
              <w:rPr>
                <w:rFonts w:ascii="Times New Roman" w:eastAsia="Times New Roman" w:hAnsi="Times New Roman" w:cs="Times New Roman"/>
                <w:sz w:val="24"/>
                <w:szCs w:val="24"/>
                <w:lang w:eastAsia="ru-RU"/>
              </w:rPr>
              <w:t>8,8</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Кредиторская задолженность</w:t>
            </w:r>
          </w:p>
        </w:tc>
        <w:tc>
          <w:tcPr>
            <w:tcW w:w="1843" w:type="dxa"/>
            <w:shd w:val="clear" w:color="auto" w:fill="auto"/>
          </w:tcPr>
          <w:p w:rsidR="008B0915" w:rsidRPr="008B0915" w:rsidRDefault="008B0915" w:rsidP="008B0915">
            <w:pPr>
              <w:jc w:val="center"/>
              <w:rPr>
                <w:rFonts w:ascii="Times New Roman" w:eastAsia="Times New Roman" w:hAnsi="Times New Roman" w:cs="Times New Roman"/>
                <w:sz w:val="24"/>
                <w:szCs w:val="24"/>
                <w:lang w:eastAsia="ru-RU"/>
              </w:rPr>
            </w:pPr>
            <w:r w:rsidRPr="008B0915">
              <w:rPr>
                <w:rFonts w:ascii="Times New Roman" w:eastAsia="Times New Roman" w:hAnsi="Times New Roman" w:cs="Times New Roman"/>
                <w:sz w:val="24"/>
                <w:szCs w:val="24"/>
                <w:lang w:eastAsia="ru-RU"/>
              </w:rPr>
              <w:t>9 996,2</w:t>
            </w:r>
          </w:p>
        </w:tc>
        <w:tc>
          <w:tcPr>
            <w:tcW w:w="1789" w:type="dxa"/>
            <w:shd w:val="clear" w:color="auto" w:fill="auto"/>
          </w:tcPr>
          <w:p w:rsidR="008B0915" w:rsidRPr="008B0915" w:rsidRDefault="008B0915" w:rsidP="008B0915">
            <w:pPr>
              <w:jc w:val="center"/>
              <w:rPr>
                <w:rFonts w:ascii="Times New Roman" w:eastAsia="Times New Roman" w:hAnsi="Times New Roman" w:cs="Times New Roman"/>
                <w:sz w:val="24"/>
                <w:szCs w:val="24"/>
                <w:lang w:eastAsia="ru-RU"/>
              </w:rPr>
            </w:pPr>
            <w:r w:rsidRPr="008B0915">
              <w:rPr>
                <w:rFonts w:ascii="Times New Roman" w:eastAsia="Times New Roman" w:hAnsi="Times New Roman" w:cs="Times New Roman"/>
                <w:sz w:val="24"/>
                <w:szCs w:val="24"/>
                <w:lang w:eastAsia="ru-RU"/>
              </w:rPr>
              <w:t>3 945,2</w:t>
            </w:r>
          </w:p>
        </w:tc>
        <w:tc>
          <w:tcPr>
            <w:tcW w:w="2428" w:type="dxa"/>
            <w:shd w:val="clear" w:color="auto" w:fill="auto"/>
          </w:tcPr>
          <w:p w:rsidR="008B0915" w:rsidRPr="008B0915" w:rsidRDefault="008B0915" w:rsidP="008B0915">
            <w:pPr>
              <w:jc w:val="center"/>
              <w:rPr>
                <w:rFonts w:ascii="Times New Roman" w:eastAsia="Times New Roman" w:hAnsi="Times New Roman" w:cs="Times New Roman"/>
                <w:sz w:val="24"/>
                <w:szCs w:val="24"/>
                <w:lang w:eastAsia="ru-RU"/>
              </w:rPr>
            </w:pPr>
            <w:r w:rsidRPr="008B0915">
              <w:rPr>
                <w:rFonts w:ascii="Times New Roman" w:eastAsia="Times New Roman" w:hAnsi="Times New Roman" w:cs="Times New Roman"/>
                <w:sz w:val="24"/>
                <w:szCs w:val="24"/>
                <w:lang w:eastAsia="ru-RU"/>
              </w:rPr>
              <w:t>39,5</w:t>
            </w:r>
          </w:p>
        </w:tc>
      </w:tr>
    </w:tbl>
    <w:p w:rsidR="008B0915" w:rsidRDefault="008B0915" w:rsidP="001B707D">
      <w:pPr>
        <w:ind w:firstLine="708"/>
        <w:jc w:val="center"/>
        <w:rPr>
          <w:rFonts w:ascii="Times New Roman" w:eastAsia="Times New Roman" w:hAnsi="Times New Roman" w:cs="Times New Roman"/>
          <w:i/>
          <w:sz w:val="28"/>
          <w:szCs w:val="28"/>
          <w:lang w:eastAsia="ru-RU"/>
        </w:rPr>
      </w:pPr>
    </w:p>
    <w:p w:rsidR="003D1B15" w:rsidRPr="00343F78" w:rsidRDefault="00E01954" w:rsidP="003D1B15">
      <w:pPr>
        <w:pStyle w:val="ac"/>
        <w:spacing w:line="276" w:lineRule="auto"/>
        <w:jc w:val="center"/>
        <w:rPr>
          <w:b/>
        </w:rPr>
      </w:pPr>
      <w:r>
        <w:rPr>
          <w:b/>
        </w:rPr>
        <w:t>9</w:t>
      </w:r>
      <w:r w:rsidR="003D1B15">
        <w:rPr>
          <w:b/>
        </w:rPr>
        <w:t xml:space="preserve">. </w:t>
      </w:r>
      <w:r w:rsidR="00F255A7">
        <w:rPr>
          <w:b/>
        </w:rPr>
        <w:t>Б</w:t>
      </w:r>
      <w:r w:rsidR="003D1B15">
        <w:rPr>
          <w:b/>
        </w:rPr>
        <w:t xml:space="preserve">юджет </w:t>
      </w:r>
    </w:p>
    <w:p w:rsidR="00A36217" w:rsidRDefault="00A36217" w:rsidP="00C22651">
      <w:pPr>
        <w:ind w:firstLine="708"/>
        <w:jc w:val="both"/>
        <w:rPr>
          <w:rFonts w:ascii="Times New Roman" w:hAnsi="Times New Roman" w:cs="Times New Roman"/>
          <w:sz w:val="28"/>
          <w:szCs w:val="28"/>
        </w:rPr>
      </w:pPr>
    </w:p>
    <w:p w:rsidR="00106136" w:rsidRPr="00106136" w:rsidRDefault="006703CA"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доходам</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За отчётный 2021 год общий объем доходов, поступивших в бюджет муниципального образования «Город Майкоп» (далее – местный бюджет), составил 4 057,1 млн. рублей и уменьшился к уровню 2020 года на 1 040,9 млн. рублей или на 20,4 %.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По итогам отчётного года предприятиями и организациями города, субъектами малого и среднего предпринимательства, а также физическими лицами в местный бюджет перечислено налоговых и неналоговых платежей в сумме 1 753,3 млн. рублей или 104,0 % к уточненному кассовому плану (поступило в бюджет платежей больше запланированного на сумму 67,7 млн. рублей).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К уровню 2020 года увеличение объёма платежей составило 222,8 млн. рублей или 114,6 %, из них: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 объем поступлений по налоговым доходам увеличился на 197,5 млн. рублей, в том числе: по налогу на доходы физических лиц на 35,9 млн. рублей; по налогам на совокупный доход на 104,6 млн. рублей; по налогам на имущество на 50,0 млн. рублей;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 объем поступлений по неналоговым доходам увеличился на 25,3 млн. рублей, в том числе: по доходам от использования имущества, находящегося в муниципальной собственности на 12,9 млн. рублей; по доходам от продажи материальных и нематериальных активов на 17,9 млн. рублей.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В структуре доходов удельный вес налоговых поступлений составил 91,0 %, неналоговых доходов – 9,0 %.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Наиболее крупным главным администратором налоговых доходов является Межрайонная инспекция ФНС России № 1 по Республике Адыгея. Принятые прогнозные обязательства на отчетный период в объеме 1 512,2 млн. рублей исполнены на 103,3 %, перевыполнение составило 49,7 млн. рублей.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В 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«Город Майкоп». По администрируемым платежам данного администратора плановое задание в размере 112,6 млн. рублей выполнено на 111,1 %, фактически получено 125,1 млн. рублей, перевыполнение составило 12,5 млн. рублей.</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По главным администраторам структура доходного потенциала в бюджете муниципального образования «Город Майкоп» в отчётном 2021 году складывалась следующим образом:</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Наиболее значимыми источниками доходов местного бюджета являются:</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 налог на доходы физических лиц – 837,4 млн. рублей (47,8 %);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налоги на совокупный доход – 435,3 млн. рублей (24,8 %);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 налоги на имущество – 253,5 млн. рублей (14,5 %);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87,7 млн. рублей (5,0 %); </w:t>
      </w:r>
    </w:p>
    <w:p w:rsidR="001B707D"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доходы от продажи материальных и нематериальных активов – 42,7 млн. рублей (2,4 %).</w:t>
      </w:r>
    </w:p>
    <w:p w:rsidR="00C10BFC" w:rsidRPr="001B707D" w:rsidRDefault="00C10BFC" w:rsidP="00091B28">
      <w:pPr>
        <w:ind w:firstLine="708"/>
        <w:jc w:val="both"/>
        <w:rPr>
          <w:rFonts w:ascii="Times New Roman" w:eastAsia="Times New Roman" w:hAnsi="Times New Roman" w:cs="Times New Roman"/>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Межбюджетные отношения</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По итогам 2021 года удельный вес безвозмездных перечислений в общем объеме доходов составил 56,8 % (для сравнения по итогам 2020 года доля безвозмездных поступлений в общем объеме доходов местного бюджета составляла 70,0 %).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Сумма безвозмездных перечислений за счет других уровней бюджетов по итогам отчетного года составила 2 303,8 млн. рублей, что на 1 263,6 млн. рублей ниже уровня 2020 года или на 35,4 %.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Объем дотаций, полученных в 2021 году, составил 32,1 млн. рублей, что выше показателя 2020 года на 25,0 млн. рублей. Дотация выделена на поддержку мер по обеспечению сбалансированности бюджета.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 xml:space="preserve">Объем субсидий, предоставленных бюджету муниципального образования «Город Майкоп» за счет средств федерального бюджета и республиканского бюджета Республики Адыгея (далее – республиканский бюджет), составил 874,0 млн. рублей и уменьшился в сравнении с 2020 годом на 1 221,1 млн. рублей или на 58,3 %. В 2021 году в муниципальном образовании «Город Майкоп» продолжилась реализация национальных (федеральных и региональных) проектов. </w:t>
      </w:r>
    </w:p>
    <w:p w:rsidR="00091B28" w:rsidRPr="00091B28"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Объем субвенций, выделенных в отчётном 2021 году за счет средств федерального бюджета и республиканского бюджета, составил 1 242,0 млн. рублей. Размер субвенций увеличился на 111,1 млн. рублей или на 9,8 % в сравнении с предыдущим 2020 годом.</w:t>
      </w:r>
    </w:p>
    <w:p w:rsidR="00795D64"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ru-RU"/>
        </w:rPr>
        <w:t>Иные межбюджетные трансферты поступили в размере 154,1 млн. рублей, что на 181,3 млн. рублей или на 54,1 % меньше объёма 2020 года.</w:t>
      </w:r>
      <w:r w:rsidR="00795D64">
        <w:rPr>
          <w:rFonts w:ascii="Times New Roman" w:eastAsia="Times New Roman" w:hAnsi="Times New Roman" w:cs="Times New Roman"/>
          <w:sz w:val="28"/>
          <w:szCs w:val="28"/>
          <w:lang w:eastAsia="ru-RU"/>
        </w:rPr>
        <w:t xml:space="preserve"> </w:t>
      </w:r>
    </w:p>
    <w:p w:rsidR="008C6D09" w:rsidRDefault="008C6D09" w:rsidP="00335A3D">
      <w:pPr>
        <w:ind w:firstLine="708"/>
        <w:jc w:val="both"/>
        <w:rPr>
          <w:rFonts w:ascii="Times New Roman" w:eastAsia="Times New Roman" w:hAnsi="Times New Roman" w:cs="Times New Roman"/>
          <w:sz w:val="28"/>
          <w:szCs w:val="28"/>
          <w:lang w:eastAsia="ru-RU"/>
        </w:rPr>
      </w:pPr>
    </w:p>
    <w:p w:rsidR="00C10BFC" w:rsidRDefault="00C10BFC" w:rsidP="00335A3D">
      <w:pPr>
        <w:ind w:firstLine="708"/>
        <w:jc w:val="both"/>
        <w:rPr>
          <w:rFonts w:ascii="Times New Roman" w:eastAsia="Times New Roman" w:hAnsi="Times New Roman" w:cs="Times New Roman"/>
          <w:sz w:val="28"/>
          <w:szCs w:val="28"/>
          <w:lang w:eastAsia="ru-RU"/>
        </w:rPr>
      </w:pPr>
    </w:p>
    <w:p w:rsidR="00C10BFC" w:rsidRDefault="00C10BFC" w:rsidP="00335A3D">
      <w:pPr>
        <w:ind w:firstLine="708"/>
        <w:jc w:val="both"/>
        <w:rPr>
          <w:rFonts w:ascii="Times New Roman" w:eastAsia="Times New Roman" w:hAnsi="Times New Roman" w:cs="Times New Roman"/>
          <w:sz w:val="28"/>
          <w:szCs w:val="28"/>
          <w:lang w:eastAsia="ru-RU"/>
        </w:rPr>
      </w:pPr>
    </w:p>
    <w:p w:rsidR="00C10BFC" w:rsidRDefault="00C10BFC" w:rsidP="00335A3D">
      <w:pPr>
        <w:ind w:firstLine="708"/>
        <w:jc w:val="both"/>
        <w:rPr>
          <w:rFonts w:ascii="Times New Roman" w:eastAsia="Times New Roman" w:hAnsi="Times New Roman" w:cs="Times New Roman"/>
          <w:sz w:val="28"/>
          <w:szCs w:val="28"/>
          <w:lang w:eastAsia="ru-RU"/>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Исполнение бюджета по расходам</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Расходная часть бюджета муниципального бюджета «Город Майкоп» по итогам 2021 года исполнена в объеме 3 993,7 млн. рублей при годовом бюджетном назначении 4 116,8 млн. рублей или на 97,0 %. В сравнении с 2020 годом объем расходов уменьшен на 1 166,7 млн. рублей или на 22,6 %. Снижение объёма произведенных расходов связано с уменьшение объёма финансирования на выполнение майского Указа Президента Российской Федерации от 07.05.2018 № 204 «О национальных целях и стратегических задачах развития Российской Федерации на период до 2024 года». На реализацию федеральных проектов в 2021 году направлено 220,7 млн. рублей (5,5 % от всех расходов). Для сравнения: по итогам 2020 года на реализацию федеральных проектов было направлено 1 135,9 млн. рублей (22,3 % от всех расходов).</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Структура исполнения расходов бюджета муниципального образования «Город Майкоп» в отчетном 2021 году следующая:</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 расходы в рамках муниципальных и ведомственных целевых программ – 3 645,0 млн. рублей или 91,3 %;</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 расходы вне муниципальных и ведомственных целевых программ – 348,7 млн. рублей или 8,7 %.</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 xml:space="preserve">В 2021 году сохранена социальная направленность бюджета муниципального образования «Город Майкоп». Удельный вес расходов, направленных на финансирование социально-культурной сферы (в рамках муниципальных и ведомственных целевых программ), составил 64,5 % (2 352,6 млн. рублей). В 2020 году удельный вес расходов, направленных на финансирование социально-культурной сферы (в рамках муниципальных и ведомственных целевых программ), составлял 55,9 % (2 707,3 млн. рублей).  </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Наибольший удельный вес в структуре расходов, направленных на реализацию муниципальных и ведомственных программ, занимают расходы на исполнение мероприятий следующих программ:</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 «Развитие системы образования муниципального образования «Город Майкоп» на 2018 - 2024 годы» (54,7 %);</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 «Развитие жилищно-коммунального, дорожного хозяйства и благоустройства в муниципальном образовании «Город Майкоп» на 2018-2024 годы» (26,9 %);</w:t>
      </w:r>
    </w:p>
    <w:p w:rsidR="00091B28" w:rsidRPr="00091B28" w:rsidRDefault="00091B28" w:rsidP="00091B28">
      <w:pPr>
        <w:ind w:firstLine="708"/>
        <w:jc w:val="both"/>
        <w:rPr>
          <w:rFonts w:ascii="Times New Roman" w:eastAsia="Times New Roman" w:hAnsi="Times New Roman" w:cs="Times New Roman"/>
          <w:sz w:val="28"/>
          <w:szCs w:val="28"/>
          <w:lang w:eastAsia="ar-SA"/>
        </w:rPr>
      </w:pPr>
      <w:r w:rsidRPr="00091B28">
        <w:rPr>
          <w:rFonts w:ascii="Times New Roman" w:eastAsia="Times New Roman" w:hAnsi="Times New Roman" w:cs="Times New Roman"/>
          <w:sz w:val="28"/>
          <w:szCs w:val="28"/>
          <w:lang w:eastAsia="ar-SA"/>
        </w:rPr>
        <w:t>- «Развитие культуры муниципального образования «Город Майкоп» на 2018 - 2024 годы» (5,3 %);</w:t>
      </w:r>
    </w:p>
    <w:p w:rsidR="001B707D" w:rsidRPr="001B707D" w:rsidRDefault="00091B28" w:rsidP="00091B28">
      <w:pPr>
        <w:ind w:firstLine="708"/>
        <w:jc w:val="both"/>
        <w:rPr>
          <w:rFonts w:ascii="Times New Roman" w:eastAsia="Times New Roman" w:hAnsi="Times New Roman" w:cs="Times New Roman"/>
          <w:sz w:val="28"/>
          <w:szCs w:val="28"/>
          <w:lang w:eastAsia="ru-RU"/>
        </w:rPr>
      </w:pPr>
      <w:r w:rsidRPr="00091B28">
        <w:rPr>
          <w:rFonts w:ascii="Times New Roman" w:eastAsia="Times New Roman" w:hAnsi="Times New Roman" w:cs="Times New Roman"/>
          <w:sz w:val="28"/>
          <w:szCs w:val="28"/>
          <w:lang w:eastAsia="ar-SA"/>
        </w:rPr>
        <w:t>- «Формирование современной городской среды в муниципальном образовании «Город Майкоп» на 2018-2024 гг.» (2,7 %).</w:t>
      </w:r>
    </w:p>
    <w:p w:rsidR="00F3439C" w:rsidRDefault="00F3439C" w:rsidP="001B707D">
      <w:pPr>
        <w:ind w:firstLine="708"/>
        <w:jc w:val="both"/>
        <w:rPr>
          <w:rFonts w:ascii="Times New Roman" w:eastAsia="Times New Roman" w:hAnsi="Times New Roman" w:cs="Times New Roman"/>
          <w:i/>
          <w:sz w:val="28"/>
          <w:szCs w:val="28"/>
          <w:lang w:eastAsia="ar-SA"/>
        </w:rPr>
      </w:pPr>
    </w:p>
    <w:p w:rsidR="001B707D" w:rsidRPr="001B707D" w:rsidRDefault="001B707D" w:rsidP="001B707D">
      <w:pPr>
        <w:ind w:firstLine="708"/>
        <w:jc w:val="center"/>
        <w:rPr>
          <w:rFonts w:ascii="Times New Roman" w:eastAsia="Times New Roman" w:hAnsi="Times New Roman" w:cs="Times New Roman"/>
          <w:i/>
          <w:sz w:val="28"/>
          <w:szCs w:val="28"/>
          <w:lang w:eastAsia="ru-RU"/>
        </w:rPr>
      </w:pPr>
      <w:r w:rsidRPr="001B707D">
        <w:rPr>
          <w:rFonts w:ascii="Times New Roman" w:eastAsia="Times New Roman" w:hAnsi="Times New Roman" w:cs="Times New Roman"/>
          <w:i/>
          <w:sz w:val="28"/>
          <w:szCs w:val="28"/>
          <w:lang w:eastAsia="ru-RU"/>
        </w:rPr>
        <w:t>Сбалансированность бюджета</w:t>
      </w:r>
    </w:p>
    <w:p w:rsidR="00C25CAB" w:rsidRPr="00C25CAB" w:rsidRDefault="00C25CAB" w:rsidP="00C25CAB">
      <w:pPr>
        <w:ind w:firstLine="708"/>
        <w:jc w:val="both"/>
        <w:rPr>
          <w:rFonts w:ascii="Times New Roman" w:eastAsia="Times New Roman" w:hAnsi="Times New Roman" w:cs="Times New Roman"/>
          <w:sz w:val="28"/>
          <w:szCs w:val="28"/>
          <w:lang w:eastAsia="ru-RU"/>
        </w:rPr>
      </w:pPr>
      <w:r w:rsidRPr="00C25CAB">
        <w:rPr>
          <w:rFonts w:ascii="Times New Roman" w:eastAsia="Times New Roman" w:hAnsi="Times New Roman" w:cs="Times New Roman"/>
          <w:sz w:val="28"/>
          <w:szCs w:val="28"/>
          <w:lang w:eastAsia="ru-RU"/>
        </w:rPr>
        <w:t>Бюджет муниципального образования «Город Майкоп» по итогам исполнения бюджета за 2021 год исполнен с профицитом 63,4 млн. рублей (по итогам исполнения бюджета за 2020 год складывался дефицит бюджета в размере 62,4 млн. рублей).</w:t>
      </w:r>
    </w:p>
    <w:p w:rsidR="00C25CAB" w:rsidRPr="00C25CAB" w:rsidRDefault="00C25CAB" w:rsidP="00C25CAB">
      <w:pPr>
        <w:ind w:firstLine="708"/>
        <w:jc w:val="both"/>
        <w:rPr>
          <w:rFonts w:ascii="Times New Roman" w:eastAsia="Times New Roman" w:hAnsi="Times New Roman" w:cs="Times New Roman"/>
          <w:sz w:val="28"/>
          <w:szCs w:val="28"/>
          <w:lang w:eastAsia="ru-RU"/>
        </w:rPr>
      </w:pPr>
      <w:r w:rsidRPr="00C25CAB">
        <w:rPr>
          <w:rFonts w:ascii="Times New Roman" w:eastAsia="Times New Roman" w:hAnsi="Times New Roman" w:cs="Times New Roman"/>
          <w:sz w:val="28"/>
          <w:szCs w:val="28"/>
          <w:lang w:eastAsia="ru-RU"/>
        </w:rPr>
        <w:t>Средства бюджета муниципального образования «Город Майкоп» позволили в отчетном году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по состоянию на 31.12.2021 года отсутствует.</w:t>
      </w:r>
    </w:p>
    <w:p w:rsidR="00C25CAB" w:rsidRPr="00C25CAB" w:rsidRDefault="00C25CAB" w:rsidP="00C25CAB">
      <w:pPr>
        <w:ind w:firstLine="708"/>
        <w:jc w:val="both"/>
        <w:rPr>
          <w:rFonts w:ascii="Times New Roman" w:eastAsia="Times New Roman" w:hAnsi="Times New Roman" w:cs="Times New Roman"/>
          <w:sz w:val="28"/>
          <w:szCs w:val="28"/>
          <w:lang w:eastAsia="ru-RU"/>
        </w:rPr>
      </w:pPr>
      <w:r w:rsidRPr="00C25CAB">
        <w:rPr>
          <w:rFonts w:ascii="Times New Roman" w:eastAsia="Times New Roman" w:hAnsi="Times New Roman" w:cs="Times New Roman"/>
          <w:sz w:val="28"/>
          <w:szCs w:val="28"/>
          <w:lang w:eastAsia="ru-RU"/>
        </w:rPr>
        <w:t>Первоочередные платежи: заработная плата, оплата коммунальных услуг, социальные выплаты финансировались своевременно и в полном объеме.</w:t>
      </w:r>
    </w:p>
    <w:p w:rsidR="001B707D" w:rsidRDefault="00C25CAB" w:rsidP="00C25CAB">
      <w:pPr>
        <w:ind w:firstLine="708"/>
        <w:jc w:val="both"/>
        <w:rPr>
          <w:rFonts w:ascii="Times New Roman" w:eastAsia="Times New Roman" w:hAnsi="Times New Roman" w:cs="Times New Roman"/>
          <w:sz w:val="28"/>
          <w:szCs w:val="28"/>
          <w:lang w:eastAsia="ru-RU"/>
        </w:rPr>
      </w:pPr>
      <w:r w:rsidRPr="00C25CAB">
        <w:rPr>
          <w:rFonts w:ascii="Times New Roman" w:eastAsia="Times New Roman" w:hAnsi="Times New Roman" w:cs="Times New Roman"/>
          <w:sz w:val="28"/>
          <w:szCs w:val="28"/>
          <w:lang w:eastAsia="ru-RU"/>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p>
    <w:p w:rsidR="006C305A" w:rsidRDefault="006C305A" w:rsidP="00C25CAB">
      <w:pPr>
        <w:ind w:firstLine="708"/>
        <w:jc w:val="both"/>
        <w:rPr>
          <w:rFonts w:ascii="Times New Roman" w:eastAsia="Times New Roman" w:hAnsi="Times New Roman" w:cs="Times New Roman"/>
          <w:sz w:val="28"/>
          <w:szCs w:val="28"/>
          <w:lang w:eastAsia="ru-RU"/>
        </w:rPr>
      </w:pPr>
    </w:p>
    <w:p w:rsidR="006C305A" w:rsidRPr="006C305A" w:rsidRDefault="006C305A" w:rsidP="006C305A">
      <w:pPr>
        <w:ind w:firstLine="708"/>
        <w:jc w:val="center"/>
        <w:rPr>
          <w:rFonts w:ascii="Times New Roman" w:eastAsia="Times New Roman" w:hAnsi="Times New Roman" w:cs="Times New Roman"/>
          <w:i/>
          <w:sz w:val="28"/>
          <w:szCs w:val="28"/>
          <w:lang w:eastAsia="ar-SA"/>
        </w:rPr>
      </w:pPr>
      <w:r w:rsidRPr="006C305A">
        <w:rPr>
          <w:rFonts w:ascii="Times New Roman" w:eastAsia="Times New Roman" w:hAnsi="Times New Roman" w:cs="Times New Roman"/>
          <w:i/>
          <w:sz w:val="28"/>
          <w:szCs w:val="28"/>
          <w:lang w:eastAsia="ar-SA"/>
        </w:rPr>
        <w:t>Резервы пополнения доходов бюджета</w:t>
      </w:r>
    </w:p>
    <w:p w:rsidR="006C305A" w:rsidRPr="006C305A" w:rsidRDefault="006C305A" w:rsidP="006C305A">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 (далее – Межведомственная комиссия).</w:t>
      </w:r>
    </w:p>
    <w:p w:rsidR="006C305A" w:rsidRPr="006C305A" w:rsidRDefault="006C305A" w:rsidP="006C305A">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В течение 2021 года проведено два заседания Межведомственной комиссии. По результатам работы Межведомственной комиссии уменьшена задолженность:</w:t>
      </w:r>
    </w:p>
    <w:p w:rsidR="006C305A" w:rsidRPr="006C305A" w:rsidRDefault="006C305A" w:rsidP="006C305A">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 по налоговым платежам в бюджеты всех уровней на сумму 5,3 млн. рублей (63,8 % от суммы заявленной задолженности), в том числе в бюджет муниципального образования «Город Майкоп» - 2,4 млн. рублей;</w:t>
      </w:r>
    </w:p>
    <w:p w:rsidR="006C305A" w:rsidRPr="001B707D" w:rsidRDefault="006C305A" w:rsidP="006C305A">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 по неналоговым платежам в бюджет муниципального образования «Город Майкоп на сумму 0,4 млн. рублей или 12,8 % от суммы заявленной задолженности.</w:t>
      </w:r>
    </w:p>
    <w:p w:rsidR="002F4BDF" w:rsidRPr="001B707D" w:rsidRDefault="002F4BDF" w:rsidP="001B707D">
      <w:pPr>
        <w:ind w:firstLine="708"/>
        <w:jc w:val="both"/>
        <w:rPr>
          <w:rFonts w:ascii="Times New Roman" w:eastAsia="Times New Roman" w:hAnsi="Times New Roman" w:cs="Times New Roman"/>
          <w:i/>
          <w:sz w:val="28"/>
          <w:szCs w:val="28"/>
          <w:lang w:eastAsia="ar-SA"/>
        </w:rPr>
      </w:pPr>
    </w:p>
    <w:p w:rsidR="003D1B15" w:rsidRDefault="00A16AE5"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01954">
        <w:rPr>
          <w:rFonts w:ascii="Times New Roman" w:eastAsia="Times New Roman" w:hAnsi="Times New Roman" w:cs="Times New Roman"/>
          <w:b/>
          <w:sz w:val="28"/>
          <w:szCs w:val="28"/>
          <w:lang w:eastAsia="ru-RU"/>
        </w:rPr>
        <w:t>0</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4375ED" w:rsidP="004375ED">
      <w:pPr>
        <w:jc w:val="center"/>
        <w:rPr>
          <w:rFonts w:ascii="Times New Roman" w:eastAsia="Times New Roman" w:hAnsi="Times New Roman" w:cs="Times New Roman"/>
          <w:i/>
          <w:sz w:val="28"/>
          <w:szCs w:val="28"/>
          <w:lang w:eastAsia="ru-RU"/>
        </w:rPr>
      </w:pPr>
      <w:r w:rsidRPr="00EE0494">
        <w:rPr>
          <w:rFonts w:ascii="Times New Roman" w:eastAsia="Times New Roman" w:hAnsi="Times New Roman" w:cs="Times New Roman"/>
          <w:i/>
          <w:sz w:val="28"/>
          <w:szCs w:val="28"/>
          <w:lang w:eastAsia="ru-RU"/>
        </w:rPr>
        <w:t>Демографическая ситуация</w:t>
      </w:r>
    </w:p>
    <w:p w:rsidR="003D1B15" w:rsidRPr="00E231A1" w:rsidRDefault="003D1B15" w:rsidP="003D1B15">
      <w:pPr>
        <w:ind w:firstLine="708"/>
        <w:jc w:val="both"/>
        <w:rPr>
          <w:rFonts w:ascii="Times New Roman" w:eastAsia="Times New Roman" w:hAnsi="Times New Roman" w:cs="Times New Roman"/>
          <w:sz w:val="28"/>
          <w:szCs w:val="28"/>
          <w:lang w:eastAsia="ru-RU"/>
        </w:rPr>
      </w:pPr>
      <w:r w:rsidRPr="005B5555">
        <w:rPr>
          <w:rFonts w:ascii="Times New Roman" w:eastAsia="Times New Roman" w:hAnsi="Times New Roman" w:cs="Times New Roman"/>
          <w:i/>
          <w:sz w:val="28"/>
          <w:szCs w:val="28"/>
          <w:lang w:eastAsia="ru-RU"/>
        </w:rPr>
        <w:t xml:space="preserve">Численность </w:t>
      </w:r>
      <w:r w:rsidR="00CB3F38" w:rsidRPr="005B5555">
        <w:rPr>
          <w:rFonts w:ascii="Times New Roman" w:eastAsia="Times New Roman" w:hAnsi="Times New Roman" w:cs="Times New Roman"/>
          <w:i/>
          <w:sz w:val="28"/>
          <w:szCs w:val="28"/>
          <w:lang w:eastAsia="ru-RU"/>
        </w:rPr>
        <w:t xml:space="preserve">постоянного </w:t>
      </w:r>
      <w:r w:rsidRPr="005B5555">
        <w:rPr>
          <w:rFonts w:ascii="Times New Roman" w:eastAsia="Times New Roman" w:hAnsi="Times New Roman" w:cs="Times New Roman"/>
          <w:i/>
          <w:sz w:val="28"/>
          <w:szCs w:val="28"/>
          <w:lang w:eastAsia="ru-RU"/>
        </w:rPr>
        <w:t>населения</w:t>
      </w:r>
      <w:r w:rsidRPr="00E231A1">
        <w:rPr>
          <w:rFonts w:ascii="Times New Roman" w:eastAsia="Times New Roman" w:hAnsi="Times New Roman" w:cs="Times New Roman"/>
          <w:sz w:val="28"/>
          <w:szCs w:val="28"/>
          <w:lang w:eastAsia="ru-RU"/>
        </w:rPr>
        <w:t xml:space="preserve"> </w:t>
      </w:r>
      <w:r w:rsidR="00CB3F38">
        <w:rPr>
          <w:rFonts w:ascii="Times New Roman" w:eastAsia="Times New Roman" w:hAnsi="Times New Roman" w:cs="Times New Roman"/>
          <w:sz w:val="28"/>
          <w:szCs w:val="28"/>
          <w:lang w:eastAsia="ru-RU"/>
        </w:rPr>
        <w:t xml:space="preserve">муниципального образования </w:t>
      </w:r>
      <w:r w:rsidRPr="00E231A1">
        <w:rPr>
          <w:rFonts w:ascii="Times New Roman" w:eastAsia="Times New Roman" w:hAnsi="Times New Roman" w:cs="Times New Roman"/>
          <w:sz w:val="28"/>
          <w:szCs w:val="28"/>
          <w:lang w:eastAsia="ru-RU"/>
        </w:rPr>
        <w:t xml:space="preserve">«Город Майкоп» по данным </w:t>
      </w:r>
      <w:r w:rsidR="003D3C53">
        <w:rPr>
          <w:rFonts w:ascii="Times New Roman" w:eastAsia="Times New Roman" w:hAnsi="Times New Roman" w:cs="Times New Roman"/>
          <w:sz w:val="28"/>
          <w:szCs w:val="28"/>
          <w:lang w:eastAsia="ru-RU"/>
        </w:rPr>
        <w:t>Управления</w:t>
      </w:r>
      <w:r w:rsidR="003D3C53" w:rsidRPr="00E231A1">
        <w:rPr>
          <w:rFonts w:ascii="Times New Roman" w:eastAsia="Times New Roman" w:hAnsi="Times New Roman" w:cs="Times New Roman"/>
          <w:sz w:val="28"/>
          <w:szCs w:val="28"/>
          <w:lang w:eastAsia="ru-RU"/>
        </w:rPr>
        <w:t xml:space="preserve"> Федеральной службы государственной статистики по </w:t>
      </w:r>
      <w:r w:rsidR="003D3C53">
        <w:rPr>
          <w:rFonts w:ascii="Times New Roman" w:eastAsia="Times New Roman" w:hAnsi="Times New Roman" w:cs="Times New Roman"/>
          <w:sz w:val="28"/>
          <w:szCs w:val="28"/>
          <w:lang w:eastAsia="ru-RU"/>
        </w:rPr>
        <w:t xml:space="preserve">Краснодарскому краю и </w:t>
      </w:r>
      <w:r w:rsidR="003D3C53" w:rsidRPr="00E231A1">
        <w:rPr>
          <w:rFonts w:ascii="Times New Roman" w:eastAsia="Times New Roman" w:hAnsi="Times New Roman" w:cs="Times New Roman"/>
          <w:sz w:val="28"/>
          <w:szCs w:val="28"/>
          <w:lang w:eastAsia="ru-RU"/>
        </w:rPr>
        <w:t xml:space="preserve">Республике Адыгея </w:t>
      </w:r>
      <w:r w:rsidR="00792608">
        <w:rPr>
          <w:rFonts w:ascii="Times New Roman" w:eastAsia="Times New Roman" w:hAnsi="Times New Roman" w:cs="Times New Roman"/>
          <w:sz w:val="28"/>
          <w:szCs w:val="28"/>
          <w:lang w:eastAsia="ru-RU"/>
        </w:rPr>
        <w:t>на 01.01.</w:t>
      </w:r>
      <w:r w:rsidRPr="00E231A1">
        <w:rPr>
          <w:rFonts w:ascii="Times New Roman" w:eastAsia="Times New Roman" w:hAnsi="Times New Roman" w:cs="Times New Roman"/>
          <w:sz w:val="28"/>
          <w:szCs w:val="28"/>
          <w:lang w:eastAsia="ru-RU"/>
        </w:rPr>
        <w:t>20</w:t>
      </w:r>
      <w:r w:rsidR="00C120C2">
        <w:rPr>
          <w:rFonts w:ascii="Times New Roman" w:eastAsia="Times New Roman" w:hAnsi="Times New Roman" w:cs="Times New Roman"/>
          <w:sz w:val="28"/>
          <w:szCs w:val="28"/>
          <w:lang w:eastAsia="ru-RU"/>
        </w:rPr>
        <w:t>2</w:t>
      </w:r>
      <w:r w:rsidR="009001D7">
        <w:rPr>
          <w:rFonts w:ascii="Times New Roman" w:eastAsia="Times New Roman" w:hAnsi="Times New Roman" w:cs="Times New Roman"/>
          <w:sz w:val="28"/>
          <w:szCs w:val="28"/>
          <w:lang w:eastAsia="ru-RU"/>
        </w:rPr>
        <w:t>1</w:t>
      </w:r>
      <w:r w:rsidRPr="00E231A1">
        <w:rPr>
          <w:rFonts w:ascii="Times New Roman" w:eastAsia="Times New Roman" w:hAnsi="Times New Roman" w:cs="Times New Roman"/>
          <w:sz w:val="28"/>
          <w:szCs w:val="28"/>
          <w:lang w:eastAsia="ru-RU"/>
        </w:rPr>
        <w:t xml:space="preserve"> г</w:t>
      </w:r>
      <w:r w:rsidR="00483B0C">
        <w:rPr>
          <w:rFonts w:ascii="Times New Roman" w:eastAsia="Times New Roman" w:hAnsi="Times New Roman" w:cs="Times New Roman"/>
          <w:sz w:val="28"/>
          <w:szCs w:val="28"/>
          <w:lang w:eastAsia="ru-RU"/>
        </w:rPr>
        <w:t>од</w:t>
      </w:r>
      <w:r w:rsidR="00792608">
        <w:rPr>
          <w:rFonts w:ascii="Times New Roman" w:eastAsia="Times New Roman" w:hAnsi="Times New Roman" w:cs="Times New Roman"/>
          <w:sz w:val="28"/>
          <w:szCs w:val="28"/>
          <w:lang w:eastAsia="ru-RU"/>
        </w:rPr>
        <w:t>а</w:t>
      </w:r>
      <w:r w:rsidRPr="00E231A1">
        <w:rPr>
          <w:rFonts w:ascii="Times New Roman" w:eastAsia="Times New Roman" w:hAnsi="Times New Roman" w:cs="Times New Roman"/>
          <w:sz w:val="28"/>
          <w:szCs w:val="28"/>
          <w:lang w:eastAsia="ru-RU"/>
        </w:rPr>
        <w:t xml:space="preserve"> состав</w:t>
      </w:r>
      <w:r w:rsidR="00471585">
        <w:rPr>
          <w:rFonts w:ascii="Times New Roman" w:eastAsia="Times New Roman" w:hAnsi="Times New Roman" w:cs="Times New Roman"/>
          <w:sz w:val="28"/>
          <w:szCs w:val="28"/>
          <w:lang w:eastAsia="ru-RU"/>
        </w:rPr>
        <w:t>и</w:t>
      </w:r>
      <w:r w:rsidR="00483B0C">
        <w:rPr>
          <w:rFonts w:ascii="Times New Roman" w:eastAsia="Times New Roman" w:hAnsi="Times New Roman" w:cs="Times New Roman"/>
          <w:sz w:val="28"/>
          <w:szCs w:val="28"/>
          <w:lang w:eastAsia="ru-RU"/>
        </w:rPr>
        <w:t>л</w:t>
      </w:r>
      <w:r w:rsidRPr="00E231A1">
        <w:rPr>
          <w:rFonts w:ascii="Times New Roman" w:eastAsia="Times New Roman" w:hAnsi="Times New Roman" w:cs="Times New Roman"/>
          <w:sz w:val="28"/>
          <w:szCs w:val="28"/>
          <w:lang w:eastAsia="ru-RU"/>
        </w:rPr>
        <w:t>а 16</w:t>
      </w:r>
      <w:r w:rsidR="009001D7">
        <w:rPr>
          <w:rFonts w:ascii="Times New Roman" w:eastAsia="Times New Roman" w:hAnsi="Times New Roman" w:cs="Times New Roman"/>
          <w:sz w:val="28"/>
          <w:szCs w:val="28"/>
          <w:lang w:eastAsia="ru-RU"/>
        </w:rPr>
        <w:t>1</w:t>
      </w:r>
      <w:r w:rsidR="00471585">
        <w:rPr>
          <w:rFonts w:ascii="Times New Roman" w:eastAsia="Times New Roman" w:hAnsi="Times New Roman" w:cs="Times New Roman"/>
          <w:sz w:val="28"/>
          <w:szCs w:val="28"/>
          <w:lang w:eastAsia="ru-RU"/>
        </w:rPr>
        <w:t xml:space="preserve"> </w:t>
      </w:r>
      <w:r w:rsidR="009001D7">
        <w:rPr>
          <w:rFonts w:ascii="Times New Roman" w:eastAsia="Times New Roman" w:hAnsi="Times New Roman" w:cs="Times New Roman"/>
          <w:sz w:val="28"/>
          <w:szCs w:val="28"/>
          <w:lang w:eastAsia="ru-RU"/>
        </w:rPr>
        <w:t>892</w:t>
      </w:r>
      <w:r w:rsidRPr="00E231A1">
        <w:rPr>
          <w:rFonts w:ascii="Times New Roman" w:eastAsia="Times New Roman" w:hAnsi="Times New Roman" w:cs="Times New Roman"/>
          <w:sz w:val="28"/>
          <w:szCs w:val="28"/>
          <w:lang w:eastAsia="ru-RU"/>
        </w:rPr>
        <w:t xml:space="preserve"> человек</w:t>
      </w:r>
      <w:r w:rsidR="009001D7">
        <w:rPr>
          <w:rFonts w:ascii="Times New Roman" w:eastAsia="Times New Roman" w:hAnsi="Times New Roman" w:cs="Times New Roman"/>
          <w:sz w:val="28"/>
          <w:szCs w:val="28"/>
          <w:lang w:eastAsia="ru-RU"/>
        </w:rPr>
        <w:t>а</w:t>
      </w:r>
      <w:r w:rsidRPr="00E231A1">
        <w:rPr>
          <w:rFonts w:ascii="Times New Roman" w:eastAsia="Times New Roman" w:hAnsi="Times New Roman" w:cs="Times New Roman"/>
          <w:sz w:val="28"/>
          <w:szCs w:val="28"/>
          <w:lang w:eastAsia="ru-RU"/>
        </w:rPr>
        <w:t>, в том числе:</w:t>
      </w:r>
    </w:p>
    <w:p w:rsidR="003D1B15" w:rsidRPr="00E231A1" w:rsidRDefault="003D1B15" w:rsidP="003D1B15">
      <w:pPr>
        <w:ind w:firstLine="720"/>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городского – 1</w:t>
      </w:r>
      <w:r w:rsidR="009001D7">
        <w:rPr>
          <w:rFonts w:ascii="Times New Roman" w:eastAsia="Times New Roman" w:hAnsi="Times New Roman" w:cs="Times New Roman"/>
          <w:sz w:val="28"/>
          <w:szCs w:val="28"/>
          <w:lang w:eastAsia="ru-RU"/>
        </w:rPr>
        <w:t>39</w:t>
      </w:r>
      <w:r w:rsidR="00EE7A9E">
        <w:rPr>
          <w:rFonts w:ascii="Times New Roman" w:eastAsia="Times New Roman" w:hAnsi="Times New Roman" w:cs="Times New Roman"/>
          <w:sz w:val="28"/>
          <w:szCs w:val="28"/>
          <w:lang w:eastAsia="ru-RU"/>
        </w:rPr>
        <w:t xml:space="preserve"> </w:t>
      </w:r>
      <w:r w:rsidR="009001D7">
        <w:rPr>
          <w:rFonts w:ascii="Times New Roman" w:eastAsia="Times New Roman" w:hAnsi="Times New Roman" w:cs="Times New Roman"/>
          <w:sz w:val="28"/>
          <w:szCs w:val="28"/>
          <w:lang w:eastAsia="ru-RU"/>
        </w:rPr>
        <w:t>084</w:t>
      </w:r>
      <w:r w:rsidRPr="00E231A1">
        <w:rPr>
          <w:rFonts w:ascii="Times New Roman" w:eastAsia="Times New Roman" w:hAnsi="Times New Roman" w:cs="Times New Roman"/>
          <w:sz w:val="28"/>
          <w:szCs w:val="28"/>
          <w:lang w:eastAsia="ru-RU"/>
        </w:rPr>
        <w:t xml:space="preserve"> чел</w:t>
      </w:r>
      <w:r w:rsidR="00483B0C">
        <w:rPr>
          <w:rFonts w:ascii="Times New Roman" w:eastAsia="Times New Roman" w:hAnsi="Times New Roman" w:cs="Times New Roman"/>
          <w:sz w:val="28"/>
          <w:szCs w:val="28"/>
          <w:lang w:eastAsia="ru-RU"/>
        </w:rPr>
        <w:t>овек</w:t>
      </w:r>
      <w:r w:rsidR="009001D7">
        <w:rPr>
          <w:rFonts w:ascii="Times New Roman" w:eastAsia="Times New Roman" w:hAnsi="Times New Roman" w:cs="Times New Roman"/>
          <w:sz w:val="28"/>
          <w:szCs w:val="28"/>
          <w:lang w:eastAsia="ru-RU"/>
        </w:rPr>
        <w:t>а</w:t>
      </w:r>
      <w:r w:rsidRPr="00E231A1">
        <w:rPr>
          <w:rFonts w:ascii="Times New Roman" w:eastAsia="Times New Roman" w:hAnsi="Times New Roman" w:cs="Times New Roman"/>
          <w:sz w:val="28"/>
          <w:szCs w:val="28"/>
          <w:lang w:eastAsia="ru-RU"/>
        </w:rPr>
        <w:t>;</w:t>
      </w:r>
    </w:p>
    <w:p w:rsidR="003D1B15" w:rsidRDefault="003D1B15" w:rsidP="003D1B15">
      <w:pPr>
        <w:ind w:firstLine="720"/>
        <w:rPr>
          <w:rFonts w:ascii="Times New Roman" w:eastAsia="Times New Roman" w:hAnsi="Times New Roman" w:cs="Times New Roman"/>
          <w:sz w:val="28"/>
          <w:szCs w:val="28"/>
          <w:lang w:eastAsia="ru-RU"/>
        </w:rPr>
      </w:pPr>
      <w:r w:rsidRPr="00E231A1">
        <w:rPr>
          <w:rFonts w:ascii="Times New Roman" w:eastAsia="Times New Roman" w:hAnsi="Times New Roman" w:cs="Times New Roman"/>
          <w:sz w:val="28"/>
          <w:szCs w:val="28"/>
          <w:lang w:eastAsia="ru-RU"/>
        </w:rPr>
        <w:t>- сельского – 2</w:t>
      </w:r>
      <w:r w:rsidR="009001D7">
        <w:rPr>
          <w:rFonts w:ascii="Times New Roman" w:eastAsia="Times New Roman" w:hAnsi="Times New Roman" w:cs="Times New Roman"/>
          <w:sz w:val="28"/>
          <w:szCs w:val="28"/>
          <w:lang w:eastAsia="ru-RU"/>
        </w:rPr>
        <w:t>2</w:t>
      </w:r>
      <w:r w:rsidR="00EE7A9E">
        <w:rPr>
          <w:rFonts w:ascii="Times New Roman" w:eastAsia="Times New Roman" w:hAnsi="Times New Roman" w:cs="Times New Roman"/>
          <w:sz w:val="28"/>
          <w:szCs w:val="28"/>
          <w:lang w:eastAsia="ru-RU"/>
        </w:rPr>
        <w:t xml:space="preserve"> </w:t>
      </w:r>
      <w:r w:rsidR="009001D7">
        <w:rPr>
          <w:rFonts w:ascii="Times New Roman" w:eastAsia="Times New Roman" w:hAnsi="Times New Roman" w:cs="Times New Roman"/>
          <w:sz w:val="28"/>
          <w:szCs w:val="28"/>
          <w:lang w:eastAsia="ru-RU"/>
        </w:rPr>
        <w:t>8</w:t>
      </w:r>
      <w:r w:rsidR="002E0B61">
        <w:rPr>
          <w:rFonts w:ascii="Times New Roman" w:eastAsia="Times New Roman" w:hAnsi="Times New Roman" w:cs="Times New Roman"/>
          <w:sz w:val="28"/>
          <w:szCs w:val="28"/>
          <w:lang w:eastAsia="ru-RU"/>
        </w:rPr>
        <w:t>0</w:t>
      </w:r>
      <w:r w:rsidR="009001D7">
        <w:rPr>
          <w:rFonts w:ascii="Times New Roman" w:eastAsia="Times New Roman" w:hAnsi="Times New Roman" w:cs="Times New Roman"/>
          <w:sz w:val="28"/>
          <w:szCs w:val="28"/>
          <w:lang w:eastAsia="ru-RU"/>
        </w:rPr>
        <w:t>8</w:t>
      </w:r>
      <w:r w:rsidRPr="00E231A1">
        <w:rPr>
          <w:rFonts w:ascii="Times New Roman" w:eastAsia="Times New Roman" w:hAnsi="Times New Roman" w:cs="Times New Roman"/>
          <w:sz w:val="28"/>
          <w:szCs w:val="28"/>
          <w:lang w:eastAsia="ru-RU"/>
        </w:rPr>
        <w:t xml:space="preserve"> чел</w:t>
      </w:r>
      <w:r w:rsidR="00483B0C">
        <w:rPr>
          <w:rFonts w:ascii="Times New Roman" w:eastAsia="Times New Roman" w:hAnsi="Times New Roman" w:cs="Times New Roman"/>
          <w:sz w:val="28"/>
          <w:szCs w:val="28"/>
          <w:lang w:eastAsia="ru-RU"/>
        </w:rPr>
        <w:t>овек.</w:t>
      </w:r>
    </w:p>
    <w:p w:rsidR="00C21B83" w:rsidRPr="00CE1C56" w:rsidRDefault="00C21B83" w:rsidP="00CE1C56">
      <w:pPr>
        <w:ind w:firstLine="720"/>
        <w:rPr>
          <w:rFonts w:ascii="Times New Roman" w:eastAsia="Times New Roman" w:hAnsi="Times New Roman" w:cs="Times New Roman"/>
          <w:bCs/>
          <w:kern w:val="32"/>
          <w:sz w:val="28"/>
          <w:szCs w:val="28"/>
          <w:lang w:eastAsia="ru-RU"/>
        </w:rPr>
      </w:pPr>
    </w:p>
    <w:p w:rsidR="003D1B15" w:rsidRPr="00EE0494" w:rsidRDefault="003D1B15" w:rsidP="003D1B15">
      <w:pPr>
        <w:ind w:firstLine="720"/>
        <w:jc w:val="center"/>
        <w:rPr>
          <w:rFonts w:ascii="Times New Roman" w:eastAsia="Times New Roman" w:hAnsi="Times New Roman" w:cs="Times New Roman"/>
          <w:bCs/>
          <w:i/>
          <w:kern w:val="32"/>
          <w:sz w:val="28"/>
          <w:szCs w:val="28"/>
          <w:lang w:eastAsia="ru-RU"/>
        </w:rPr>
      </w:pPr>
      <w:r w:rsidRPr="00EE0494">
        <w:rPr>
          <w:rFonts w:ascii="Times New Roman" w:eastAsia="Times New Roman" w:hAnsi="Times New Roman" w:cs="Times New Roman"/>
          <w:bCs/>
          <w:i/>
          <w:kern w:val="32"/>
          <w:sz w:val="28"/>
          <w:szCs w:val="28"/>
          <w:lang w:eastAsia="ru-RU"/>
        </w:rPr>
        <w:t>Заработная плата</w:t>
      </w:r>
    </w:p>
    <w:p w:rsidR="007F6FC6" w:rsidRPr="007F6FC6" w:rsidRDefault="007F6FC6" w:rsidP="007F6FC6">
      <w:pPr>
        <w:widowControl w:val="0"/>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Для граждан, занятых на предприятиях и осуществляющих деятельность в учреждениях и организациях, источником доходов является заработная плата.</w:t>
      </w:r>
    </w:p>
    <w:p w:rsidR="00B52474" w:rsidRPr="00B52474" w:rsidRDefault="00B52474" w:rsidP="00B52474">
      <w:pPr>
        <w:ind w:firstLine="708"/>
        <w:jc w:val="both"/>
        <w:rPr>
          <w:rFonts w:ascii="Times New Roman" w:eastAsia="Times New Roman" w:hAnsi="Times New Roman" w:cs="Times New Roman"/>
          <w:sz w:val="28"/>
          <w:szCs w:val="28"/>
          <w:lang w:eastAsia="ru-RU"/>
        </w:rPr>
      </w:pPr>
      <w:r w:rsidRPr="00B52474">
        <w:rPr>
          <w:rFonts w:ascii="Times New Roman" w:eastAsia="Times New Roman" w:hAnsi="Times New Roman" w:cs="Times New Roman"/>
          <w:sz w:val="28"/>
          <w:szCs w:val="28"/>
          <w:lang w:eastAsia="ru-RU"/>
        </w:rPr>
        <w:t>Среднемесячная номинальная начисленная заработная плата работников крупных и средних предприятий всех видов деятельности, расположенных на территории муниципального образования «Город Майкоп», по итогам 2021 года сложилась в размере 38 465,0 рублей, что на 8,4 % выше уровня 2020 года (35 476,3 рублей) и на 17,1 рублей превысила среднюю заработную плату по Республике Адыгея (38 447,9 рублей).</w:t>
      </w:r>
    </w:p>
    <w:p w:rsidR="008C6D09" w:rsidRDefault="00B52474" w:rsidP="00F625B1">
      <w:pPr>
        <w:ind w:firstLine="708"/>
        <w:jc w:val="both"/>
        <w:rPr>
          <w:rFonts w:ascii="Times New Roman" w:eastAsia="Times New Roman" w:hAnsi="Times New Roman" w:cs="Times New Roman"/>
          <w:sz w:val="28"/>
          <w:szCs w:val="28"/>
          <w:lang w:eastAsia="ru-RU"/>
        </w:rPr>
      </w:pPr>
      <w:r w:rsidRPr="00B52474">
        <w:rPr>
          <w:rFonts w:ascii="Times New Roman" w:eastAsia="Times New Roman" w:hAnsi="Times New Roman" w:cs="Times New Roman"/>
          <w:sz w:val="28"/>
          <w:szCs w:val="28"/>
          <w:lang w:eastAsia="ru-RU"/>
        </w:rPr>
        <w:t>По величине заработной платы муниципальное образование «Город Майкоп» находится на третьем месте в Республике Адыгея среди муниципальных образований.</w:t>
      </w:r>
      <w:r>
        <w:rPr>
          <w:rFonts w:ascii="Times New Roman" w:eastAsia="Times New Roman" w:hAnsi="Times New Roman" w:cs="Times New Roman"/>
          <w:sz w:val="28"/>
          <w:szCs w:val="28"/>
          <w:lang w:eastAsia="ru-RU"/>
        </w:rPr>
        <w:t xml:space="preserve"> </w:t>
      </w:r>
    </w:p>
    <w:p w:rsidR="00804324" w:rsidRDefault="00804324" w:rsidP="00F625B1">
      <w:pPr>
        <w:ind w:firstLine="708"/>
        <w:jc w:val="both"/>
        <w:rPr>
          <w:rFonts w:ascii="Times New Roman" w:eastAsia="Times New Roman" w:hAnsi="Times New Roman" w:cs="Times New Roman"/>
          <w:sz w:val="28"/>
          <w:szCs w:val="28"/>
          <w:lang w:eastAsia="ru-RU"/>
        </w:rPr>
      </w:pPr>
    </w:p>
    <w:p w:rsidR="0047214B"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 xml:space="preserve">Среднемесячная </w:t>
      </w:r>
      <w:r w:rsidR="0047214B">
        <w:rPr>
          <w:rFonts w:ascii="Times New Roman" w:eastAsia="Times New Roman" w:hAnsi="Times New Roman" w:cs="Times New Roman"/>
          <w:i/>
          <w:sz w:val="28"/>
          <w:szCs w:val="28"/>
          <w:lang w:eastAsia="ru-RU"/>
        </w:rPr>
        <w:t xml:space="preserve">номинальная начисленная </w:t>
      </w:r>
      <w:r w:rsidRPr="007F6FC6">
        <w:rPr>
          <w:rFonts w:ascii="Times New Roman" w:eastAsia="Times New Roman" w:hAnsi="Times New Roman" w:cs="Times New Roman"/>
          <w:i/>
          <w:sz w:val="28"/>
          <w:szCs w:val="28"/>
          <w:lang w:eastAsia="ru-RU"/>
        </w:rPr>
        <w:t xml:space="preserve">заработная плата работников </w:t>
      </w:r>
    </w:p>
    <w:p w:rsidR="007F6FC6"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крупных и средних</w:t>
      </w:r>
      <w:r w:rsidR="0047214B">
        <w:rPr>
          <w:rFonts w:ascii="Times New Roman" w:eastAsia="Times New Roman" w:hAnsi="Times New Roman" w:cs="Times New Roman"/>
          <w:i/>
          <w:sz w:val="28"/>
          <w:szCs w:val="28"/>
          <w:lang w:eastAsia="ru-RU"/>
        </w:rPr>
        <w:t xml:space="preserve"> </w:t>
      </w:r>
      <w:r w:rsidRPr="007F6FC6">
        <w:rPr>
          <w:rFonts w:ascii="Times New Roman" w:eastAsia="Times New Roman" w:hAnsi="Times New Roman" w:cs="Times New Roman"/>
          <w:i/>
          <w:sz w:val="28"/>
          <w:szCs w:val="28"/>
          <w:lang w:eastAsia="ru-RU"/>
        </w:rPr>
        <w:t>предприятий по видам экономической деятельности</w:t>
      </w:r>
    </w:p>
    <w:p w:rsidR="00FE767C" w:rsidRDefault="00FE767C" w:rsidP="00FE767C">
      <w:pPr>
        <w:widowControl w:val="0"/>
        <w:jc w:val="right"/>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843"/>
        <w:gridCol w:w="1559"/>
        <w:gridCol w:w="1701"/>
      </w:tblGrid>
      <w:tr w:rsidR="00ED7CDC" w:rsidRPr="00ED7CDC" w:rsidTr="00ED7CDC">
        <w:tc>
          <w:tcPr>
            <w:tcW w:w="709"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 п/п</w:t>
            </w:r>
          </w:p>
        </w:tc>
        <w:tc>
          <w:tcPr>
            <w:tcW w:w="3827"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Показатель</w:t>
            </w:r>
          </w:p>
        </w:tc>
        <w:tc>
          <w:tcPr>
            <w:tcW w:w="1843"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2021</w:t>
            </w:r>
          </w:p>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год</w:t>
            </w:r>
          </w:p>
        </w:tc>
        <w:tc>
          <w:tcPr>
            <w:tcW w:w="1559"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2020</w:t>
            </w:r>
          </w:p>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год</w:t>
            </w:r>
          </w:p>
        </w:tc>
        <w:tc>
          <w:tcPr>
            <w:tcW w:w="1701"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 xml:space="preserve">2021/2020, </w:t>
            </w:r>
          </w:p>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w:t>
            </w:r>
          </w:p>
        </w:tc>
      </w:tr>
      <w:tr w:rsidR="00ED7CDC" w:rsidRPr="00ED7CDC" w:rsidTr="00ED7CDC">
        <w:tc>
          <w:tcPr>
            <w:tcW w:w="709"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w:t>
            </w:r>
          </w:p>
        </w:tc>
        <w:tc>
          <w:tcPr>
            <w:tcW w:w="3827" w:type="dxa"/>
            <w:shd w:val="clear" w:color="auto" w:fill="auto"/>
          </w:tcPr>
          <w:p w:rsidR="00ED7CDC" w:rsidRPr="00ED7CDC" w:rsidRDefault="00ED7CDC" w:rsidP="00ED7CDC">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Всего среднемесячная заработная плата работающих на крупных и средних предприятиях (в рублях), в том числе по видам экономической деятельности:</w:t>
            </w:r>
          </w:p>
        </w:tc>
        <w:tc>
          <w:tcPr>
            <w:tcW w:w="1843"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38 465,0</w:t>
            </w:r>
          </w:p>
        </w:tc>
        <w:tc>
          <w:tcPr>
            <w:tcW w:w="1559"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35 476,3</w:t>
            </w:r>
          </w:p>
        </w:tc>
        <w:tc>
          <w:tcPr>
            <w:tcW w:w="1701" w:type="dxa"/>
            <w:shd w:val="clear" w:color="auto" w:fill="auto"/>
          </w:tcPr>
          <w:p w:rsidR="00ED7CDC" w:rsidRPr="00ED7CDC" w:rsidRDefault="00ED7CDC" w:rsidP="00ED7CDC">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108,4</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33 356,8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28 316,0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117,8</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Добыча полезных ископаемых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Обрабатывающие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40 425,5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34 377,7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117,6</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36 749,7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35 851,4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102,5</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24 143,1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22 842,4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105,7</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Строительство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58 470,5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48 218,2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121,3</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Торговля оптовая и розничная; ремонт автотранспортных средств и мотоциклов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35 548,2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31 623,8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112,4</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Транспортировка и хранение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30 130,4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28 091,3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107,3</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31 157,1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25 964,2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120,0</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в области информации и связи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35 822,9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32 782,4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109,3</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финансовая и страховая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60 479,1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57 478,4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105,2</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по операциям с недвижимым имуществом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23 629,4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22 451,7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105,2</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профессиональная, научная и техническая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38 135,7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33 714,8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113,1</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29 084,8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24 256,2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119,9</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обеспечение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51 064,7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47 190,2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108,2</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30 811,1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28 219,1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109,2</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в области здравоохранения и социальных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36 317,7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35 748,6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101,6</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30 242,9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27 026,1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111,9</w:t>
            </w:r>
          </w:p>
        </w:tc>
      </w:tr>
      <w:tr w:rsidR="00ED7CDC" w:rsidRPr="002B59E8" w:rsidTr="00ED7CDC">
        <w:tc>
          <w:tcPr>
            <w:tcW w:w="70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Предоставление прочих видов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25 072,4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22 824,7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7CDC" w:rsidRPr="00ED7CDC" w:rsidRDefault="00ED7CDC" w:rsidP="001F03AA">
            <w:pPr>
              <w:widowControl w:val="0"/>
              <w:jc w:val="center"/>
              <w:rPr>
                <w:rFonts w:ascii="Times New Roman" w:eastAsia="Times New Roman" w:hAnsi="Times New Roman" w:cs="Times New Roman"/>
                <w:sz w:val="24"/>
                <w:szCs w:val="24"/>
                <w:lang w:eastAsia="ru-RU"/>
              </w:rPr>
            </w:pPr>
            <w:r w:rsidRPr="00ED7CDC">
              <w:rPr>
                <w:rFonts w:ascii="Times New Roman" w:eastAsia="Times New Roman" w:hAnsi="Times New Roman" w:cs="Times New Roman"/>
                <w:sz w:val="24"/>
                <w:szCs w:val="24"/>
                <w:lang w:eastAsia="ru-RU"/>
              </w:rPr>
              <w:t>109,8</w:t>
            </w:r>
          </w:p>
        </w:tc>
      </w:tr>
    </w:tbl>
    <w:p w:rsidR="00ED7CDC" w:rsidRDefault="00ED7CDC" w:rsidP="00FE767C">
      <w:pPr>
        <w:widowControl w:val="0"/>
        <w:jc w:val="right"/>
        <w:rPr>
          <w:rFonts w:ascii="Times New Roman" w:eastAsia="Times New Roman" w:hAnsi="Times New Roman" w:cs="Times New Roman"/>
          <w:sz w:val="24"/>
          <w:szCs w:val="24"/>
          <w:lang w:eastAsia="ru-RU"/>
        </w:rPr>
      </w:pPr>
    </w:p>
    <w:p w:rsidR="00ED7CDC" w:rsidRPr="00ED7CDC" w:rsidRDefault="00ED7CDC" w:rsidP="00ED7CDC">
      <w:pPr>
        <w:ind w:firstLine="709"/>
        <w:jc w:val="both"/>
        <w:rPr>
          <w:rFonts w:ascii="Times New Roman" w:eastAsia="Times New Roman" w:hAnsi="Times New Roman" w:cs="Times New Roman"/>
          <w:bCs/>
          <w:kern w:val="32"/>
          <w:sz w:val="28"/>
          <w:szCs w:val="28"/>
          <w:lang w:eastAsia="ru-RU"/>
        </w:rPr>
      </w:pPr>
      <w:r w:rsidRPr="00ED7CDC">
        <w:rPr>
          <w:rFonts w:ascii="Times New Roman" w:eastAsia="Times New Roman" w:hAnsi="Times New Roman" w:cs="Times New Roman"/>
          <w:bCs/>
          <w:sz w:val="28"/>
          <w:szCs w:val="28"/>
          <w:lang w:eastAsia="ru-RU"/>
        </w:rPr>
        <w:t>За 2021 год реальная заработная плата работников крупных и средних предприятий города показывает отрицательную динамику, снижение составило 0,5 %. Снижение произошло по причине роста индекса потребительских цен</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bCs/>
          <w:sz w:val="28"/>
          <w:szCs w:val="28"/>
          <w:lang w:eastAsia="ru-RU"/>
        </w:rPr>
        <w:t xml:space="preserve">на товары и услуги, который в Республике Адыгея в 2021 году составил 108,9 % (декабрь 2021 года к декабрю 2020 года). </w:t>
      </w:r>
      <w:proofErr w:type="spellStart"/>
      <w:r w:rsidRPr="00ED7CDC">
        <w:rPr>
          <w:rFonts w:ascii="Times New Roman" w:eastAsia="Times New Roman" w:hAnsi="Times New Roman" w:cs="Times New Roman"/>
          <w:bCs/>
          <w:i/>
          <w:sz w:val="28"/>
          <w:szCs w:val="28"/>
          <w:lang w:eastAsia="ru-RU"/>
        </w:rPr>
        <w:t>Справочно</w:t>
      </w:r>
      <w:proofErr w:type="spellEnd"/>
      <w:r w:rsidRPr="00ED7CDC">
        <w:rPr>
          <w:rFonts w:ascii="Times New Roman" w:eastAsia="Times New Roman" w:hAnsi="Times New Roman" w:cs="Times New Roman"/>
          <w:bCs/>
          <w:i/>
          <w:sz w:val="28"/>
          <w:szCs w:val="28"/>
          <w:lang w:eastAsia="ru-RU"/>
        </w:rPr>
        <w:t>,</w:t>
      </w:r>
      <w:r w:rsidRPr="00ED7CDC">
        <w:rPr>
          <w:rFonts w:ascii="Times New Roman" w:eastAsia="Times New Roman" w:hAnsi="Times New Roman" w:cs="Times New Roman"/>
          <w:bCs/>
          <w:sz w:val="28"/>
          <w:szCs w:val="28"/>
          <w:lang w:eastAsia="ru-RU"/>
        </w:rPr>
        <w:t xml:space="preserve"> в Российской Федерации по итогам 2021 года официальная инфляция составила 8,4 % (декабрь 2021 года к декабрю 2020 года).</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xml:space="preserve">По-прежнему сохраняется дифференциация в размере оплаты труда между отраслями экономики. </w:t>
      </w:r>
    </w:p>
    <w:p w:rsidR="00ED7CDC" w:rsidRPr="00ED7CDC" w:rsidRDefault="00ED7CDC" w:rsidP="00ED7CDC">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Наиболее высокий уровень оплаты труда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сложился в следующих отраслях:</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деятельность финансовая и страховая – 60 479,1 рублей, что на 5,2 % выше уровня 2020 года;</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строительство – 58 470,5 рублей, что на 21,3 % выше уровня 2020 года;</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51 064,7 рубля, что на 8,2 % выше уровня 2020 года;</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обрабатывающие производства – 40 425,5 рублей, что на 17,6 % выше уровня 2020 года.</w:t>
      </w:r>
    </w:p>
    <w:p w:rsidR="00ED7CDC" w:rsidRPr="00ED7CDC" w:rsidRDefault="00ED7CDC" w:rsidP="00ED7CDC">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Самая низкая по городу среднемесячная заработная плата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сложилась в следующих отраслях:</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деятельность по операциям с недвижимым имуществом – 23 629,4 рублей, что на 5,2 % выше уровня 2020 года;</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водоснабжение, водоотведение, организация сбора и утилизации отходов, деятельность по ликвидации загрязнений – 24 143,1 рубля, что на 5,7 % выше уровня 2020 года;</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 предоставление прочих видов услуг – 25 072,4 рубля, что на 9,8 % выше уровня 2020 года.</w:t>
      </w:r>
    </w:p>
    <w:p w:rsidR="00ED7CDC" w:rsidRPr="00ED7CDC" w:rsidRDefault="00ED7CDC" w:rsidP="00ED7CDC">
      <w:pPr>
        <w:ind w:firstLine="709"/>
        <w:jc w:val="both"/>
        <w:rPr>
          <w:rFonts w:ascii="Times New Roman" w:eastAsia="Times New Roman" w:hAnsi="Times New Roman" w:cs="Times New Roman"/>
          <w:sz w:val="28"/>
          <w:szCs w:val="28"/>
          <w:lang w:eastAsia="ru-RU"/>
        </w:rPr>
      </w:pPr>
      <w:r w:rsidRPr="00ED7CDC">
        <w:rPr>
          <w:rFonts w:ascii="Times New Roman" w:eastAsia="Times New Roman" w:hAnsi="Times New Roman" w:cs="Times New Roman"/>
          <w:sz w:val="28"/>
          <w:szCs w:val="28"/>
          <w:lang w:eastAsia="ru-RU"/>
        </w:rPr>
        <w:t>В 14 отраслях экономики по итогам 2021 года заработная плата работников крупных и средних предприятий города сложилась ниже среднего уровня по муниципальному образованию «Город Майкоп».</w:t>
      </w:r>
    </w:p>
    <w:p w:rsidR="0061627B" w:rsidRPr="0061627B" w:rsidRDefault="0061627B" w:rsidP="0061627B">
      <w:pPr>
        <w:ind w:firstLine="720"/>
        <w:jc w:val="both"/>
        <w:rPr>
          <w:rFonts w:ascii="Times New Roman" w:eastAsia="Times New Roman" w:hAnsi="Times New Roman" w:cs="Times New Roman"/>
          <w:i/>
          <w:sz w:val="28"/>
          <w:szCs w:val="28"/>
          <w:lang w:eastAsia="ru-RU"/>
        </w:rPr>
      </w:pPr>
      <w:r w:rsidRPr="0061627B">
        <w:rPr>
          <w:rFonts w:ascii="Times New Roman" w:eastAsia="Times New Roman" w:hAnsi="Times New Roman" w:cs="Times New Roman"/>
          <w:i/>
          <w:sz w:val="28"/>
          <w:szCs w:val="28"/>
          <w:lang w:eastAsia="ru-RU"/>
        </w:rPr>
        <w:t>Администрацией муниципального образования «Город Майкоп» в течение отчетного 2021 года проведен ряд мероприятий по соблюдению норм трудового законодательства, основными из которых стали:</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1. Ежемесячный мониторинг обеспечения выплаты заработной платы работникам предприятий, учреждений и организаций всех форм собственности.</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соответствии с распоряжением Главы Республики Адыгея от 01.07.2016 № 105-рг «О мерах по организации мониторинга обеспечения выплаты заработной платы» в 2021 году была продолжена работа по проведению мониторинга соблюдения норм и гарантий, предусмотренных трудовым законодательством, в части своевременной выплаты заработной платы на предприятиях, в учреждениях и организациях, осуществляющих деятельность на территории муниципального образования «Город Майкоп».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2. Мониторинг своевременности и полноты выплаты заработной платы работникам учреждений, финансируемых за счет средств бюджета муниципального образования «Город Майкоп».</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В течение 2021 года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3.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В апреле 2021 года Государственной инспекцией труда в Республике Адыгея при проведении проверок в организациях, расположенных на территории муниципального образования «Город Майкоп», в отношении соблюдения требований трудового законодательства и иных нормативных актов, содержащих нормы трудового права, была выявлена задолженность в АО «</w:t>
      </w:r>
      <w:proofErr w:type="spellStart"/>
      <w:r w:rsidRPr="0061627B">
        <w:rPr>
          <w:rFonts w:ascii="Times New Roman" w:eastAsia="Times New Roman" w:hAnsi="Times New Roman" w:cs="Times New Roman"/>
          <w:sz w:val="28"/>
          <w:szCs w:val="28"/>
          <w:lang w:eastAsia="ru-RU"/>
        </w:rPr>
        <w:t>Адыгэнергострой</w:t>
      </w:r>
      <w:proofErr w:type="spellEnd"/>
      <w:r w:rsidRPr="0061627B">
        <w:rPr>
          <w:rFonts w:ascii="Times New Roman" w:eastAsia="Times New Roman" w:hAnsi="Times New Roman" w:cs="Times New Roman"/>
          <w:sz w:val="28"/>
          <w:szCs w:val="28"/>
          <w:lang w:eastAsia="ru-RU"/>
        </w:rPr>
        <w:t xml:space="preserve">» перед 7 работниками в размере 557,8 тыс. рублей за период с сентября 2020 года по февраль 2021 года. </w:t>
      </w:r>
      <w:r w:rsidR="007959F2">
        <w:rPr>
          <w:rFonts w:ascii="Times New Roman" w:eastAsia="Times New Roman" w:hAnsi="Times New Roman" w:cs="Times New Roman"/>
          <w:sz w:val="28"/>
          <w:szCs w:val="28"/>
          <w:lang w:eastAsia="ru-RU"/>
        </w:rPr>
        <w:t>По состоянию на 01.01.2022</w:t>
      </w:r>
      <w:r w:rsidRPr="0061627B">
        <w:rPr>
          <w:rFonts w:ascii="Times New Roman" w:eastAsia="Times New Roman" w:hAnsi="Times New Roman" w:cs="Times New Roman"/>
          <w:sz w:val="28"/>
          <w:szCs w:val="28"/>
          <w:lang w:eastAsia="ru-RU"/>
        </w:rPr>
        <w:t xml:space="preserve"> сохраняется задолженность перед работниками по выплате заработной платы на данном предприятии за указанный период.</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Кроме того, с начала 2021 года сохраняется задолженность по заработной плате в ООО «</w:t>
      </w:r>
      <w:proofErr w:type="spellStart"/>
      <w:r w:rsidRPr="0061627B">
        <w:rPr>
          <w:rFonts w:ascii="Times New Roman" w:eastAsia="Times New Roman" w:hAnsi="Times New Roman" w:cs="Times New Roman"/>
          <w:sz w:val="28"/>
          <w:szCs w:val="28"/>
          <w:lang w:eastAsia="ru-RU"/>
        </w:rPr>
        <w:t>Электромонтажсервис</w:t>
      </w:r>
      <w:proofErr w:type="spellEnd"/>
      <w:r w:rsidRPr="0061627B">
        <w:rPr>
          <w:rFonts w:ascii="Times New Roman" w:eastAsia="Times New Roman" w:hAnsi="Times New Roman" w:cs="Times New Roman"/>
          <w:sz w:val="28"/>
          <w:szCs w:val="28"/>
          <w:lang w:eastAsia="ru-RU"/>
        </w:rPr>
        <w:t>» перед 24 работниками в сумме 1 600,0 тыс. рублей. ООО «</w:t>
      </w:r>
      <w:proofErr w:type="spellStart"/>
      <w:r w:rsidRPr="0061627B">
        <w:rPr>
          <w:rFonts w:ascii="Times New Roman" w:eastAsia="Times New Roman" w:hAnsi="Times New Roman" w:cs="Times New Roman"/>
          <w:sz w:val="28"/>
          <w:szCs w:val="28"/>
          <w:lang w:eastAsia="ru-RU"/>
        </w:rPr>
        <w:t>Электромонтажсервис</w:t>
      </w:r>
      <w:proofErr w:type="spellEnd"/>
      <w:r w:rsidRPr="0061627B">
        <w:rPr>
          <w:rFonts w:ascii="Times New Roman" w:eastAsia="Times New Roman" w:hAnsi="Times New Roman" w:cs="Times New Roman"/>
          <w:sz w:val="28"/>
          <w:szCs w:val="28"/>
          <w:lang w:eastAsia="ru-RU"/>
        </w:rPr>
        <w:t>» по решению суда признан несостоятельным (банкротом), погашение задолженности по заработной плате будет осуществляться в соответствии с законодательством о несостоятельности (банкротстве).</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4. Ежемесячный мониторинг по снижению неформальной занятости населения муниципального образования «Город Майкоп».</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Одной из основных задач в сфере социально-трудовых отношений на протяжении отчетного периода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 С целью выявления работодателей, нарушающих трудовое законодательство, в Администрации муниципального образования «Город Майкоп» действует рабочая группа по снижению неформальной занятости.</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Администрацией муниципального образования «Город Майкоп» в течение 2021 года проведено 1 заседание рабочей группы по снижению неформальной занятости в муниципальном образовании «Город Майкоп». </w:t>
      </w:r>
      <w:r w:rsidR="007959F2">
        <w:rPr>
          <w:rFonts w:ascii="Times New Roman" w:eastAsia="Times New Roman" w:hAnsi="Times New Roman" w:cs="Times New Roman"/>
          <w:sz w:val="28"/>
          <w:szCs w:val="28"/>
          <w:lang w:eastAsia="ru-RU"/>
        </w:rPr>
        <w:t>Н</w:t>
      </w:r>
      <w:r w:rsidRPr="0061627B">
        <w:rPr>
          <w:rFonts w:ascii="Times New Roman" w:eastAsia="Times New Roman" w:hAnsi="Times New Roman" w:cs="Times New Roman"/>
          <w:sz w:val="28"/>
          <w:szCs w:val="28"/>
          <w:lang w:eastAsia="ru-RU"/>
        </w:rPr>
        <w:t>а заседания рабочей группы по снижению неформальной занятости муниципального образования «Город Майкоп» были приглашены руководители субъектов хозяйственной деятельности</w:t>
      </w:r>
      <w:r w:rsidR="007959F2" w:rsidRPr="007959F2">
        <w:rPr>
          <w:rFonts w:ascii="Times New Roman" w:eastAsia="Times New Roman" w:hAnsi="Times New Roman" w:cs="Times New Roman"/>
          <w:sz w:val="28"/>
          <w:szCs w:val="28"/>
          <w:lang w:eastAsia="ru-RU"/>
        </w:rPr>
        <w:t xml:space="preserve"> </w:t>
      </w:r>
      <w:r w:rsidR="007959F2">
        <w:rPr>
          <w:rFonts w:ascii="Times New Roman" w:eastAsia="Times New Roman" w:hAnsi="Times New Roman" w:cs="Times New Roman"/>
          <w:sz w:val="28"/>
          <w:szCs w:val="28"/>
          <w:lang w:eastAsia="ru-RU"/>
        </w:rPr>
        <w:t>п</w:t>
      </w:r>
      <w:r w:rsidR="007959F2" w:rsidRPr="0061627B">
        <w:rPr>
          <w:rFonts w:ascii="Times New Roman" w:eastAsia="Times New Roman" w:hAnsi="Times New Roman" w:cs="Times New Roman"/>
          <w:sz w:val="28"/>
          <w:szCs w:val="28"/>
          <w:lang w:eastAsia="ru-RU"/>
        </w:rPr>
        <w:t>о вопросу соблюдения трудового законодательства</w:t>
      </w:r>
      <w:r w:rsidR="007959F2">
        <w:rPr>
          <w:rFonts w:ascii="Times New Roman" w:eastAsia="Times New Roman" w:hAnsi="Times New Roman" w:cs="Times New Roman"/>
          <w:sz w:val="28"/>
          <w:szCs w:val="28"/>
          <w:lang w:eastAsia="ru-RU"/>
        </w:rPr>
        <w:t>.</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по итогам 2021 года составила 1 497 человек или 101,6 % от контрольного показателя (1 474 человека), установленного для муниципального образования «Город Майкоп» на 2021 год.</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5. Мероприятия по снижению неформальной занятости.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официальном печатном издании муниципального образования «Город Майкоп» газете «Майкопские новости» в 2021 году было опубликовано 16 материалов по теме неформальной занятости.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Также было размещено 35 информационных материалов о негативных последствиях неоформленных трудовых отношений на официальном сайте Администрации муниципального образования «Город Майкоп» и </w:t>
      </w:r>
      <w:r w:rsidR="007959F2">
        <w:rPr>
          <w:rFonts w:ascii="Times New Roman" w:eastAsia="Times New Roman" w:hAnsi="Times New Roman" w:cs="Times New Roman"/>
          <w:sz w:val="28"/>
          <w:szCs w:val="28"/>
          <w:lang w:eastAsia="ru-RU"/>
        </w:rPr>
        <w:t xml:space="preserve">в </w:t>
      </w:r>
      <w:r w:rsidRPr="0061627B">
        <w:rPr>
          <w:rFonts w:ascii="Times New Roman" w:eastAsia="Times New Roman" w:hAnsi="Times New Roman" w:cs="Times New Roman"/>
          <w:sz w:val="28"/>
          <w:szCs w:val="28"/>
          <w:lang w:eastAsia="ru-RU"/>
        </w:rPr>
        <w:t xml:space="preserve">социальных сетях с </w:t>
      </w:r>
      <w:proofErr w:type="spellStart"/>
      <w:r w:rsidRPr="0061627B">
        <w:rPr>
          <w:rFonts w:ascii="Times New Roman" w:eastAsia="Times New Roman" w:hAnsi="Times New Roman" w:cs="Times New Roman"/>
          <w:sz w:val="28"/>
          <w:szCs w:val="28"/>
          <w:lang w:eastAsia="ru-RU"/>
        </w:rPr>
        <w:t>хэштегом</w:t>
      </w:r>
      <w:proofErr w:type="spellEnd"/>
      <w:r w:rsidRPr="0061627B">
        <w:rPr>
          <w:rFonts w:ascii="Times New Roman" w:eastAsia="Times New Roman" w:hAnsi="Times New Roman" w:cs="Times New Roman"/>
          <w:sz w:val="28"/>
          <w:szCs w:val="28"/>
          <w:lang w:eastAsia="ru-RU"/>
        </w:rPr>
        <w:t xml:space="preserve"> #</w:t>
      </w:r>
      <w:proofErr w:type="spellStart"/>
      <w:r w:rsidRPr="0061627B">
        <w:rPr>
          <w:rFonts w:ascii="Times New Roman" w:eastAsia="Times New Roman" w:hAnsi="Times New Roman" w:cs="Times New Roman"/>
          <w:sz w:val="28"/>
          <w:szCs w:val="28"/>
          <w:lang w:eastAsia="ru-RU"/>
        </w:rPr>
        <w:t>Адыгеязабелуюзарплату</w:t>
      </w:r>
      <w:proofErr w:type="spellEnd"/>
      <w:r w:rsidRPr="0061627B">
        <w:rPr>
          <w:rFonts w:ascii="Times New Roman" w:eastAsia="Times New Roman" w:hAnsi="Times New Roman" w:cs="Times New Roman"/>
          <w:sz w:val="28"/>
          <w:szCs w:val="28"/>
          <w:lang w:eastAsia="ru-RU"/>
        </w:rPr>
        <w:t>.</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6. Проведение информационной акции – работа «Телефона доверия» по фактам задержки или невыплаты заработной платы.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В 202</w:t>
      </w:r>
      <w:r w:rsidR="007959F2">
        <w:rPr>
          <w:rFonts w:ascii="Times New Roman" w:eastAsia="Times New Roman" w:hAnsi="Times New Roman" w:cs="Times New Roman"/>
          <w:sz w:val="28"/>
          <w:szCs w:val="28"/>
          <w:lang w:eastAsia="ru-RU"/>
        </w:rPr>
        <w:t>1</w:t>
      </w:r>
      <w:r w:rsidRPr="0061627B">
        <w:rPr>
          <w:rFonts w:ascii="Times New Roman" w:eastAsia="Times New Roman" w:hAnsi="Times New Roman" w:cs="Times New Roman"/>
          <w:sz w:val="28"/>
          <w:szCs w:val="28"/>
          <w:lang w:eastAsia="ru-RU"/>
        </w:rPr>
        <w:t xml:space="preserve"> году на «Телефон доверия» обращений, связанных с ненадлежащим оформлением трудовых отношений с работниками организаций, а также выплате «серой» заработной платы, </w:t>
      </w:r>
      <w:r w:rsidR="00114902" w:rsidRPr="0061627B">
        <w:rPr>
          <w:rFonts w:ascii="Times New Roman" w:eastAsia="Times New Roman" w:hAnsi="Times New Roman" w:cs="Times New Roman"/>
          <w:sz w:val="28"/>
          <w:szCs w:val="28"/>
          <w:lang w:eastAsia="ru-RU"/>
        </w:rPr>
        <w:t>от жителей города Майкоп</w:t>
      </w:r>
      <w:r w:rsidR="00114902">
        <w:rPr>
          <w:rFonts w:ascii="Times New Roman" w:eastAsia="Times New Roman" w:hAnsi="Times New Roman" w:cs="Times New Roman"/>
          <w:sz w:val="28"/>
          <w:szCs w:val="28"/>
          <w:lang w:eastAsia="ru-RU"/>
        </w:rPr>
        <w:t>а</w:t>
      </w:r>
      <w:r w:rsidR="00114902" w:rsidRPr="0061627B">
        <w:rPr>
          <w:rFonts w:ascii="Times New Roman" w:eastAsia="Times New Roman" w:hAnsi="Times New Roman" w:cs="Times New Roman"/>
          <w:sz w:val="28"/>
          <w:szCs w:val="28"/>
          <w:lang w:eastAsia="ru-RU"/>
        </w:rPr>
        <w:t xml:space="preserve"> </w:t>
      </w:r>
      <w:r w:rsidRPr="0061627B">
        <w:rPr>
          <w:rFonts w:ascii="Times New Roman" w:eastAsia="Times New Roman" w:hAnsi="Times New Roman" w:cs="Times New Roman"/>
          <w:sz w:val="28"/>
          <w:szCs w:val="28"/>
          <w:lang w:eastAsia="ru-RU"/>
        </w:rPr>
        <w:t xml:space="preserve">не поступало.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7. Электронные трудовые книжки.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Администрация муниципального образования «Город Майкоп», согласно Плана мероприятий по проведению в Республике Адыгея информационно-разъяснительной работы по формированию сведений о трудовой деятельности работников в электронном виде в 2020-2021 годах, проводит работу с руководителями предприятий и организаций по формированию сведений о трудовой деятельности в электронном виде.</w:t>
      </w:r>
    </w:p>
    <w:p w:rsidR="0061627B" w:rsidRPr="0061627B" w:rsidRDefault="0061627B" w:rsidP="0061627B">
      <w:pPr>
        <w:tabs>
          <w:tab w:val="left" w:pos="567"/>
          <w:tab w:val="left" w:pos="709"/>
          <w:tab w:val="left" w:pos="851"/>
        </w:tabs>
        <w:ind w:firstLine="709"/>
        <w:jc w:val="both"/>
        <w:rPr>
          <w:rFonts w:ascii="Times New Roman" w:eastAsia="Times New Roman" w:hAnsi="Times New Roman" w:cs="Times New Roman"/>
          <w:color w:val="000000"/>
          <w:spacing w:val="2"/>
          <w:sz w:val="28"/>
          <w:szCs w:val="28"/>
          <w:shd w:val="clear" w:color="auto" w:fill="FFFFFF"/>
          <w:lang w:eastAsia="ru-RU"/>
        </w:rPr>
      </w:pPr>
      <w:r w:rsidRPr="0061627B">
        <w:rPr>
          <w:rFonts w:ascii="Times New Roman" w:eastAsia="Times New Roman" w:hAnsi="Times New Roman" w:cs="Times New Roman"/>
          <w:sz w:val="28"/>
          <w:szCs w:val="28"/>
          <w:lang w:eastAsia="ru-RU"/>
        </w:rPr>
        <w:t>В рамках работы межведомственной комиссии</w:t>
      </w:r>
      <w:r w:rsidRPr="0061627B">
        <w:rPr>
          <w:rFonts w:ascii="Times New Roman" w:eastAsia="Times New Roman" w:hAnsi="Times New Roman" w:cs="Times New Roman"/>
          <w:bCs/>
          <w:sz w:val="28"/>
          <w:szCs w:val="28"/>
          <w:lang w:eastAsia="ru-RU"/>
        </w:rPr>
        <w:t xml:space="preserve"> по вопросам погашения задолженности по налогам и сборам, обязательным платежам во внебюджетные фонды и обеспечения своевременной выплаты заработной платы в хозяйствующих субъектах муниципального образования, которая состоялась 20.05.2021 года, проведена информационно-разъяснительная работа с приглашенными руководителями предприятий и организаций п</w:t>
      </w:r>
      <w:r w:rsidRPr="0061627B">
        <w:rPr>
          <w:rFonts w:ascii="Times New Roman" w:eastAsia="Times New Roman" w:hAnsi="Times New Roman" w:cs="Times New Roman"/>
          <w:color w:val="000000"/>
          <w:spacing w:val="2"/>
          <w:sz w:val="28"/>
          <w:szCs w:val="28"/>
          <w:shd w:val="clear" w:color="auto" w:fill="FFFFFF"/>
          <w:lang w:eastAsia="ru-RU"/>
        </w:rPr>
        <w:t>о формированию сведений о трудовой деятельности в электронном виде</w:t>
      </w:r>
      <w:r w:rsidRPr="0061627B">
        <w:rPr>
          <w:rFonts w:ascii="Times New Roman" w:eastAsia="Times New Roman" w:hAnsi="Times New Roman" w:cs="Times New Roman"/>
          <w:bCs/>
          <w:sz w:val="28"/>
          <w:szCs w:val="28"/>
          <w:lang w:eastAsia="ru-RU"/>
        </w:rPr>
        <w:t xml:space="preserve"> в 2021 году</w:t>
      </w:r>
      <w:r w:rsidRPr="0061627B">
        <w:rPr>
          <w:rFonts w:ascii="Times New Roman" w:eastAsia="Times New Roman" w:hAnsi="Times New Roman" w:cs="Times New Roman"/>
          <w:color w:val="000000"/>
          <w:spacing w:val="2"/>
          <w:sz w:val="28"/>
          <w:szCs w:val="28"/>
          <w:shd w:val="clear" w:color="auto" w:fill="FFFFFF"/>
          <w:lang w:eastAsia="ru-RU"/>
        </w:rPr>
        <w:t xml:space="preserve">. </w:t>
      </w:r>
    </w:p>
    <w:p w:rsid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color w:val="000000"/>
          <w:spacing w:val="2"/>
          <w:sz w:val="28"/>
          <w:szCs w:val="28"/>
          <w:shd w:val="clear" w:color="auto" w:fill="FFFFFF"/>
          <w:lang w:eastAsia="ru-RU"/>
        </w:rPr>
        <w:t xml:space="preserve">Вопрос о ведении сведений о трудовой деятельности работников в электронном виде рассматривали на заседаниях </w:t>
      </w:r>
      <w:r w:rsidRPr="0061627B">
        <w:rPr>
          <w:rFonts w:ascii="Times New Roman" w:eastAsia="Times New Roman" w:hAnsi="Times New Roman" w:cs="Times New Roman"/>
          <w:sz w:val="28"/>
          <w:szCs w:val="28"/>
          <w:lang w:eastAsia="ru-RU"/>
        </w:rPr>
        <w:t>трехсторонней комиссии по регулированию социально-трудовых отношений Администрации муниципального образования «Город Майкоп», которые состоялись 29.03.2021 года и 10.06.2021 года.</w:t>
      </w:r>
    </w:p>
    <w:p w:rsidR="00C10BFC" w:rsidRPr="0061627B" w:rsidRDefault="00C10BFC" w:rsidP="0061627B">
      <w:pPr>
        <w:ind w:firstLine="720"/>
        <w:jc w:val="both"/>
        <w:rPr>
          <w:rFonts w:ascii="Times New Roman" w:eastAsia="Times New Roman" w:hAnsi="Times New Roman" w:cs="Times New Roman"/>
          <w:sz w:val="28"/>
          <w:szCs w:val="28"/>
          <w:lang w:eastAsia="ru-RU"/>
        </w:rPr>
      </w:pPr>
    </w:p>
    <w:p w:rsidR="003D1B15" w:rsidRPr="00EE0494" w:rsidRDefault="004375ED" w:rsidP="003D1B15">
      <w:pPr>
        <w:keepNext/>
        <w:jc w:val="center"/>
        <w:outlineLvl w:val="1"/>
        <w:rPr>
          <w:rFonts w:ascii="Times New Roman" w:eastAsia="Times New Roman" w:hAnsi="Times New Roman" w:cs="Arial"/>
          <w:i/>
          <w:iCs/>
          <w:sz w:val="28"/>
          <w:szCs w:val="28"/>
          <w:lang w:eastAsia="ru-RU"/>
        </w:rPr>
      </w:pPr>
      <w:bookmarkStart w:id="1" w:name="_Toc148749800"/>
      <w:r w:rsidRPr="00EE0494">
        <w:rPr>
          <w:rFonts w:ascii="Times New Roman" w:eastAsia="Times New Roman" w:hAnsi="Times New Roman" w:cs="Arial"/>
          <w:i/>
          <w:iCs/>
          <w:sz w:val="28"/>
          <w:szCs w:val="28"/>
          <w:lang w:eastAsia="ru-RU"/>
        </w:rPr>
        <w:t>Рынок труда, з</w:t>
      </w:r>
      <w:r w:rsidR="003D1B15" w:rsidRPr="00EE0494">
        <w:rPr>
          <w:rFonts w:ascii="Times New Roman" w:eastAsia="Times New Roman" w:hAnsi="Times New Roman" w:cs="Arial"/>
          <w:i/>
          <w:iCs/>
          <w:sz w:val="28"/>
          <w:szCs w:val="28"/>
          <w:lang w:eastAsia="ru-RU"/>
        </w:rPr>
        <w:t>анятость населения</w:t>
      </w:r>
      <w:bookmarkEnd w:id="1"/>
    </w:p>
    <w:p w:rsidR="00A36217" w:rsidRDefault="00A36217" w:rsidP="003D1B15">
      <w:pPr>
        <w:keepNext/>
        <w:jc w:val="center"/>
        <w:outlineLvl w:val="1"/>
        <w:rPr>
          <w:rFonts w:ascii="Times New Roman" w:eastAsia="Times New Roman" w:hAnsi="Times New Roman" w:cs="Arial"/>
          <w:b/>
          <w:i/>
          <w:iCs/>
          <w:sz w:val="28"/>
          <w:szCs w:val="28"/>
          <w:lang w:eastAsia="ru-RU"/>
        </w:rPr>
      </w:pPr>
    </w:p>
    <w:p w:rsidR="002370ED" w:rsidRPr="002370ED" w:rsidRDefault="002370ED" w:rsidP="00FA7A39">
      <w:pPr>
        <w:ind w:firstLine="732"/>
        <w:jc w:val="both"/>
        <w:rPr>
          <w:rFonts w:ascii="Times New Roman" w:eastAsia="Times New Roman" w:hAnsi="Times New Roman" w:cs="Times New Roman"/>
          <w:i/>
          <w:sz w:val="28"/>
          <w:szCs w:val="28"/>
          <w:lang w:eastAsia="ru-RU"/>
        </w:rPr>
      </w:pPr>
      <w:r w:rsidRPr="002370ED">
        <w:rPr>
          <w:rFonts w:ascii="Times New Roman" w:eastAsia="Times New Roman" w:hAnsi="Times New Roman" w:cs="Times New Roman"/>
          <w:i/>
          <w:sz w:val="28"/>
          <w:szCs w:val="28"/>
          <w:lang w:eastAsia="ru-RU"/>
        </w:rPr>
        <w:t>Среднесписочная численность</w:t>
      </w:r>
    </w:p>
    <w:p w:rsidR="00161E8E" w:rsidRDefault="00161E8E" w:rsidP="00161E8E">
      <w:pPr>
        <w:widowControl w:val="0"/>
        <w:ind w:firstLine="709"/>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xml:space="preserve">Среднесписочная численность работников крупных и средних предприятий </w:t>
      </w:r>
      <w:r w:rsidR="00B02CDA">
        <w:rPr>
          <w:rFonts w:ascii="Times New Roman" w:eastAsia="Times New Roman" w:hAnsi="Times New Roman" w:cs="Times New Roman"/>
          <w:sz w:val="28"/>
          <w:szCs w:val="28"/>
          <w:lang w:eastAsia="ru-RU"/>
        </w:rPr>
        <w:t xml:space="preserve">в отраслях экономики (без внешних совместителей) </w:t>
      </w:r>
      <w:r w:rsidR="001F03AA">
        <w:rPr>
          <w:rFonts w:ascii="Times New Roman" w:eastAsia="Times New Roman" w:hAnsi="Times New Roman" w:cs="Times New Roman"/>
          <w:sz w:val="28"/>
          <w:szCs w:val="28"/>
          <w:lang w:eastAsia="ru-RU"/>
        </w:rPr>
        <w:t xml:space="preserve">по итогам 2021 </w:t>
      </w:r>
      <w:r w:rsidRPr="00161E8E">
        <w:rPr>
          <w:rFonts w:ascii="Times New Roman" w:eastAsia="Times New Roman" w:hAnsi="Times New Roman" w:cs="Times New Roman"/>
          <w:sz w:val="28"/>
          <w:szCs w:val="28"/>
          <w:lang w:eastAsia="ru-RU"/>
        </w:rPr>
        <w:t xml:space="preserve">года </w:t>
      </w:r>
      <w:r w:rsidR="005A68BD">
        <w:rPr>
          <w:rFonts w:ascii="Times New Roman" w:eastAsia="Times New Roman" w:hAnsi="Times New Roman" w:cs="Times New Roman"/>
          <w:sz w:val="28"/>
          <w:szCs w:val="28"/>
          <w:lang w:eastAsia="ru-RU"/>
        </w:rPr>
        <w:t>снизилась</w:t>
      </w:r>
      <w:r w:rsidR="00B02CDA">
        <w:rPr>
          <w:rFonts w:ascii="Times New Roman" w:eastAsia="Times New Roman" w:hAnsi="Times New Roman" w:cs="Times New Roman"/>
          <w:sz w:val="28"/>
          <w:szCs w:val="28"/>
          <w:lang w:eastAsia="ru-RU"/>
        </w:rPr>
        <w:t xml:space="preserve"> по сравнению с </w:t>
      </w:r>
      <w:r w:rsidR="001F03AA">
        <w:rPr>
          <w:rFonts w:ascii="Times New Roman" w:eastAsia="Times New Roman" w:hAnsi="Times New Roman" w:cs="Times New Roman"/>
          <w:sz w:val="28"/>
          <w:szCs w:val="28"/>
          <w:lang w:eastAsia="ru-RU"/>
        </w:rPr>
        <w:t xml:space="preserve">2020 </w:t>
      </w:r>
      <w:r w:rsidR="00B02CDA">
        <w:rPr>
          <w:rFonts w:ascii="Times New Roman" w:eastAsia="Times New Roman" w:hAnsi="Times New Roman" w:cs="Times New Roman"/>
          <w:sz w:val="28"/>
          <w:szCs w:val="28"/>
          <w:lang w:eastAsia="ru-RU"/>
        </w:rPr>
        <w:t>год</w:t>
      </w:r>
      <w:r w:rsidR="001F03AA">
        <w:rPr>
          <w:rFonts w:ascii="Times New Roman" w:eastAsia="Times New Roman" w:hAnsi="Times New Roman" w:cs="Times New Roman"/>
          <w:sz w:val="28"/>
          <w:szCs w:val="28"/>
          <w:lang w:eastAsia="ru-RU"/>
        </w:rPr>
        <w:t>ом</w:t>
      </w:r>
      <w:r w:rsidR="00B02CDA">
        <w:rPr>
          <w:rFonts w:ascii="Times New Roman" w:eastAsia="Times New Roman" w:hAnsi="Times New Roman" w:cs="Times New Roman"/>
          <w:sz w:val="28"/>
          <w:szCs w:val="28"/>
          <w:lang w:eastAsia="ru-RU"/>
        </w:rPr>
        <w:t xml:space="preserve"> на </w:t>
      </w:r>
      <w:r w:rsidR="00A85D27">
        <w:rPr>
          <w:rFonts w:ascii="Times New Roman" w:eastAsia="Times New Roman" w:hAnsi="Times New Roman" w:cs="Times New Roman"/>
          <w:sz w:val="28"/>
          <w:szCs w:val="28"/>
          <w:lang w:eastAsia="ru-RU"/>
        </w:rPr>
        <w:t>1,</w:t>
      </w:r>
      <w:r w:rsidR="001F03AA">
        <w:rPr>
          <w:rFonts w:ascii="Times New Roman" w:eastAsia="Times New Roman" w:hAnsi="Times New Roman" w:cs="Times New Roman"/>
          <w:sz w:val="28"/>
          <w:szCs w:val="28"/>
          <w:lang w:eastAsia="ru-RU"/>
        </w:rPr>
        <w:t>4</w:t>
      </w:r>
      <w:r w:rsidR="00B02CDA">
        <w:rPr>
          <w:rFonts w:ascii="Times New Roman" w:eastAsia="Times New Roman" w:hAnsi="Times New Roman" w:cs="Times New Roman"/>
          <w:sz w:val="28"/>
          <w:szCs w:val="28"/>
          <w:lang w:eastAsia="ru-RU"/>
        </w:rPr>
        <w:t xml:space="preserve"> % (</w:t>
      </w:r>
      <w:r w:rsidR="001F03AA">
        <w:rPr>
          <w:rFonts w:ascii="Times New Roman" w:eastAsia="Times New Roman" w:hAnsi="Times New Roman" w:cs="Times New Roman"/>
          <w:sz w:val="28"/>
          <w:szCs w:val="28"/>
          <w:lang w:eastAsia="ru-RU"/>
        </w:rPr>
        <w:t>522</w:t>
      </w:r>
      <w:r w:rsidR="00B02CDA">
        <w:rPr>
          <w:rFonts w:ascii="Times New Roman" w:eastAsia="Times New Roman" w:hAnsi="Times New Roman" w:cs="Times New Roman"/>
          <w:sz w:val="28"/>
          <w:szCs w:val="28"/>
          <w:lang w:eastAsia="ru-RU"/>
        </w:rPr>
        <w:t xml:space="preserve"> человек</w:t>
      </w:r>
      <w:r w:rsidR="001F03AA">
        <w:rPr>
          <w:rFonts w:ascii="Times New Roman" w:eastAsia="Times New Roman" w:hAnsi="Times New Roman" w:cs="Times New Roman"/>
          <w:sz w:val="28"/>
          <w:szCs w:val="28"/>
          <w:lang w:eastAsia="ru-RU"/>
        </w:rPr>
        <w:t>а</w:t>
      </w:r>
      <w:r w:rsidR="00B02CDA">
        <w:rPr>
          <w:rFonts w:ascii="Times New Roman" w:eastAsia="Times New Roman" w:hAnsi="Times New Roman" w:cs="Times New Roman"/>
          <w:sz w:val="28"/>
          <w:szCs w:val="28"/>
          <w:lang w:eastAsia="ru-RU"/>
        </w:rPr>
        <w:t xml:space="preserve">) и </w:t>
      </w:r>
      <w:r w:rsidRPr="00161E8E">
        <w:rPr>
          <w:rFonts w:ascii="Times New Roman" w:eastAsia="Times New Roman" w:hAnsi="Times New Roman" w:cs="Times New Roman"/>
          <w:sz w:val="28"/>
          <w:szCs w:val="28"/>
          <w:lang w:eastAsia="ru-RU"/>
        </w:rPr>
        <w:t xml:space="preserve">составила 36 </w:t>
      </w:r>
      <w:r w:rsidR="001F03AA">
        <w:rPr>
          <w:rFonts w:ascii="Times New Roman" w:eastAsia="Times New Roman" w:hAnsi="Times New Roman" w:cs="Times New Roman"/>
          <w:sz w:val="28"/>
          <w:szCs w:val="28"/>
          <w:lang w:eastAsia="ru-RU"/>
        </w:rPr>
        <w:t>39</w:t>
      </w:r>
      <w:r w:rsidR="004849B2">
        <w:rPr>
          <w:rFonts w:ascii="Times New Roman" w:eastAsia="Times New Roman" w:hAnsi="Times New Roman" w:cs="Times New Roman"/>
          <w:sz w:val="28"/>
          <w:szCs w:val="28"/>
          <w:lang w:eastAsia="ru-RU"/>
        </w:rPr>
        <w:t>6</w:t>
      </w:r>
      <w:r w:rsidRPr="00161E8E">
        <w:rPr>
          <w:rFonts w:ascii="Times New Roman" w:eastAsia="Times New Roman" w:hAnsi="Times New Roman" w:cs="Times New Roman"/>
          <w:sz w:val="28"/>
          <w:szCs w:val="28"/>
          <w:lang w:eastAsia="ru-RU"/>
        </w:rPr>
        <w:t xml:space="preserve"> человек</w:t>
      </w:r>
      <w:r w:rsidR="00B02CDA">
        <w:rPr>
          <w:rFonts w:ascii="Times New Roman" w:eastAsia="Times New Roman" w:hAnsi="Times New Roman" w:cs="Times New Roman"/>
          <w:sz w:val="28"/>
          <w:szCs w:val="28"/>
          <w:lang w:eastAsia="ru-RU"/>
        </w:rPr>
        <w:t>.</w:t>
      </w:r>
    </w:p>
    <w:p w:rsidR="00161E8E" w:rsidRPr="00161E8E" w:rsidRDefault="0047214B" w:rsidP="00161E8E">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Среднесписочная</w:t>
      </w:r>
      <w:r w:rsidR="00161E8E" w:rsidRPr="00161E8E">
        <w:rPr>
          <w:rFonts w:ascii="Times New Roman" w:eastAsia="Times New Roman" w:hAnsi="Times New Roman" w:cs="Times New Roman"/>
          <w:i/>
          <w:sz w:val="28"/>
          <w:szCs w:val="28"/>
          <w:lang w:eastAsia="ru-RU"/>
        </w:rPr>
        <w:t xml:space="preserve"> численност</w:t>
      </w:r>
      <w:r>
        <w:rPr>
          <w:rFonts w:ascii="Times New Roman" w:eastAsia="Times New Roman" w:hAnsi="Times New Roman" w:cs="Times New Roman"/>
          <w:i/>
          <w:sz w:val="28"/>
          <w:szCs w:val="28"/>
          <w:lang w:eastAsia="ru-RU"/>
        </w:rPr>
        <w:t>ь</w:t>
      </w:r>
      <w:r w:rsidR="00161E8E" w:rsidRPr="00161E8E">
        <w:rPr>
          <w:rFonts w:ascii="Times New Roman" w:eastAsia="Times New Roman" w:hAnsi="Times New Roman" w:cs="Times New Roman"/>
          <w:i/>
          <w:sz w:val="28"/>
          <w:szCs w:val="28"/>
          <w:lang w:eastAsia="ru-RU"/>
        </w:rPr>
        <w:t xml:space="preserve"> работников крупных и средних </w:t>
      </w:r>
    </w:p>
    <w:p w:rsidR="00161E8E" w:rsidRPr="00161E8E" w:rsidRDefault="00161E8E" w:rsidP="00161E8E">
      <w:pPr>
        <w:widowControl w:val="0"/>
        <w:ind w:left="708"/>
        <w:jc w:val="center"/>
        <w:rPr>
          <w:rFonts w:ascii="Times New Roman" w:eastAsia="Times New Roman" w:hAnsi="Times New Roman" w:cs="Times New Roman"/>
          <w:i/>
          <w:sz w:val="28"/>
          <w:szCs w:val="28"/>
          <w:lang w:eastAsia="ru-RU"/>
        </w:rPr>
      </w:pPr>
      <w:r w:rsidRPr="00161E8E">
        <w:rPr>
          <w:rFonts w:ascii="Times New Roman" w:eastAsia="Times New Roman" w:hAnsi="Times New Roman" w:cs="Times New Roman"/>
          <w:i/>
          <w:sz w:val="28"/>
          <w:szCs w:val="28"/>
          <w:lang w:eastAsia="ru-RU"/>
        </w:rPr>
        <w:t>предприяти</w:t>
      </w:r>
      <w:r w:rsidR="0047214B">
        <w:rPr>
          <w:rFonts w:ascii="Times New Roman" w:eastAsia="Times New Roman" w:hAnsi="Times New Roman" w:cs="Times New Roman"/>
          <w:i/>
          <w:sz w:val="28"/>
          <w:szCs w:val="28"/>
          <w:lang w:eastAsia="ru-RU"/>
        </w:rPr>
        <w:t>й</w:t>
      </w:r>
      <w:r w:rsidRPr="00161E8E">
        <w:rPr>
          <w:rFonts w:ascii="Times New Roman" w:eastAsia="Times New Roman" w:hAnsi="Times New Roman" w:cs="Times New Roman"/>
          <w:i/>
          <w:sz w:val="28"/>
          <w:szCs w:val="28"/>
          <w:lang w:eastAsia="ru-RU"/>
        </w:rPr>
        <w:t xml:space="preserve"> по видам экономической деятельности</w:t>
      </w:r>
    </w:p>
    <w:p w:rsidR="00161E8E" w:rsidRDefault="00161E8E" w:rsidP="00161E8E">
      <w:pPr>
        <w:widowControl w:val="0"/>
        <w:jc w:val="right"/>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8"/>
          <w:szCs w:val="28"/>
          <w:lang w:eastAsia="ru-RU"/>
        </w:rPr>
        <w:t xml:space="preserve">                                                                                                                    </w:t>
      </w:r>
      <w:r w:rsidRPr="00161E8E">
        <w:rPr>
          <w:rFonts w:ascii="Times New Roman" w:eastAsia="Times New Roman" w:hAnsi="Times New Roman" w:cs="Times New Roman"/>
          <w:sz w:val="24"/>
          <w:szCs w:val="24"/>
          <w:lang w:eastAsia="ru-RU"/>
        </w:rPr>
        <w:t>(человек)</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167"/>
        <w:gridCol w:w="1701"/>
        <w:gridCol w:w="1417"/>
        <w:gridCol w:w="1418"/>
      </w:tblGrid>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 п/п</w:t>
            </w:r>
          </w:p>
        </w:tc>
        <w:tc>
          <w:tcPr>
            <w:tcW w:w="416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Показатель</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2021</w:t>
            </w:r>
          </w:p>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год</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2020</w:t>
            </w:r>
          </w:p>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год</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2021/2020,</w:t>
            </w:r>
          </w:p>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Всего работающих на крупных и средних предприятиях (человек), в том числе по видам экономической деятельности:</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36 396</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36 918</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98,6</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Сельское, лесное хозяйство, охота, рыболовство и рыбоводство</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166</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191</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86,9</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3.</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Добыча полезных ископаемых</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4.</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Обрабатывающие производства</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5.</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Обеспечение электрической энергией, газом и паром; кондиционирование воздуха</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1 468</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1 897</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77,4</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7.</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Строительство</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8.</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Торговля оптовая и розничная; ремонт автотранспортных средств и мотоциклов</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2 082</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2 175</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95,7</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9.</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Транспортировка и хранение</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1 564</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1 623</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96,4</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10.</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гостиниц и предприятий общественного питания</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289</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297</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97,3</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11.</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в области информации и связи</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12.</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финансовая и страховая</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13.</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по операциям с недвижимым имуществом</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410</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498</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82,3</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14.</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профессиональная, научная и техническая</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w:t>
            </w:r>
          </w:p>
        </w:tc>
      </w:tr>
      <w:tr w:rsidR="001F03AA" w:rsidRPr="001F03AA" w:rsidTr="001F03AA">
        <w:tc>
          <w:tcPr>
            <w:tcW w:w="795"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15.</w:t>
            </w:r>
          </w:p>
        </w:tc>
        <w:tc>
          <w:tcPr>
            <w:tcW w:w="4167" w:type="dxa"/>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административная и сопутствующие дополнительные услуги</w:t>
            </w:r>
          </w:p>
        </w:tc>
        <w:tc>
          <w:tcPr>
            <w:tcW w:w="1701"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794</w:t>
            </w:r>
          </w:p>
        </w:tc>
        <w:tc>
          <w:tcPr>
            <w:tcW w:w="1417"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614</w:t>
            </w:r>
          </w:p>
        </w:tc>
        <w:tc>
          <w:tcPr>
            <w:tcW w:w="1418" w:type="dxa"/>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129,3</w:t>
            </w:r>
          </w:p>
        </w:tc>
      </w:tr>
      <w:tr w:rsidR="001F03AA" w:rsidRPr="00961E0F" w:rsidTr="001F03AA">
        <w:tc>
          <w:tcPr>
            <w:tcW w:w="795"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16.</w:t>
            </w:r>
          </w:p>
        </w:tc>
        <w:tc>
          <w:tcPr>
            <w:tcW w:w="416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Государственное управление и обеспечение военной безопасности; социальное обеспечение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6 625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6 656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99,5</w:t>
            </w:r>
          </w:p>
        </w:tc>
      </w:tr>
      <w:tr w:rsidR="001F03AA" w:rsidRPr="00961E0F" w:rsidTr="001F03AA">
        <w:tc>
          <w:tcPr>
            <w:tcW w:w="795"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17.</w:t>
            </w:r>
          </w:p>
        </w:tc>
        <w:tc>
          <w:tcPr>
            <w:tcW w:w="416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6 655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6 625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100,4</w:t>
            </w:r>
          </w:p>
        </w:tc>
      </w:tr>
      <w:tr w:rsidR="001F03AA" w:rsidRPr="00961E0F" w:rsidTr="001F03AA">
        <w:tc>
          <w:tcPr>
            <w:tcW w:w="795"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18.</w:t>
            </w:r>
          </w:p>
        </w:tc>
        <w:tc>
          <w:tcPr>
            <w:tcW w:w="416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в области здравоохранения и социальных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6 980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6 880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101,5</w:t>
            </w:r>
          </w:p>
        </w:tc>
      </w:tr>
      <w:tr w:rsidR="001F03AA" w:rsidRPr="00961E0F" w:rsidTr="001F03AA">
        <w:tc>
          <w:tcPr>
            <w:tcW w:w="795"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19.</w:t>
            </w:r>
          </w:p>
        </w:tc>
        <w:tc>
          <w:tcPr>
            <w:tcW w:w="416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Деятельность в области культуры, спорта, организации досуга и развлечений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2 049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2 026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101,1</w:t>
            </w:r>
          </w:p>
        </w:tc>
      </w:tr>
      <w:tr w:rsidR="001F03AA" w:rsidRPr="00961E0F" w:rsidTr="001F03AA">
        <w:tc>
          <w:tcPr>
            <w:tcW w:w="795"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20.</w:t>
            </w:r>
          </w:p>
        </w:tc>
        <w:tc>
          <w:tcPr>
            <w:tcW w:w="416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Предоставление прочих видов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111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03AA" w:rsidRPr="001F03AA" w:rsidRDefault="001F03AA" w:rsidP="001F03AA">
            <w:pPr>
              <w:widowControl w:val="0"/>
              <w:jc w:val="center"/>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4"/>
                <w:szCs w:val="24"/>
                <w:lang w:eastAsia="ru-RU"/>
              </w:rPr>
              <w:t>97,3</w:t>
            </w:r>
          </w:p>
        </w:tc>
      </w:tr>
    </w:tbl>
    <w:p w:rsidR="001F03AA" w:rsidRDefault="001F03AA" w:rsidP="00161E8E">
      <w:pPr>
        <w:widowControl w:val="0"/>
        <w:jc w:val="right"/>
        <w:rPr>
          <w:rFonts w:ascii="Times New Roman" w:eastAsia="Times New Roman" w:hAnsi="Times New Roman" w:cs="Times New Roman"/>
          <w:sz w:val="24"/>
          <w:szCs w:val="24"/>
          <w:lang w:eastAsia="ru-RU"/>
        </w:rPr>
      </w:pP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i/>
          <w:sz w:val="28"/>
          <w:szCs w:val="28"/>
          <w:lang w:eastAsia="ru-RU"/>
        </w:rPr>
        <w:t>Снижение численности работающих</w:t>
      </w:r>
      <w:r w:rsidRPr="001F03AA">
        <w:rPr>
          <w:rFonts w:ascii="Times New Roman" w:eastAsia="Times New Roman" w:hAnsi="Times New Roman" w:cs="Times New Roman"/>
          <w:sz w:val="28"/>
          <w:szCs w:val="28"/>
          <w:lang w:eastAsia="ru-RU"/>
        </w:rPr>
        <w:t xml:space="preserve">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на 22,6 % (429 человек);</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деятельность по операциям с недвижимым имуществом – на 17,7 % (88 человек);</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сельское, лесное хозяйство, охота, рыболовство и рыбоводство – на 13,1 % (25 человек);</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торговля оптовая и розничная; ремонт автотранспортных средств и мотоциклов – на 4,3 % (93 человека);</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транспортировка и хранение – на 3,6 % (59 человек);</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деятельность гостиниц и предприятий общественного питания – на 2,7 % (8 человек);</w:t>
      </w:r>
    </w:p>
    <w:p w:rsidR="001F03AA" w:rsidRPr="001F03AA" w:rsidRDefault="001F03AA" w:rsidP="001F03AA">
      <w:pPr>
        <w:widowControl w:val="0"/>
        <w:ind w:firstLine="708"/>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предоставление прочих видов услуг – на 2,7 % (3 человека);</w:t>
      </w:r>
    </w:p>
    <w:p w:rsidR="001F03AA" w:rsidRPr="001F03AA" w:rsidRDefault="001F03AA" w:rsidP="001F03AA">
      <w:pPr>
        <w:widowControl w:val="0"/>
        <w:ind w:firstLine="708"/>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обеспечение – на 0,5 % (31 человек).</w:t>
      </w:r>
    </w:p>
    <w:p w:rsidR="001F03AA" w:rsidRPr="001F03AA" w:rsidRDefault="001F03AA" w:rsidP="001F03AA">
      <w:pPr>
        <w:widowControl w:val="0"/>
        <w:ind w:firstLine="708"/>
        <w:jc w:val="both"/>
        <w:rPr>
          <w:rFonts w:ascii="Times New Roman" w:eastAsia="Times New Roman" w:hAnsi="Times New Roman" w:cs="Times New Roman"/>
          <w:i/>
          <w:sz w:val="28"/>
          <w:szCs w:val="28"/>
          <w:lang w:eastAsia="ru-RU"/>
        </w:rPr>
      </w:pPr>
      <w:r w:rsidRPr="001F03AA">
        <w:rPr>
          <w:rFonts w:ascii="Times New Roman" w:eastAsia="Times New Roman" w:hAnsi="Times New Roman" w:cs="Times New Roman"/>
          <w:i/>
          <w:sz w:val="28"/>
          <w:szCs w:val="28"/>
          <w:lang w:eastAsia="ru-RU"/>
        </w:rPr>
        <w:t>Рост среднесписочной численности отмечен в таких отраслях, как:</w:t>
      </w:r>
    </w:p>
    <w:p w:rsidR="001F03AA" w:rsidRPr="001F03AA" w:rsidRDefault="001F03AA" w:rsidP="001F03AA">
      <w:pPr>
        <w:widowControl w:val="0"/>
        <w:ind w:firstLine="708"/>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образование – на 0,4 % (30 человек);</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деятельность в области культуры, спорта, организации досуга и развлечений – на 1,1 % (23 человека);</w:t>
      </w:r>
    </w:p>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sz w:val="28"/>
          <w:szCs w:val="28"/>
          <w:lang w:eastAsia="ru-RU"/>
        </w:rPr>
        <w:t>- деятельность в области здравоохранения и социальных услуг – 1,5 % (100 человек);</w:t>
      </w:r>
    </w:p>
    <w:p w:rsidR="00B15434" w:rsidRDefault="001F03AA" w:rsidP="001F03AA">
      <w:pPr>
        <w:widowControl w:val="0"/>
        <w:ind w:firstLine="708"/>
        <w:jc w:val="both"/>
        <w:rPr>
          <w:rFonts w:ascii="Times New Roman" w:eastAsia="Times New Roman" w:hAnsi="Times New Roman" w:cs="Times New Roman"/>
          <w:sz w:val="24"/>
          <w:szCs w:val="24"/>
          <w:lang w:eastAsia="ru-RU"/>
        </w:rPr>
      </w:pPr>
      <w:r w:rsidRPr="001F03AA">
        <w:rPr>
          <w:rFonts w:ascii="Times New Roman" w:eastAsia="Times New Roman" w:hAnsi="Times New Roman" w:cs="Times New Roman"/>
          <w:sz w:val="28"/>
          <w:szCs w:val="28"/>
          <w:lang w:eastAsia="ru-RU"/>
        </w:rPr>
        <w:t xml:space="preserve">- деятельность административная и сопутствующие дополнительные услуги – </w:t>
      </w:r>
      <w:r>
        <w:rPr>
          <w:rFonts w:ascii="Times New Roman" w:eastAsia="Times New Roman" w:hAnsi="Times New Roman" w:cs="Times New Roman"/>
          <w:sz w:val="28"/>
          <w:szCs w:val="28"/>
          <w:lang w:eastAsia="ru-RU"/>
        </w:rPr>
        <w:t>н</w:t>
      </w:r>
      <w:r w:rsidRPr="001F03AA">
        <w:rPr>
          <w:rFonts w:ascii="Times New Roman" w:eastAsia="Times New Roman" w:hAnsi="Times New Roman" w:cs="Times New Roman"/>
          <w:sz w:val="28"/>
          <w:szCs w:val="28"/>
          <w:lang w:eastAsia="ru-RU"/>
        </w:rPr>
        <w:t xml:space="preserve">а 29,3 % (180 человек).                                                                              </w:t>
      </w:r>
    </w:p>
    <w:p w:rsidR="00F3439C" w:rsidRDefault="00F3439C" w:rsidP="001F4508">
      <w:pPr>
        <w:widowControl w:val="0"/>
        <w:ind w:left="708"/>
        <w:jc w:val="center"/>
        <w:rPr>
          <w:rFonts w:ascii="Times New Roman" w:eastAsia="Times New Roman" w:hAnsi="Times New Roman" w:cs="Times New Roman"/>
          <w:i/>
          <w:sz w:val="28"/>
          <w:szCs w:val="28"/>
          <w:lang w:eastAsia="ru-RU"/>
        </w:rPr>
      </w:pPr>
    </w:p>
    <w:p w:rsidR="001F4508" w:rsidRPr="001F4508" w:rsidRDefault="001F4508" w:rsidP="001F4508">
      <w:pPr>
        <w:widowControl w:val="0"/>
        <w:ind w:left="708"/>
        <w:jc w:val="center"/>
        <w:rPr>
          <w:rFonts w:ascii="Times New Roman" w:eastAsia="Times New Roman" w:hAnsi="Times New Roman" w:cs="Times New Roman"/>
          <w:i/>
          <w:sz w:val="28"/>
          <w:szCs w:val="28"/>
          <w:lang w:eastAsia="ru-RU"/>
        </w:rPr>
      </w:pPr>
      <w:r w:rsidRPr="001F4508">
        <w:rPr>
          <w:rFonts w:ascii="Times New Roman" w:eastAsia="Times New Roman" w:hAnsi="Times New Roman" w:cs="Times New Roman"/>
          <w:i/>
          <w:sz w:val="28"/>
          <w:szCs w:val="28"/>
          <w:lang w:eastAsia="ru-RU"/>
        </w:rPr>
        <w:t>Рынок труда и безработица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847"/>
        <w:gridCol w:w="1292"/>
        <w:gridCol w:w="1412"/>
        <w:gridCol w:w="1548"/>
        <w:gridCol w:w="1548"/>
      </w:tblGrid>
      <w:tr w:rsidR="009456E4" w:rsidRPr="009456E4" w:rsidTr="002A7CDF">
        <w:tc>
          <w:tcPr>
            <w:tcW w:w="815" w:type="dxa"/>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п/п</w:t>
            </w:r>
          </w:p>
        </w:tc>
        <w:tc>
          <w:tcPr>
            <w:tcW w:w="2847" w:type="dxa"/>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Показатель</w:t>
            </w:r>
          </w:p>
        </w:tc>
        <w:tc>
          <w:tcPr>
            <w:tcW w:w="1292" w:type="dxa"/>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Единица</w:t>
            </w:r>
          </w:p>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измерения</w:t>
            </w:r>
          </w:p>
        </w:tc>
        <w:tc>
          <w:tcPr>
            <w:tcW w:w="1412" w:type="dxa"/>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2021 год</w:t>
            </w:r>
          </w:p>
        </w:tc>
        <w:tc>
          <w:tcPr>
            <w:tcW w:w="1548" w:type="dxa"/>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2020 год</w:t>
            </w:r>
          </w:p>
        </w:tc>
        <w:tc>
          <w:tcPr>
            <w:tcW w:w="1548" w:type="dxa"/>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2021/2020, %</w:t>
            </w:r>
          </w:p>
        </w:tc>
      </w:tr>
      <w:tr w:rsidR="009456E4" w:rsidRPr="009456E4" w:rsidTr="002A7CDF">
        <w:tc>
          <w:tcPr>
            <w:tcW w:w="815"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1.</w:t>
            </w:r>
          </w:p>
        </w:tc>
        <w:tc>
          <w:tcPr>
            <w:tcW w:w="2847" w:type="dxa"/>
            <w:tcBorders>
              <w:bottom w:val="single" w:sz="4" w:space="0" w:color="auto"/>
            </w:tcBorders>
            <w:shd w:val="clear" w:color="auto" w:fill="auto"/>
          </w:tcPr>
          <w:p w:rsidR="009456E4" w:rsidRPr="009456E4" w:rsidRDefault="009456E4" w:rsidP="009456E4">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Численность безработных, состоящих на учете (на конец отчетного года)</w:t>
            </w:r>
          </w:p>
        </w:tc>
        <w:tc>
          <w:tcPr>
            <w:tcW w:w="1292"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человек</w:t>
            </w:r>
          </w:p>
        </w:tc>
        <w:tc>
          <w:tcPr>
            <w:tcW w:w="1412"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504</w:t>
            </w:r>
          </w:p>
        </w:tc>
        <w:tc>
          <w:tcPr>
            <w:tcW w:w="1548"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4 730</w:t>
            </w:r>
          </w:p>
        </w:tc>
        <w:tc>
          <w:tcPr>
            <w:tcW w:w="1548" w:type="dxa"/>
            <w:tcBorders>
              <w:bottom w:val="single" w:sz="4" w:space="0" w:color="auto"/>
            </w:tcBorders>
          </w:tcPr>
          <w:p w:rsidR="009456E4" w:rsidRPr="009456E4" w:rsidRDefault="009456E4" w:rsidP="009456E4">
            <w:pPr>
              <w:widowControl w:val="0"/>
              <w:jc w:val="center"/>
              <w:rPr>
                <w:rFonts w:ascii="Times New Roman" w:eastAsia="Times New Roman" w:hAnsi="Times New Roman" w:cs="Times New Roman"/>
                <w:i/>
                <w:sz w:val="24"/>
                <w:szCs w:val="24"/>
                <w:lang w:eastAsia="ru-RU"/>
              </w:rPr>
            </w:pPr>
            <w:r w:rsidRPr="009456E4">
              <w:rPr>
                <w:rFonts w:ascii="Times New Roman" w:eastAsia="Times New Roman" w:hAnsi="Times New Roman" w:cs="Times New Roman"/>
                <w:i/>
                <w:sz w:val="24"/>
                <w:szCs w:val="24"/>
                <w:lang w:eastAsia="ru-RU"/>
              </w:rPr>
              <w:t>10,7</w:t>
            </w:r>
          </w:p>
        </w:tc>
      </w:tr>
      <w:tr w:rsidR="009456E4" w:rsidRPr="009456E4" w:rsidTr="002A7CDF">
        <w:tc>
          <w:tcPr>
            <w:tcW w:w="815"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w:t>
            </w:r>
          </w:p>
        </w:tc>
        <w:tc>
          <w:tcPr>
            <w:tcW w:w="2847" w:type="dxa"/>
            <w:tcBorders>
              <w:bottom w:val="single" w:sz="4" w:space="0" w:color="auto"/>
            </w:tcBorders>
            <w:shd w:val="clear" w:color="auto" w:fill="auto"/>
          </w:tcPr>
          <w:p w:rsidR="009456E4" w:rsidRPr="009456E4" w:rsidRDefault="009456E4" w:rsidP="009456E4">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xml:space="preserve">Численность граждан, признанных безработными </w:t>
            </w:r>
          </w:p>
        </w:tc>
        <w:tc>
          <w:tcPr>
            <w:tcW w:w="1292"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человек</w:t>
            </w:r>
          </w:p>
        </w:tc>
        <w:tc>
          <w:tcPr>
            <w:tcW w:w="1412"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1 714</w:t>
            </w:r>
          </w:p>
        </w:tc>
        <w:tc>
          <w:tcPr>
            <w:tcW w:w="1548"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6 442</w:t>
            </w:r>
          </w:p>
        </w:tc>
        <w:tc>
          <w:tcPr>
            <w:tcW w:w="1548" w:type="dxa"/>
            <w:tcBorders>
              <w:bottom w:val="single" w:sz="4" w:space="0" w:color="auto"/>
            </w:tcBorders>
          </w:tcPr>
          <w:p w:rsidR="009456E4" w:rsidRPr="009456E4" w:rsidRDefault="009456E4" w:rsidP="009456E4">
            <w:pPr>
              <w:widowControl w:val="0"/>
              <w:jc w:val="center"/>
              <w:rPr>
                <w:rFonts w:ascii="Times New Roman" w:eastAsia="Times New Roman" w:hAnsi="Times New Roman" w:cs="Times New Roman"/>
                <w:i/>
                <w:sz w:val="24"/>
                <w:szCs w:val="24"/>
                <w:lang w:eastAsia="ru-RU"/>
              </w:rPr>
            </w:pPr>
            <w:r w:rsidRPr="009456E4">
              <w:rPr>
                <w:rFonts w:ascii="Times New Roman" w:eastAsia="Times New Roman" w:hAnsi="Times New Roman" w:cs="Times New Roman"/>
                <w:i/>
                <w:sz w:val="24"/>
                <w:szCs w:val="24"/>
                <w:lang w:eastAsia="ru-RU"/>
              </w:rPr>
              <w:t>26,6</w:t>
            </w:r>
          </w:p>
        </w:tc>
      </w:tr>
      <w:tr w:rsidR="009456E4" w:rsidRPr="009456E4" w:rsidTr="002A7CDF">
        <w:tc>
          <w:tcPr>
            <w:tcW w:w="815"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3.</w:t>
            </w:r>
          </w:p>
        </w:tc>
        <w:tc>
          <w:tcPr>
            <w:tcW w:w="2847" w:type="dxa"/>
            <w:tcBorders>
              <w:bottom w:val="single" w:sz="4" w:space="0" w:color="auto"/>
            </w:tcBorders>
            <w:shd w:val="clear" w:color="auto" w:fill="auto"/>
          </w:tcPr>
          <w:p w:rsidR="009456E4" w:rsidRPr="009456E4" w:rsidRDefault="009456E4" w:rsidP="009456E4">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Уровень регистрируемой безработицы</w:t>
            </w:r>
          </w:p>
        </w:tc>
        <w:tc>
          <w:tcPr>
            <w:tcW w:w="1292"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w:t>
            </w:r>
          </w:p>
        </w:tc>
        <w:tc>
          <w:tcPr>
            <w:tcW w:w="1412"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0,6</w:t>
            </w:r>
          </w:p>
        </w:tc>
        <w:tc>
          <w:tcPr>
            <w:tcW w:w="1548"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5,9</w:t>
            </w:r>
          </w:p>
        </w:tc>
        <w:tc>
          <w:tcPr>
            <w:tcW w:w="1548" w:type="dxa"/>
            <w:tcBorders>
              <w:bottom w:val="single" w:sz="4" w:space="0" w:color="auto"/>
            </w:tcBorders>
          </w:tcPr>
          <w:p w:rsidR="009456E4" w:rsidRPr="009456E4" w:rsidRDefault="009456E4" w:rsidP="009456E4">
            <w:pPr>
              <w:widowControl w:val="0"/>
              <w:jc w:val="center"/>
              <w:rPr>
                <w:rFonts w:ascii="Times New Roman" w:eastAsia="Times New Roman" w:hAnsi="Times New Roman" w:cs="Times New Roman"/>
                <w:i/>
                <w:sz w:val="24"/>
                <w:szCs w:val="24"/>
                <w:lang w:eastAsia="ru-RU"/>
              </w:rPr>
            </w:pPr>
            <w:r w:rsidRPr="009456E4">
              <w:rPr>
                <w:rFonts w:ascii="Times New Roman" w:eastAsia="Times New Roman" w:hAnsi="Times New Roman" w:cs="Times New Roman"/>
                <w:i/>
                <w:sz w:val="24"/>
                <w:szCs w:val="24"/>
                <w:lang w:eastAsia="ru-RU"/>
              </w:rPr>
              <w:t>- 5,3 %</w:t>
            </w:r>
          </w:p>
        </w:tc>
      </w:tr>
    </w:tbl>
    <w:p w:rsidR="009456E4" w:rsidRPr="009456E4" w:rsidRDefault="009456E4" w:rsidP="001F4508">
      <w:pPr>
        <w:ind w:firstLine="732"/>
        <w:jc w:val="both"/>
        <w:rPr>
          <w:rFonts w:ascii="Times New Roman" w:eastAsia="Times New Roman" w:hAnsi="Times New Roman" w:cs="Times New Roman"/>
          <w:sz w:val="28"/>
          <w:szCs w:val="28"/>
          <w:lang w:eastAsia="ru-RU"/>
        </w:rPr>
      </w:pPr>
    </w:p>
    <w:p w:rsidR="001F4508" w:rsidRPr="00BB03AE" w:rsidRDefault="001F4508" w:rsidP="001F4508">
      <w:pPr>
        <w:ind w:firstLine="732"/>
        <w:jc w:val="both"/>
        <w:rPr>
          <w:rFonts w:ascii="Times New Roman" w:eastAsia="Times New Roman" w:hAnsi="Times New Roman" w:cs="Times New Roman"/>
          <w:i/>
          <w:sz w:val="28"/>
          <w:szCs w:val="28"/>
          <w:lang w:eastAsia="ru-RU"/>
        </w:rPr>
      </w:pPr>
      <w:r w:rsidRPr="00BB03AE">
        <w:rPr>
          <w:rFonts w:ascii="Times New Roman" w:eastAsia="Times New Roman" w:hAnsi="Times New Roman" w:cs="Times New Roman"/>
          <w:i/>
          <w:sz w:val="28"/>
          <w:szCs w:val="28"/>
          <w:lang w:eastAsia="ru-RU"/>
        </w:rPr>
        <w:t>Экономически активное население</w:t>
      </w:r>
    </w:p>
    <w:p w:rsidR="001F4508" w:rsidRDefault="001F4508" w:rsidP="001F4508">
      <w:pPr>
        <w:ind w:firstLine="7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Численность рабочей силы (экономически активного населения) по </w:t>
      </w:r>
      <w:r w:rsidR="00E55C5F">
        <w:rPr>
          <w:rFonts w:ascii="Times New Roman" w:eastAsia="Times New Roman" w:hAnsi="Times New Roman" w:cs="Times New Roman"/>
          <w:sz w:val="28"/>
          <w:szCs w:val="28"/>
          <w:lang w:eastAsia="ru-RU"/>
        </w:rPr>
        <w:t>прогнозу на</w:t>
      </w:r>
      <w:r>
        <w:rPr>
          <w:rFonts w:ascii="Times New Roman" w:eastAsia="Times New Roman" w:hAnsi="Times New Roman" w:cs="Times New Roman"/>
          <w:sz w:val="28"/>
          <w:szCs w:val="28"/>
          <w:lang w:eastAsia="ru-RU"/>
        </w:rPr>
        <w:t xml:space="preserve"> 20</w:t>
      </w:r>
      <w:r w:rsidR="00E55C5F">
        <w:rPr>
          <w:rFonts w:ascii="Times New Roman" w:eastAsia="Times New Roman" w:hAnsi="Times New Roman" w:cs="Times New Roman"/>
          <w:sz w:val="28"/>
          <w:szCs w:val="28"/>
          <w:lang w:eastAsia="ru-RU"/>
        </w:rPr>
        <w:t>2</w:t>
      </w:r>
      <w:r w:rsidR="00D93F2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 (на основе Прогноза социально-экономического развития муниципального образования «Город Майкоп» на 202</w:t>
      </w:r>
      <w:r w:rsidR="00D93F2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-202</w:t>
      </w:r>
      <w:r w:rsidR="00D93F2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годы) составила 80 621 человек или 49,</w:t>
      </w:r>
      <w:r w:rsidR="00D93F2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от общей численности населения</w:t>
      </w:r>
      <w:r w:rsidRPr="00BB03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«Город Майкоп».</w:t>
      </w:r>
    </w:p>
    <w:p w:rsidR="00611A63" w:rsidRPr="00611A63" w:rsidRDefault="00611A63" w:rsidP="00611A63">
      <w:pPr>
        <w:ind w:firstLine="732"/>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В 2021 году в государственное казенное учреждение Республики Адыгея «Адыгейский республиканский Центр занятости населения» (далее - ГКУ РА «АР ЦЗН») за содействием в трудоустройстве, получением консультационных и других видов услуг, обратилось 3 697 граждан, из них:</w:t>
      </w:r>
    </w:p>
    <w:p w:rsidR="00611A63" w:rsidRPr="00611A63" w:rsidRDefault="00611A63" w:rsidP="00611A63">
      <w:pPr>
        <w:ind w:firstLine="732"/>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за содействием в поиске подходящей работы – 3 681 человек, что составило 44,8 % к уровню 2020 года (8 223 человека);</w:t>
      </w:r>
    </w:p>
    <w:p w:rsidR="00611A63" w:rsidRPr="00611A63" w:rsidRDefault="00611A63" w:rsidP="00611A63">
      <w:pPr>
        <w:ind w:firstLine="732"/>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признано безработными – 1 714 человек (к уровню 2020 года показатель составил 26,6 % – 6 442 человека), или 46,6 % от общей численности граждан, обратившихся за содействием в поиске работы;</w:t>
      </w:r>
    </w:p>
    <w:p w:rsidR="00611A63" w:rsidRPr="00611A63" w:rsidRDefault="00611A63" w:rsidP="00611A63">
      <w:pPr>
        <w:ind w:firstLine="732"/>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 трудоустроено – 1 431 человек (38,9 % от числа обратившихся за содействием в поиске подходящей работы). </w:t>
      </w:r>
    </w:p>
    <w:p w:rsidR="00611A63" w:rsidRPr="00611A63" w:rsidRDefault="00611A63" w:rsidP="00611A63">
      <w:pPr>
        <w:ind w:firstLine="720"/>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По состоянию на 01.01.2022 года на учете в ГКУ РА «АР ЦЗН» состояло 504 безработных гражданина. </w:t>
      </w:r>
      <w:r w:rsidRPr="00611A63">
        <w:rPr>
          <w:rFonts w:ascii="Times New Roman" w:eastAsia="Times New Roman" w:hAnsi="Times New Roman" w:cs="Times New Roman"/>
          <w:i/>
          <w:sz w:val="28"/>
          <w:szCs w:val="28"/>
          <w:lang w:eastAsia="ru-RU"/>
        </w:rPr>
        <w:t>Уровень регистрируемой безработицы составил 0,6.</w:t>
      </w:r>
      <w:r w:rsidRPr="00611A63">
        <w:rPr>
          <w:rFonts w:ascii="Times New Roman" w:eastAsia="Times New Roman" w:hAnsi="Times New Roman" w:cs="Times New Roman"/>
          <w:sz w:val="28"/>
          <w:szCs w:val="28"/>
          <w:lang w:eastAsia="ru-RU"/>
        </w:rPr>
        <w:t xml:space="preserve"> По состоянию на 01.01.2021 года на учете в ГКУ РА «АР ЦЗН» состояло 4 730 безработных граждан, уровень официальной безработицы составлял 5,9 %.</w:t>
      </w:r>
    </w:p>
    <w:p w:rsidR="00611A63" w:rsidRPr="00611A63" w:rsidRDefault="00611A63" w:rsidP="00611A63">
      <w:pPr>
        <w:ind w:firstLine="720"/>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i/>
          <w:sz w:val="28"/>
          <w:szCs w:val="28"/>
          <w:lang w:eastAsia="ru-RU"/>
        </w:rPr>
        <w:t xml:space="preserve">Уровень общей безработицы по итогам года составил 4,6 % </w:t>
      </w:r>
      <w:r w:rsidRPr="00611A63">
        <w:rPr>
          <w:rFonts w:ascii="Times New Roman" w:eastAsia="Times New Roman" w:hAnsi="Times New Roman" w:cs="Times New Roman"/>
          <w:sz w:val="28"/>
          <w:szCs w:val="28"/>
          <w:lang w:eastAsia="ru-RU"/>
        </w:rPr>
        <w:t>(доля обратившихся за содействием в трудоустройстве к общему числу экономически активного населения муниципального образования «Город Майкопа»). По итогам 2020 года данный показатель составлял 10,2 %.</w:t>
      </w:r>
    </w:p>
    <w:p w:rsidR="00611A63" w:rsidRPr="00611A63" w:rsidRDefault="00611A63" w:rsidP="00611A63">
      <w:pPr>
        <w:ind w:firstLine="720"/>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По состоянию на 01.01.2022 года число заявленных вакансий (наличие свободных рабочих мест), предоставленных работодателями</w:t>
      </w:r>
      <w:r w:rsidR="00114902">
        <w:rPr>
          <w:rFonts w:ascii="Times New Roman" w:eastAsia="Times New Roman" w:hAnsi="Times New Roman" w:cs="Times New Roman"/>
          <w:sz w:val="28"/>
          <w:szCs w:val="28"/>
          <w:lang w:eastAsia="ru-RU"/>
        </w:rPr>
        <w:t>, осуществляющими деятельность на территории</w:t>
      </w:r>
      <w:r w:rsidRPr="00611A63">
        <w:rPr>
          <w:rFonts w:ascii="Times New Roman" w:eastAsia="Times New Roman" w:hAnsi="Times New Roman" w:cs="Times New Roman"/>
          <w:sz w:val="28"/>
          <w:szCs w:val="28"/>
          <w:lang w:eastAsia="ru-RU"/>
        </w:rPr>
        <w:t xml:space="preserve"> муниципального образования «Город Майкоп», составило 3 362 единицы.</w:t>
      </w:r>
    </w:p>
    <w:p w:rsidR="00611A63" w:rsidRPr="00611A63" w:rsidRDefault="00611A63" w:rsidP="00611A63">
      <w:pPr>
        <w:ind w:firstLine="720"/>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i/>
          <w:sz w:val="28"/>
          <w:szCs w:val="28"/>
          <w:lang w:eastAsia="ru-RU"/>
        </w:rPr>
        <w:t>Коэффициент напряженности на рынке труда</w:t>
      </w:r>
      <w:r w:rsidRPr="00611A63">
        <w:rPr>
          <w:rFonts w:ascii="Times New Roman" w:eastAsia="Times New Roman" w:hAnsi="Times New Roman" w:cs="Times New Roman"/>
          <w:sz w:val="28"/>
          <w:szCs w:val="28"/>
          <w:lang w:eastAsia="ru-RU"/>
        </w:rPr>
        <w:t xml:space="preserve"> (соотношение численности граждан, состоящих на учете в качестве безработных, к общему числу заявленных вакансий) за 2021 год составил 0,1 единиц (за 2020 год – 1,7 единиц).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Спрос на рабочие профессии в общей потребности экономики города составил 80,0 % от общего количества заявок.</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Наиболее востребованными на рынке труда города являются профессии: врач, фельдшер, медицинская сестра, бухгалтер, воспитатель, водитель автомобиля, подсобный рабочий, укладчик-упаковщик, оператор котельной, кассир, повар, швея, грузчик. Переизбыток специалистов наблюдался в среде руководителей органов власти и управления всех уровней, включая руководителей предприятий, учреждений и организаций, а также специалистов с высоким уровнем квалификации.</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Основной контингент граждан, обратившихся за помощью в трудоустройстве в ГКУ РА «АР ЦЗН», составили граждане:</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не работавшие длительный период времени (более 1 года);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ищущие работу впервые;</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 граждане </w:t>
      </w:r>
      <w:proofErr w:type="spellStart"/>
      <w:r w:rsidRPr="00611A63">
        <w:rPr>
          <w:rFonts w:ascii="Times New Roman" w:eastAsia="Times New Roman" w:hAnsi="Times New Roman" w:cs="Times New Roman"/>
          <w:sz w:val="28"/>
          <w:szCs w:val="28"/>
          <w:lang w:eastAsia="ru-RU"/>
        </w:rPr>
        <w:t>предпенсионного</w:t>
      </w:r>
      <w:proofErr w:type="spellEnd"/>
      <w:r w:rsidRPr="00611A63">
        <w:rPr>
          <w:rFonts w:ascii="Times New Roman" w:eastAsia="Times New Roman" w:hAnsi="Times New Roman" w:cs="Times New Roman"/>
          <w:sz w:val="28"/>
          <w:szCs w:val="28"/>
          <w:lang w:eastAsia="ru-RU"/>
        </w:rPr>
        <w:t xml:space="preserve"> возраста;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 инвалиды.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Одним из действенных, массовых видов взаимодействия службы занятости с работодателями и населением являются </w:t>
      </w:r>
      <w:r w:rsidRPr="00611A63">
        <w:rPr>
          <w:rFonts w:ascii="Times New Roman" w:eastAsia="Times New Roman" w:hAnsi="Times New Roman" w:cs="Times New Roman"/>
          <w:i/>
          <w:sz w:val="28"/>
          <w:szCs w:val="28"/>
          <w:lang w:eastAsia="ru-RU"/>
        </w:rPr>
        <w:t>ярмарки вакансий рабочих мест</w:t>
      </w:r>
      <w:r w:rsidRPr="00611A63">
        <w:rPr>
          <w:rFonts w:ascii="Times New Roman" w:eastAsia="Times New Roman" w:hAnsi="Times New Roman" w:cs="Times New Roman"/>
          <w:sz w:val="28"/>
          <w:szCs w:val="28"/>
          <w:lang w:eastAsia="ru-RU"/>
        </w:rPr>
        <w:t xml:space="preserve">, которые дают возможность гражданам самим решать проблему трудоустройства. С учетом введения ограничительных мер в период распространения новой </w:t>
      </w:r>
      <w:proofErr w:type="spellStart"/>
      <w:r w:rsidRPr="00611A63">
        <w:rPr>
          <w:rFonts w:ascii="Times New Roman" w:eastAsia="Times New Roman" w:hAnsi="Times New Roman" w:cs="Times New Roman"/>
          <w:sz w:val="28"/>
          <w:szCs w:val="28"/>
          <w:lang w:eastAsia="ru-RU"/>
        </w:rPr>
        <w:t>коронавирусной</w:t>
      </w:r>
      <w:proofErr w:type="spellEnd"/>
      <w:r w:rsidRPr="00611A63">
        <w:rPr>
          <w:rFonts w:ascii="Times New Roman" w:eastAsia="Times New Roman" w:hAnsi="Times New Roman" w:cs="Times New Roman"/>
          <w:sz w:val="28"/>
          <w:szCs w:val="28"/>
          <w:lang w:eastAsia="ru-RU"/>
        </w:rPr>
        <w:t xml:space="preserve"> инфекции в 2021 году проведено всего 5 ярмарок вакансий (ярмарки учебных и рабочих мест), в которых приняли участие 49 человек, из числа которых трудоустроен 31 человек.</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Одним из приоритетных направлений работы ГКУ РА «АР ЦЗН» оставалась </w:t>
      </w:r>
      <w:r w:rsidRPr="00611A63">
        <w:rPr>
          <w:rFonts w:ascii="Times New Roman" w:eastAsia="Times New Roman" w:hAnsi="Times New Roman" w:cs="Times New Roman"/>
          <w:i/>
          <w:sz w:val="28"/>
          <w:szCs w:val="28"/>
          <w:lang w:eastAsia="ru-RU"/>
        </w:rPr>
        <w:t>организация профессиональной ориентации граждан и психологическая поддержка безработных граждан.</w:t>
      </w:r>
      <w:r w:rsidRPr="00611A63">
        <w:rPr>
          <w:rFonts w:ascii="Times New Roman" w:eastAsia="Times New Roman" w:hAnsi="Times New Roman" w:cs="Times New Roman"/>
          <w:sz w:val="28"/>
          <w:szCs w:val="28"/>
          <w:lang w:eastAsia="ru-RU"/>
        </w:rPr>
        <w:t xml:space="preserve"> В 2021 году </w:t>
      </w:r>
      <w:proofErr w:type="spellStart"/>
      <w:r w:rsidRPr="00611A63">
        <w:rPr>
          <w:rFonts w:ascii="Times New Roman" w:eastAsia="Times New Roman" w:hAnsi="Times New Roman" w:cs="Times New Roman"/>
          <w:sz w:val="28"/>
          <w:szCs w:val="28"/>
          <w:lang w:eastAsia="ru-RU"/>
        </w:rPr>
        <w:t>профориентационные</w:t>
      </w:r>
      <w:proofErr w:type="spellEnd"/>
      <w:r w:rsidRPr="00611A63">
        <w:rPr>
          <w:rFonts w:ascii="Times New Roman" w:eastAsia="Times New Roman" w:hAnsi="Times New Roman" w:cs="Times New Roman"/>
          <w:sz w:val="28"/>
          <w:szCs w:val="28"/>
          <w:lang w:eastAsia="ru-RU"/>
        </w:rPr>
        <w:t xml:space="preserve"> услуги получили 1 562 человека, психологическую поддержку – 132 человека. При оказании </w:t>
      </w:r>
      <w:proofErr w:type="spellStart"/>
      <w:r w:rsidRPr="00611A63">
        <w:rPr>
          <w:rFonts w:ascii="Times New Roman" w:eastAsia="Times New Roman" w:hAnsi="Times New Roman" w:cs="Times New Roman"/>
          <w:sz w:val="28"/>
          <w:szCs w:val="28"/>
          <w:lang w:eastAsia="ru-RU"/>
        </w:rPr>
        <w:t>профориентационной</w:t>
      </w:r>
      <w:proofErr w:type="spellEnd"/>
      <w:r w:rsidRPr="00611A63">
        <w:rPr>
          <w:rFonts w:ascii="Times New Roman" w:eastAsia="Times New Roman" w:hAnsi="Times New Roman" w:cs="Times New Roman"/>
          <w:sz w:val="28"/>
          <w:szCs w:val="28"/>
          <w:lang w:eastAsia="ru-RU"/>
        </w:rPr>
        <w:t xml:space="preserve"> услуги использовался новый программный продукт «</w:t>
      </w:r>
      <w:proofErr w:type="spellStart"/>
      <w:r w:rsidRPr="00611A63">
        <w:rPr>
          <w:rFonts w:ascii="Times New Roman" w:eastAsia="Times New Roman" w:hAnsi="Times New Roman" w:cs="Times New Roman"/>
          <w:sz w:val="28"/>
          <w:szCs w:val="28"/>
          <w:lang w:eastAsia="ru-RU"/>
        </w:rPr>
        <w:t>МаэстроЦЗН</w:t>
      </w:r>
      <w:proofErr w:type="spellEnd"/>
      <w:r w:rsidRPr="00611A63">
        <w:rPr>
          <w:rFonts w:ascii="Times New Roman" w:eastAsia="Times New Roman" w:hAnsi="Times New Roman" w:cs="Times New Roman"/>
          <w:sz w:val="28"/>
          <w:szCs w:val="28"/>
          <w:lang w:eastAsia="ru-RU"/>
        </w:rPr>
        <w:t xml:space="preserve">-Эксперт», посредством которого появилась возможность выявлять способности (склонность) граждан к той или иной профессии. В декабре 2021 года с гражданами, впервые вышедшими на рынок труда, был проведен тренинг «Деловая игра». Рекомендации, данные по результатам тренинга, были использованы при подборе для граждан подходящей работы. Психологическая поддержка проводилась в виде консультирования и диагностики с элементами психологической коррекции. Проводимые беседы и тренинги способствовали снятию эмоционального стресса.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ГКУ РА «АР ЦЗН» проводились аукционные процедуры по заключению контрактов на </w:t>
      </w:r>
      <w:r w:rsidRPr="00611A63">
        <w:rPr>
          <w:rFonts w:ascii="Times New Roman" w:eastAsia="Times New Roman" w:hAnsi="Times New Roman" w:cs="Times New Roman"/>
          <w:i/>
          <w:sz w:val="28"/>
          <w:szCs w:val="28"/>
          <w:lang w:eastAsia="ru-RU"/>
        </w:rPr>
        <w:t>профессиональное обучение и дополнительное профессиональное образование</w:t>
      </w:r>
      <w:r w:rsidRPr="00611A63">
        <w:rPr>
          <w:rFonts w:ascii="Times New Roman" w:eastAsia="Times New Roman" w:hAnsi="Times New Roman" w:cs="Times New Roman"/>
          <w:sz w:val="28"/>
          <w:szCs w:val="28"/>
          <w:lang w:eastAsia="ru-RU"/>
        </w:rPr>
        <w:t xml:space="preserve"> следующих категорий граждан:</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граждан, стремящихся возобновить трудовую деятельность после длительного перерыва;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женщин, находящихся в отпуске по уходу за ребенком до достижения им возраста трех лет;</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незанятых граждан, которым назначена трудовая пенсия по старости и которые стремятся возобновить трудовую деятельность.</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В течение 2021 года ГКУ РА «АР ЦЗН» заключено 28 государственных контрактов на оказание услуг по профессиональному обучению и дополнительному профессиональному образованию граждан. На профессиональное обучение по различным профессиям и дополнительное профессиональное образование в течение года направлено 75 безработных граждан.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В течение отчетного года </w:t>
      </w:r>
      <w:r w:rsidRPr="00611A63">
        <w:rPr>
          <w:rFonts w:ascii="Times New Roman" w:eastAsia="Times New Roman" w:hAnsi="Times New Roman" w:cs="Times New Roman"/>
          <w:i/>
          <w:sz w:val="28"/>
          <w:szCs w:val="28"/>
          <w:lang w:eastAsia="ru-RU"/>
        </w:rPr>
        <w:t>услугу по предоставлению социальных выплат</w:t>
      </w:r>
      <w:r w:rsidRPr="00611A63">
        <w:rPr>
          <w:rFonts w:ascii="Times New Roman" w:eastAsia="Times New Roman" w:hAnsi="Times New Roman" w:cs="Times New Roman"/>
          <w:sz w:val="28"/>
          <w:szCs w:val="28"/>
          <w:lang w:eastAsia="ru-RU"/>
        </w:rPr>
        <w:t xml:space="preserve"> получили 3 072 безработных гражданина.  В 2021 году средний размер пособия по безработице составил 9 778,42 рублей.</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На основании анализа состояния на рынке труда ГКУ РА «АР ЦЗН», вместе с заинтересованными организациями рассматривались вопросы совместного финансирования </w:t>
      </w:r>
      <w:r w:rsidRPr="00611A63">
        <w:rPr>
          <w:rFonts w:ascii="Times New Roman" w:eastAsia="Times New Roman" w:hAnsi="Times New Roman" w:cs="Times New Roman"/>
          <w:i/>
          <w:sz w:val="28"/>
          <w:szCs w:val="28"/>
          <w:lang w:eastAsia="ru-RU"/>
        </w:rPr>
        <w:t>общественных работ</w:t>
      </w:r>
      <w:r w:rsidRPr="00611A63">
        <w:rPr>
          <w:rFonts w:ascii="Times New Roman" w:eastAsia="Times New Roman" w:hAnsi="Times New Roman" w:cs="Times New Roman"/>
          <w:sz w:val="28"/>
          <w:szCs w:val="28"/>
          <w:lang w:eastAsia="ru-RU"/>
        </w:rPr>
        <w:t xml:space="preserve"> в соответствии с заключенными договорами. За отчетный год в оплачиваемых общественных работах приняли участие 106 человек, заключено 27 договоров с предприятиями и организациями города на организацию 151 временного рабочего места.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По направлению организации </w:t>
      </w:r>
      <w:r w:rsidRPr="00611A63">
        <w:rPr>
          <w:rFonts w:ascii="Times New Roman" w:eastAsia="Times New Roman" w:hAnsi="Times New Roman" w:cs="Times New Roman"/>
          <w:i/>
          <w:sz w:val="28"/>
          <w:szCs w:val="28"/>
          <w:lang w:eastAsia="ru-RU"/>
        </w:rPr>
        <w:t>временного трудоустройства несовершеннолетних граждан в возрасте 14-18 лет</w:t>
      </w:r>
      <w:r w:rsidRPr="00611A63">
        <w:rPr>
          <w:rFonts w:ascii="Times New Roman" w:eastAsia="Times New Roman" w:hAnsi="Times New Roman" w:cs="Times New Roman"/>
          <w:sz w:val="28"/>
          <w:szCs w:val="28"/>
          <w:lang w:eastAsia="ru-RU"/>
        </w:rPr>
        <w:t xml:space="preserve"> в свободное от учебы время, в 2021 году заключено 3 договора между Комитетом по образованию Администрации муниципального образования «Город Майкоп» и ГКУ РА «АР ЦЗН».  Основное направление трудоустройства - «подсобный рабочий» </w:t>
      </w:r>
      <w:r w:rsidR="00114902">
        <w:rPr>
          <w:rFonts w:ascii="Times New Roman" w:eastAsia="Times New Roman" w:hAnsi="Times New Roman" w:cs="Times New Roman"/>
          <w:sz w:val="28"/>
          <w:szCs w:val="28"/>
          <w:lang w:eastAsia="ru-RU"/>
        </w:rPr>
        <w:t>(</w:t>
      </w:r>
      <w:r w:rsidRPr="00611A63">
        <w:rPr>
          <w:rFonts w:ascii="Times New Roman" w:eastAsia="Times New Roman" w:hAnsi="Times New Roman" w:cs="Times New Roman"/>
          <w:sz w:val="28"/>
          <w:szCs w:val="28"/>
          <w:lang w:eastAsia="ru-RU"/>
        </w:rPr>
        <w:t>несовершеннолетние трудились на уборке школьной территории, покраске окон, дверей, уборке классов, работали в школьных библиотеках</w:t>
      </w:r>
      <w:r w:rsidR="00114902">
        <w:rPr>
          <w:rFonts w:ascii="Times New Roman" w:eastAsia="Times New Roman" w:hAnsi="Times New Roman" w:cs="Times New Roman"/>
          <w:sz w:val="28"/>
          <w:szCs w:val="28"/>
          <w:lang w:eastAsia="ru-RU"/>
        </w:rPr>
        <w:t>)</w:t>
      </w:r>
      <w:r w:rsidRPr="00611A63">
        <w:rPr>
          <w:rFonts w:ascii="Times New Roman" w:eastAsia="Times New Roman" w:hAnsi="Times New Roman" w:cs="Times New Roman"/>
          <w:sz w:val="28"/>
          <w:szCs w:val="28"/>
          <w:lang w:eastAsia="ru-RU"/>
        </w:rPr>
        <w:t xml:space="preserve">.  Всего в 2021 году было трудоустроено 332 несовершеннолетних гражданина, из них: 217 – из малообеспеченных семей; 35 человек из многодетных семей.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Государственную услугу по профессиональной ориентации получили 332 человека.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В течение 2021 года в ГКУ РА «АР ЦЗН» по содействию в трудоустройстве обратилось </w:t>
      </w:r>
      <w:r w:rsidRPr="00611A63">
        <w:rPr>
          <w:rFonts w:ascii="Times New Roman" w:eastAsia="Times New Roman" w:hAnsi="Times New Roman" w:cs="Times New Roman"/>
          <w:i/>
          <w:sz w:val="28"/>
          <w:szCs w:val="28"/>
          <w:lang w:eastAsia="ru-RU"/>
        </w:rPr>
        <w:t>173 инвалида</w:t>
      </w:r>
      <w:r w:rsidRPr="00611A63">
        <w:rPr>
          <w:rFonts w:ascii="Times New Roman" w:eastAsia="Times New Roman" w:hAnsi="Times New Roman" w:cs="Times New Roman"/>
          <w:sz w:val="28"/>
          <w:szCs w:val="28"/>
          <w:lang w:eastAsia="ru-RU"/>
        </w:rPr>
        <w:t>, 153 из которых зарегистрированы в качестве безработных. Из числа данной категории граждан:</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- 124 человека получили государственную услугу по профориентации;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- 32 инвалида нашли работу.</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С целью содействия занятости в течение года обратилось </w:t>
      </w:r>
      <w:r w:rsidRPr="00611A63">
        <w:rPr>
          <w:rFonts w:ascii="Times New Roman" w:eastAsia="Times New Roman" w:hAnsi="Times New Roman" w:cs="Times New Roman"/>
          <w:i/>
          <w:sz w:val="28"/>
          <w:szCs w:val="28"/>
          <w:lang w:eastAsia="ru-RU"/>
        </w:rPr>
        <w:t>1 554</w:t>
      </w:r>
      <w:r w:rsidRPr="00611A63">
        <w:rPr>
          <w:rFonts w:ascii="Times New Roman" w:eastAsia="Times New Roman" w:hAnsi="Times New Roman" w:cs="Times New Roman"/>
          <w:sz w:val="28"/>
          <w:szCs w:val="28"/>
          <w:lang w:eastAsia="ru-RU"/>
        </w:rPr>
        <w:t xml:space="preserve"> </w:t>
      </w:r>
      <w:r w:rsidRPr="00611A63">
        <w:rPr>
          <w:rFonts w:ascii="Times New Roman" w:eastAsia="Times New Roman" w:hAnsi="Times New Roman" w:cs="Times New Roman"/>
          <w:i/>
          <w:sz w:val="28"/>
          <w:szCs w:val="28"/>
          <w:lang w:eastAsia="ru-RU"/>
        </w:rPr>
        <w:t xml:space="preserve">родителя, которые имеют несовершеннолетних детей, </w:t>
      </w:r>
      <w:r w:rsidRPr="00611A63">
        <w:rPr>
          <w:rFonts w:ascii="Times New Roman" w:eastAsia="Times New Roman" w:hAnsi="Times New Roman" w:cs="Times New Roman"/>
          <w:sz w:val="28"/>
          <w:szCs w:val="28"/>
          <w:lang w:eastAsia="ru-RU"/>
        </w:rPr>
        <w:t>из их числа: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нашли работу – 509 человек;</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из числа граждан, относящихся к категории многодетных родителей (161 гражданин), нашли работу – 27 человек;</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 признаны безработными – 788 человек.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i/>
          <w:sz w:val="28"/>
          <w:szCs w:val="28"/>
          <w:lang w:eastAsia="ru-RU"/>
        </w:rPr>
        <w:t xml:space="preserve"> </w:t>
      </w:r>
      <w:r w:rsidRPr="00611A63">
        <w:rPr>
          <w:rFonts w:ascii="Times New Roman" w:eastAsia="Times New Roman" w:hAnsi="Times New Roman" w:cs="Times New Roman"/>
          <w:sz w:val="28"/>
          <w:szCs w:val="28"/>
          <w:lang w:eastAsia="ru-RU"/>
        </w:rPr>
        <w:t xml:space="preserve">В течение 2021 года с целью содействия занятости граждан, испытывающих трудности в поиске работы, и оказания им помощи в трудоустройстве, было заключено 3 договора на </w:t>
      </w:r>
      <w:r w:rsidRPr="00611A63">
        <w:rPr>
          <w:rFonts w:ascii="Times New Roman" w:eastAsia="Times New Roman" w:hAnsi="Times New Roman" w:cs="Times New Roman"/>
          <w:i/>
          <w:sz w:val="28"/>
          <w:szCs w:val="28"/>
          <w:lang w:eastAsia="ru-RU"/>
        </w:rPr>
        <w:t>организацию временного трудоустройства безработных граждан</w:t>
      </w:r>
      <w:r w:rsidRPr="00611A63">
        <w:rPr>
          <w:rFonts w:ascii="Times New Roman" w:eastAsia="Times New Roman" w:hAnsi="Times New Roman" w:cs="Times New Roman"/>
          <w:sz w:val="28"/>
          <w:szCs w:val="28"/>
          <w:lang w:eastAsia="ru-RU"/>
        </w:rPr>
        <w:t xml:space="preserve">, </w:t>
      </w:r>
      <w:r w:rsidRPr="00611A63">
        <w:rPr>
          <w:rFonts w:ascii="Times New Roman" w:eastAsia="Times New Roman" w:hAnsi="Times New Roman" w:cs="Times New Roman"/>
          <w:i/>
          <w:sz w:val="28"/>
          <w:szCs w:val="28"/>
          <w:lang w:eastAsia="ru-RU"/>
        </w:rPr>
        <w:t>испытывающих трудности в поиске работы,</w:t>
      </w:r>
      <w:r w:rsidRPr="00611A63">
        <w:rPr>
          <w:rFonts w:ascii="Times New Roman" w:eastAsia="Times New Roman" w:hAnsi="Times New Roman" w:cs="Times New Roman"/>
          <w:sz w:val="28"/>
          <w:szCs w:val="28"/>
          <w:lang w:eastAsia="ru-RU"/>
        </w:rPr>
        <w:t xml:space="preserve"> трудоустроено 2 безработных гражданина, в том числе:</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- 1 инвалид;</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- 1 безработная многодетная мать.</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Мероприятия по организации </w:t>
      </w:r>
      <w:r w:rsidRPr="00611A63">
        <w:rPr>
          <w:rFonts w:ascii="Times New Roman" w:eastAsia="Times New Roman" w:hAnsi="Times New Roman" w:cs="Times New Roman"/>
          <w:i/>
          <w:sz w:val="28"/>
          <w:szCs w:val="28"/>
          <w:lang w:eastAsia="ru-RU"/>
        </w:rPr>
        <w:t>временной занятости безработных граждан в возрасте от 18 до 25 лет из числа выпускников учреждений начального и среднего профессионального образования, ищущих работу впервые</w:t>
      </w:r>
      <w:r w:rsidRPr="00611A63">
        <w:rPr>
          <w:rFonts w:ascii="Times New Roman" w:eastAsia="Times New Roman" w:hAnsi="Times New Roman" w:cs="Times New Roman"/>
          <w:sz w:val="28"/>
          <w:szCs w:val="28"/>
          <w:lang w:eastAsia="ru-RU"/>
        </w:rPr>
        <w:t>, проводились в целях получения молодыми специалистами необходимых трудовых навыков, повышения их конкурентоспособности и адаптации на рынке труда. В течение 2021 года в ГКУ РА «АР ЦЗН» обратилось 36 человек, относящихся к данной категории, из числа которых:</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трудоустроено по направлению службы занятости 8 человек;</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продолжают состоять на учете – 2 человека;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 сняты с регистрационного учета – 26 граждан.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Молодежь является самой многочисленной группой среди граждан, особо нуждающихся в социальной защите. Несоответствие имеющихся вакансий и спроса на профессии, по которым обучаются молодые люди, вызывает трудности при трудоустройстве данной категории. Сложность трудоустройства молодежи также вызвана недостатком профессиональных знаний, отсутствием необходимой квалификации и трудовых навыков, а также нежеланием работодателей нести дополнительные расходы, связанные с профессиональным обучением молодых людей, не отвечающих в полной мере профессиональным требованиям вакантных рабочих мест. Частично проблема трудоустройства данной возрастной категории граждан решается с помощью оказания государственных услуг по социальной адаптации и психологической поддержке.</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Для привлечения к активному поиску работы менее мобильных безработных граждан, преодоление ими последствий длительной безработицы, ГКУ РА «АР ЦЗН» осуществлялись мероприятия, направленные на социальную адаптацию безработных граждан на рынке труда. За отчетный год получили </w:t>
      </w:r>
      <w:r w:rsidRPr="00611A63">
        <w:rPr>
          <w:rFonts w:ascii="Times New Roman" w:eastAsia="Times New Roman" w:hAnsi="Times New Roman" w:cs="Times New Roman"/>
          <w:i/>
          <w:sz w:val="28"/>
          <w:szCs w:val="28"/>
          <w:lang w:eastAsia="ru-RU"/>
        </w:rPr>
        <w:t xml:space="preserve">государственную услугу по социальной адаптации 134 человека, </w:t>
      </w:r>
      <w:r w:rsidRPr="00611A63">
        <w:rPr>
          <w:rFonts w:ascii="Times New Roman" w:eastAsia="Times New Roman" w:hAnsi="Times New Roman" w:cs="Times New Roman"/>
          <w:sz w:val="28"/>
          <w:szCs w:val="28"/>
          <w:lang w:eastAsia="ru-RU"/>
        </w:rPr>
        <w:t>в том числе 24 инвалида.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Для </w:t>
      </w:r>
      <w:r w:rsidRPr="00611A63">
        <w:rPr>
          <w:rFonts w:ascii="Times New Roman" w:eastAsia="Times New Roman" w:hAnsi="Times New Roman" w:cs="Times New Roman"/>
          <w:i/>
          <w:sz w:val="28"/>
          <w:szCs w:val="28"/>
          <w:lang w:eastAsia="ru-RU"/>
        </w:rPr>
        <w:t xml:space="preserve">организации </w:t>
      </w:r>
      <w:proofErr w:type="spellStart"/>
      <w:r w:rsidRPr="00611A63">
        <w:rPr>
          <w:rFonts w:ascii="Times New Roman" w:eastAsia="Times New Roman" w:hAnsi="Times New Roman" w:cs="Times New Roman"/>
          <w:i/>
          <w:sz w:val="28"/>
          <w:szCs w:val="28"/>
          <w:lang w:eastAsia="ru-RU"/>
        </w:rPr>
        <w:t>самозанятости</w:t>
      </w:r>
      <w:proofErr w:type="spellEnd"/>
      <w:r w:rsidRPr="00611A63">
        <w:rPr>
          <w:rFonts w:ascii="Times New Roman" w:eastAsia="Times New Roman" w:hAnsi="Times New Roman" w:cs="Times New Roman"/>
          <w:i/>
          <w:sz w:val="28"/>
          <w:szCs w:val="28"/>
          <w:lang w:eastAsia="ru-RU"/>
        </w:rPr>
        <w:t xml:space="preserve"> безработных граждан</w:t>
      </w:r>
      <w:r w:rsidRPr="00611A63">
        <w:rPr>
          <w:rFonts w:ascii="Times New Roman" w:eastAsia="Times New Roman" w:hAnsi="Times New Roman" w:cs="Times New Roman"/>
          <w:sz w:val="28"/>
          <w:szCs w:val="28"/>
          <w:lang w:eastAsia="ru-RU"/>
        </w:rPr>
        <w:t xml:space="preserve"> ГКУ РА «АР ЦЗН» оказывал информационно-консультационные услуги, предоставлял финансовую помощь безработным гражданам на открытие собственного дела. В 2021 году 57 граждан из числа безработных получили государственную услугу по </w:t>
      </w:r>
      <w:proofErr w:type="spellStart"/>
      <w:r w:rsidRPr="00611A63">
        <w:rPr>
          <w:rFonts w:ascii="Times New Roman" w:eastAsia="Times New Roman" w:hAnsi="Times New Roman" w:cs="Times New Roman"/>
          <w:sz w:val="28"/>
          <w:szCs w:val="28"/>
          <w:lang w:eastAsia="ru-RU"/>
        </w:rPr>
        <w:t>самозанятости</w:t>
      </w:r>
      <w:proofErr w:type="spellEnd"/>
      <w:r w:rsidRPr="00611A63">
        <w:rPr>
          <w:rFonts w:ascii="Times New Roman" w:eastAsia="Times New Roman" w:hAnsi="Times New Roman" w:cs="Times New Roman"/>
          <w:sz w:val="28"/>
          <w:szCs w:val="28"/>
          <w:lang w:eastAsia="ru-RU"/>
        </w:rPr>
        <w:t xml:space="preserve">, по результатам которой: два гражданина получили положительное заключение экспертной комиссии на представленные бизнес-планы; девять человек зарегистрировались в качестве индивидуальных предпринимателей и открыли свое дело (гражданам оказана единовременная финансовая помощь в размере 145 560 рублей при соответствующей государственной регистрации в качестве ИП).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В 2021 году особое внимание уделялось </w:t>
      </w:r>
      <w:r w:rsidRPr="00611A63">
        <w:rPr>
          <w:rFonts w:ascii="Times New Roman" w:eastAsia="Times New Roman" w:hAnsi="Times New Roman" w:cs="Times New Roman"/>
          <w:i/>
          <w:sz w:val="28"/>
          <w:szCs w:val="28"/>
          <w:lang w:eastAsia="ru-RU"/>
        </w:rPr>
        <w:t>информированию населения обо всех услугах, оказываемых Центром занятости населения</w:t>
      </w:r>
      <w:r w:rsidRPr="00611A63">
        <w:rPr>
          <w:rFonts w:ascii="Times New Roman" w:eastAsia="Times New Roman" w:hAnsi="Times New Roman" w:cs="Times New Roman"/>
          <w:sz w:val="28"/>
          <w:szCs w:val="28"/>
          <w:lang w:eastAsia="ru-RU"/>
        </w:rPr>
        <w:t>, в том числе:</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о положении на рынке труда;</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о деятельности центра занятости населения;</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 о предоставляемых государственных услугах в области содействия занятости населения. </w:t>
      </w:r>
    </w:p>
    <w:p w:rsid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После ввода в эксплуатацию программного комплекса «Катарсис» осуществлялась ежедневная выгрузка информации на общероссийский портал «Работа в России».</w:t>
      </w:r>
    </w:p>
    <w:p w:rsidR="00804324" w:rsidRPr="00611A63" w:rsidRDefault="00804324" w:rsidP="00611A63">
      <w:pPr>
        <w:ind w:firstLine="709"/>
        <w:jc w:val="both"/>
        <w:rPr>
          <w:rFonts w:ascii="Times New Roman" w:eastAsia="Times New Roman" w:hAnsi="Times New Roman" w:cs="Times New Roman"/>
          <w:sz w:val="28"/>
          <w:szCs w:val="28"/>
          <w:lang w:eastAsia="ru-RU"/>
        </w:rPr>
      </w:pPr>
    </w:p>
    <w:p w:rsidR="00611A63" w:rsidRPr="00611A63" w:rsidRDefault="00611A63" w:rsidP="00611A63">
      <w:pPr>
        <w:ind w:firstLine="732"/>
        <w:jc w:val="both"/>
        <w:rPr>
          <w:rFonts w:ascii="Times New Roman" w:eastAsia="Times New Roman" w:hAnsi="Times New Roman" w:cs="Times New Roman"/>
          <w:b/>
          <w:i/>
          <w:sz w:val="28"/>
          <w:szCs w:val="28"/>
          <w:lang w:eastAsia="ru-RU"/>
        </w:rPr>
      </w:pPr>
      <w:r w:rsidRPr="00611A63">
        <w:rPr>
          <w:rFonts w:ascii="Times New Roman" w:eastAsia="Times New Roman" w:hAnsi="Times New Roman" w:cs="Times New Roman"/>
          <w:b/>
          <w:i/>
          <w:sz w:val="28"/>
          <w:szCs w:val="28"/>
          <w:lang w:eastAsia="ru-RU"/>
        </w:rPr>
        <w:t>Реализация национального проекта «Демография»</w:t>
      </w:r>
    </w:p>
    <w:p w:rsidR="00611A63" w:rsidRPr="00611A63" w:rsidRDefault="00611A63" w:rsidP="00611A63">
      <w:pPr>
        <w:ind w:firstLine="732"/>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В рамках реализации национального проекта «Демография» в Республике Адыгея проходили обучение две женщины, находящиеся в отпуске по уходу за ребенком до трех лет, а также женщины, имеющие детей дошкольного возраста и не состоящие в трудовых отношениях, по профессиям «бухгалтер» и «швея».  </w:t>
      </w:r>
    </w:p>
    <w:p w:rsidR="00611A63" w:rsidRDefault="00611A63" w:rsidP="00611A63">
      <w:pPr>
        <w:ind w:firstLine="732"/>
        <w:jc w:val="both"/>
        <w:rPr>
          <w:rFonts w:ascii="Times New Roman" w:eastAsia="Times New Roman" w:hAnsi="Times New Roman" w:cs="Times New Roman"/>
          <w:color w:val="FF0000"/>
          <w:sz w:val="28"/>
          <w:szCs w:val="28"/>
          <w:lang w:eastAsia="ru-RU"/>
        </w:rPr>
      </w:pPr>
    </w:p>
    <w:p w:rsidR="00C10BFC" w:rsidRDefault="00C10BFC" w:rsidP="00611A63">
      <w:pPr>
        <w:ind w:firstLine="732"/>
        <w:jc w:val="both"/>
        <w:rPr>
          <w:rFonts w:ascii="Times New Roman" w:eastAsia="Times New Roman" w:hAnsi="Times New Roman" w:cs="Times New Roman"/>
          <w:color w:val="FF0000"/>
          <w:sz w:val="28"/>
          <w:szCs w:val="28"/>
          <w:lang w:eastAsia="ru-RU"/>
        </w:rPr>
      </w:pPr>
    </w:p>
    <w:p w:rsidR="00C10BFC" w:rsidRDefault="00C10BFC" w:rsidP="00611A63">
      <w:pPr>
        <w:ind w:firstLine="732"/>
        <w:jc w:val="both"/>
        <w:rPr>
          <w:rFonts w:ascii="Times New Roman" w:eastAsia="Times New Roman" w:hAnsi="Times New Roman" w:cs="Times New Roman"/>
          <w:color w:val="FF0000"/>
          <w:sz w:val="28"/>
          <w:szCs w:val="28"/>
          <w:lang w:eastAsia="ru-RU"/>
        </w:rPr>
      </w:pPr>
    </w:p>
    <w:p w:rsidR="00C10BFC" w:rsidRPr="00611A63" w:rsidRDefault="00C10BFC" w:rsidP="00611A63">
      <w:pPr>
        <w:ind w:firstLine="732"/>
        <w:jc w:val="both"/>
        <w:rPr>
          <w:rFonts w:ascii="Times New Roman" w:eastAsia="Times New Roman" w:hAnsi="Times New Roman" w:cs="Times New Roman"/>
          <w:color w:val="FF0000"/>
          <w:sz w:val="28"/>
          <w:szCs w:val="28"/>
          <w:lang w:eastAsia="ru-RU"/>
        </w:rPr>
      </w:pPr>
    </w:p>
    <w:p w:rsidR="00611A63" w:rsidRPr="00611A63" w:rsidRDefault="00611A63" w:rsidP="00611A63">
      <w:pPr>
        <w:ind w:firstLine="732"/>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Реализация государственной программы Республики Адыгея</w:t>
      </w:r>
    </w:p>
    <w:p w:rsidR="00611A63" w:rsidRPr="00611A63" w:rsidRDefault="00611A63" w:rsidP="00611A63">
      <w:pPr>
        <w:ind w:firstLine="732"/>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 xml:space="preserve">В целях содействия занятости населения в 2021 году реализовывалась государственная программа Республики Адыгея «Содействие занятости населения». </w:t>
      </w:r>
    </w:p>
    <w:p w:rsidR="00611A63" w:rsidRPr="00611A63" w:rsidRDefault="00611A63" w:rsidP="00611A63">
      <w:pPr>
        <w:ind w:firstLine="709"/>
        <w:jc w:val="both"/>
        <w:rPr>
          <w:rFonts w:ascii="Times New Roman" w:eastAsia="Times New Roman" w:hAnsi="Times New Roman" w:cs="Times New Roman"/>
          <w:sz w:val="28"/>
          <w:szCs w:val="28"/>
          <w:lang w:eastAsia="ru-RU"/>
        </w:rPr>
      </w:pPr>
      <w:r w:rsidRPr="00611A63">
        <w:rPr>
          <w:rFonts w:ascii="Times New Roman" w:eastAsia="Times New Roman" w:hAnsi="Times New Roman" w:cs="Times New Roman"/>
          <w:sz w:val="28"/>
          <w:szCs w:val="28"/>
          <w:lang w:eastAsia="ru-RU"/>
        </w:rPr>
        <w:t>Объем расходов на реализацию мероприятий данной программы за отчетный 2021 год составил 2 381,5 тыс. рублей (поддержку в рамках программы получили 2 356 человек).</w:t>
      </w:r>
    </w:p>
    <w:p w:rsidR="001903D4" w:rsidRDefault="001903D4" w:rsidP="001903D4">
      <w:pPr>
        <w:ind w:firstLine="709"/>
        <w:jc w:val="both"/>
        <w:rPr>
          <w:rFonts w:ascii="Times New Roman" w:eastAsia="Times New Roman" w:hAnsi="Times New Roman" w:cs="Times New Roman"/>
          <w:sz w:val="28"/>
          <w:szCs w:val="28"/>
          <w:lang w:eastAsia="ru-RU"/>
        </w:rPr>
      </w:pPr>
    </w:p>
    <w:p w:rsidR="003217FF"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 xml:space="preserve">Исполнение основных показателей за 2021 год в рамках реализации   </w:t>
      </w:r>
    </w:p>
    <w:p w:rsidR="00611A63" w:rsidRPr="00611A63"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 xml:space="preserve">государственной программы Республики Адыгея </w:t>
      </w:r>
    </w:p>
    <w:p w:rsidR="00611A63"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 xml:space="preserve">«Содействие занятости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867"/>
        <w:gridCol w:w="1910"/>
        <w:gridCol w:w="1893"/>
      </w:tblGrid>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п/п </w:t>
            </w:r>
          </w:p>
        </w:tc>
        <w:tc>
          <w:tcPr>
            <w:tcW w:w="4867"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Наименование подпрограмм и мероприятий программы</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Фактически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получили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поддержку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(человек)</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Кассовый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расход</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(тыс. рублей)</w:t>
            </w:r>
          </w:p>
        </w:tc>
      </w:tr>
      <w:tr w:rsidR="00611A63" w:rsidRPr="00611A63" w:rsidTr="00611A63">
        <w:tc>
          <w:tcPr>
            <w:tcW w:w="9570" w:type="dxa"/>
            <w:gridSpan w:val="4"/>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Подпрограмма «Активная политика занятости населения и социальная поддержка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безработных граждан»</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безработных</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75</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622,8</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пенсионеров</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3,5</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женщин в период отпуска по уходу за ребенком до достижения им возраста 3 лет</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17,1</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4.</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Общественные работы</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106</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103,2</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5.</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несовершеннолетних граждан, в возрасте от 14 до 18 лет</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332</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429,0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6.</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Трудоустроено безработных граждан, испытывающих трудности в поиске работы</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4,4</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7.</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выпускников 18-25 лет</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8.</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Социальная адаптация на рынке труда</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134</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социальная адаптация инвалидов молодого возраста</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16</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9.</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Профориентация безработных граждан</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1 562</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профориентация инвалидов молодого возраста</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64</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10.</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Психологическая поддержка безработных граждан</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132</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в том числе психологическая поддержка инвалидов молодого возраста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11.</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Ярмарка вакансий и учебных рабочих мест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12.</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Организация содействия предпринимательству и </w:t>
            </w:r>
            <w:proofErr w:type="spellStart"/>
            <w:r w:rsidRPr="00611A63">
              <w:rPr>
                <w:rFonts w:ascii="Times New Roman" w:eastAsia="Times New Roman" w:hAnsi="Times New Roman" w:cs="Times New Roman"/>
                <w:sz w:val="24"/>
                <w:szCs w:val="24"/>
                <w:lang w:eastAsia="ru-RU"/>
              </w:rPr>
              <w:t>самозанятости</w:t>
            </w:r>
            <w:proofErr w:type="spellEnd"/>
            <w:r w:rsidRPr="00611A63">
              <w:rPr>
                <w:rFonts w:ascii="Times New Roman" w:eastAsia="Times New Roman" w:hAnsi="Times New Roman" w:cs="Times New Roman"/>
                <w:sz w:val="24"/>
                <w:szCs w:val="24"/>
                <w:lang w:eastAsia="ru-RU"/>
              </w:rPr>
              <w:t xml:space="preserve"> безработных граждан</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9</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1 164,5</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 xml:space="preserve">- в том числе организация содействия предпринимательству и </w:t>
            </w:r>
            <w:proofErr w:type="spellStart"/>
            <w:r w:rsidRPr="003217FF">
              <w:rPr>
                <w:rFonts w:ascii="Times New Roman" w:eastAsia="Times New Roman" w:hAnsi="Times New Roman" w:cs="Times New Roman"/>
                <w:i/>
                <w:sz w:val="24"/>
                <w:szCs w:val="24"/>
                <w:lang w:eastAsia="ru-RU"/>
              </w:rPr>
              <w:t>самозанятости</w:t>
            </w:r>
            <w:proofErr w:type="spellEnd"/>
            <w:r w:rsidRPr="003217FF">
              <w:rPr>
                <w:rFonts w:ascii="Times New Roman" w:eastAsia="Times New Roman" w:hAnsi="Times New Roman" w:cs="Times New Roman"/>
                <w:i/>
                <w:sz w:val="24"/>
                <w:szCs w:val="24"/>
                <w:lang w:eastAsia="ru-RU"/>
              </w:rPr>
              <w:t xml:space="preserve"> инвалидов молодого возраста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291,1</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Информирование</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35,7</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14.</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Организация мероприятий по переселению безработных граждан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15.</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Содействие в переезде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ИТОГО:</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2 356</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2 380,2</w:t>
            </w:r>
          </w:p>
        </w:tc>
      </w:tr>
      <w:tr w:rsidR="00611A63" w:rsidTr="00611A63">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rsidR="00611A63" w:rsidRDefault="00611A63" w:rsidP="00611A63">
            <w:pPr>
              <w:pStyle w:val="afb"/>
              <w:widowControl w:val="0"/>
              <w:rPr>
                <w:sz w:val="24"/>
                <w:szCs w:val="24"/>
              </w:rPr>
            </w:pPr>
            <w:r>
              <w:rPr>
                <w:sz w:val="24"/>
                <w:szCs w:val="24"/>
              </w:rPr>
              <w:t>Подпрограмма «Сопровождение инвалидов молодого возраста»</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AA0765" w:rsidRDefault="00611A63" w:rsidP="00611A63">
            <w:pPr>
              <w:pStyle w:val="afb"/>
              <w:widowControl w:val="0"/>
              <w:jc w:val="left"/>
              <w:rPr>
                <w:sz w:val="24"/>
                <w:szCs w:val="24"/>
              </w:rPr>
            </w:pPr>
            <w:r>
              <w:rPr>
                <w:sz w:val="24"/>
                <w:szCs w:val="24"/>
              </w:rPr>
              <w:t xml:space="preserve">Информационное обеспечение в сфере реализации мероприятий, направленных на сопровождение инвалидов молодого возраста при трудоустройстве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AA0765" w:rsidRDefault="00611A63" w:rsidP="00611A63">
            <w:pPr>
              <w:pStyle w:val="afb"/>
              <w:widowControl w:val="0"/>
              <w:jc w:val="left"/>
              <w:rPr>
                <w:sz w:val="24"/>
                <w:szCs w:val="24"/>
              </w:rPr>
            </w:pPr>
            <w:r>
              <w:rPr>
                <w:sz w:val="24"/>
                <w:szCs w:val="24"/>
              </w:rPr>
              <w:t>Организация профессионального обучения и дополнительного профессионального образования инвалидов молодого возраста, являющихся безработными</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AA0765" w:rsidRDefault="00611A63" w:rsidP="00611A63">
            <w:pPr>
              <w:pStyle w:val="afb"/>
              <w:widowControl w:val="0"/>
              <w:jc w:val="left"/>
              <w:rPr>
                <w:sz w:val="24"/>
                <w:szCs w:val="24"/>
              </w:rPr>
            </w:pPr>
            <w:r w:rsidRPr="00AA0765">
              <w:rPr>
                <w:sz w:val="24"/>
                <w:szCs w:val="24"/>
              </w:rPr>
              <w:t>ИТОГО:</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AF1FDF" w:rsidRDefault="00AF1FDF" w:rsidP="00A16AE5">
      <w:pPr>
        <w:tabs>
          <w:tab w:val="right" w:pos="9510"/>
        </w:tabs>
        <w:ind w:firstLine="709"/>
        <w:jc w:val="center"/>
        <w:rPr>
          <w:rFonts w:ascii="Times New Roman" w:eastAsia="Times New Roman" w:hAnsi="Times New Roman" w:cs="Times New Roman"/>
          <w:b/>
          <w:sz w:val="28"/>
          <w:szCs w:val="27"/>
          <w:lang w:eastAsia="ru-RU"/>
        </w:rPr>
      </w:pPr>
    </w:p>
    <w:p w:rsidR="00A16AE5" w:rsidRDefault="00A16AE5" w:rsidP="00A16AE5">
      <w:pPr>
        <w:tabs>
          <w:tab w:val="right" w:pos="9510"/>
        </w:tabs>
        <w:ind w:firstLine="709"/>
        <w:jc w:val="center"/>
        <w:rPr>
          <w:rFonts w:ascii="Times New Roman" w:eastAsia="Times New Roman" w:hAnsi="Times New Roman" w:cs="Times New Roman"/>
          <w:b/>
          <w:sz w:val="28"/>
          <w:szCs w:val="27"/>
          <w:lang w:eastAsia="ru-RU"/>
        </w:rPr>
      </w:pPr>
      <w:r w:rsidRPr="00A16AE5">
        <w:rPr>
          <w:rFonts w:ascii="Times New Roman" w:eastAsia="Times New Roman" w:hAnsi="Times New Roman" w:cs="Times New Roman"/>
          <w:b/>
          <w:sz w:val="28"/>
          <w:szCs w:val="27"/>
          <w:lang w:eastAsia="ru-RU"/>
        </w:rPr>
        <w:t>11. Реализация национальных проектов</w:t>
      </w:r>
    </w:p>
    <w:p w:rsidR="00804324" w:rsidRDefault="00804324" w:rsidP="00A16AE5">
      <w:pPr>
        <w:tabs>
          <w:tab w:val="right" w:pos="9510"/>
        </w:tabs>
        <w:ind w:firstLine="709"/>
        <w:jc w:val="center"/>
        <w:rPr>
          <w:rFonts w:ascii="Times New Roman" w:eastAsia="Times New Roman" w:hAnsi="Times New Roman" w:cs="Times New Roman"/>
          <w:b/>
          <w:sz w:val="28"/>
          <w:szCs w:val="27"/>
          <w:lang w:eastAsia="ru-RU"/>
        </w:rPr>
      </w:pPr>
    </w:p>
    <w:p w:rsidR="002706B0" w:rsidRPr="002706B0" w:rsidRDefault="002706B0" w:rsidP="002706B0">
      <w:pPr>
        <w:tabs>
          <w:tab w:val="right" w:pos="9510"/>
        </w:tabs>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2021 году муниципальное образование «Город Майкоп» принимало участие в 13 федеральных проектах, реализуемых в рамках 6 национальных проектов.</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отчётном году на реализацию мероприятий национальных/ федеральных/ региональных проектов запланировано было направить и фактически освоено в течение года бюджетных средств в сумме 220 667,5 тыс. рублей или 100,0 % от годовых бюджетных назначений.</w:t>
      </w:r>
    </w:p>
    <w:p w:rsidR="002706B0" w:rsidRPr="002706B0" w:rsidRDefault="002706B0" w:rsidP="002706B0">
      <w:pPr>
        <w:spacing w:line="259" w:lineRule="auto"/>
        <w:ind w:firstLine="709"/>
        <w:jc w:val="both"/>
        <w:rPr>
          <w:rFonts w:ascii="Times New Roman" w:eastAsia="Calibri" w:hAnsi="Times New Roman" w:cs="Times New Roman"/>
          <w:sz w:val="28"/>
          <w:szCs w:val="27"/>
        </w:rPr>
      </w:pPr>
      <w:r w:rsidRPr="002706B0">
        <w:rPr>
          <w:rFonts w:ascii="Times New Roman" w:eastAsia="Calibri" w:hAnsi="Times New Roman" w:cs="Times New Roman"/>
          <w:sz w:val="28"/>
          <w:szCs w:val="27"/>
        </w:rPr>
        <w:t xml:space="preserve">1. В рамках </w:t>
      </w:r>
      <w:r w:rsidRPr="002706B0">
        <w:rPr>
          <w:rFonts w:ascii="Times New Roman" w:eastAsia="Calibri" w:hAnsi="Times New Roman" w:cs="Times New Roman"/>
          <w:i/>
          <w:sz w:val="28"/>
          <w:szCs w:val="27"/>
        </w:rPr>
        <w:t>национального проекта «Образование»</w:t>
      </w:r>
      <w:r w:rsidRPr="002706B0">
        <w:rPr>
          <w:rFonts w:ascii="Times New Roman" w:eastAsia="Calibri" w:hAnsi="Times New Roman" w:cs="Times New Roman"/>
          <w:sz w:val="28"/>
          <w:szCs w:val="27"/>
        </w:rPr>
        <w:t xml:space="preserve"> муниципальное образование «Город Майкоп» принимает участие в шести Федеральных проектах:</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Calibri" w:hAnsi="Times New Roman" w:cs="Times New Roman"/>
          <w:sz w:val="28"/>
          <w:szCs w:val="27"/>
        </w:rPr>
        <w:t>1) «Современная школа»</w:t>
      </w:r>
      <w:r w:rsidRPr="002706B0">
        <w:rPr>
          <w:rFonts w:ascii="Times New Roman" w:eastAsia="Times New Roman" w:hAnsi="Times New Roman" w:cs="Times New Roman"/>
          <w:sz w:val="28"/>
          <w:szCs w:val="27"/>
          <w:lang w:eastAsia="ru-RU"/>
        </w:rPr>
        <w:t xml:space="preserve">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рамках муниципальной программы «Развитие системы образования муниципального образования «Город Майкоп» на 2018-2024 годы» в 2021 году осуществлялись следующие мероприятия:</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создание детского технопарка «</w:t>
      </w:r>
      <w:proofErr w:type="spellStart"/>
      <w:r w:rsidRPr="002706B0">
        <w:rPr>
          <w:rFonts w:ascii="Times New Roman" w:eastAsia="Times New Roman" w:hAnsi="Times New Roman" w:cs="Times New Roman"/>
          <w:sz w:val="28"/>
          <w:szCs w:val="27"/>
          <w:lang w:eastAsia="ru-RU"/>
        </w:rPr>
        <w:t>Кванториум</w:t>
      </w:r>
      <w:proofErr w:type="spellEnd"/>
      <w:r w:rsidRPr="002706B0">
        <w:rPr>
          <w:rFonts w:ascii="Times New Roman" w:eastAsia="Times New Roman" w:hAnsi="Times New Roman" w:cs="Times New Roman"/>
          <w:sz w:val="28"/>
          <w:szCs w:val="27"/>
          <w:lang w:eastAsia="ru-RU"/>
        </w:rPr>
        <w:t>» на базе МБОУ «Средняя школа № 17 социального развития и успеха» по адресу: г. Майкоп, ул. 7 Переулок, 22 – это новый формат дополнительного образования, который дает возможность заниматься естественными и точными науками. Выделено из бюджета и освоено 21 385,</w:t>
      </w:r>
      <w:r w:rsidR="00114902">
        <w:rPr>
          <w:rFonts w:ascii="Times New Roman" w:eastAsia="Times New Roman" w:hAnsi="Times New Roman" w:cs="Times New Roman"/>
          <w:sz w:val="28"/>
          <w:szCs w:val="27"/>
          <w:lang w:eastAsia="ru-RU"/>
        </w:rPr>
        <w:t>4</w:t>
      </w:r>
      <w:r w:rsidRPr="002706B0">
        <w:rPr>
          <w:rFonts w:ascii="Times New Roman" w:eastAsia="Times New Roman" w:hAnsi="Times New Roman" w:cs="Times New Roman"/>
          <w:sz w:val="28"/>
          <w:szCs w:val="27"/>
          <w:lang w:eastAsia="ru-RU"/>
        </w:rPr>
        <w:t xml:space="preserve"> тыс. рублей (проведен капитальный ремонт помещений общей площадью 300 м ², проложены сети электроснабжения и водоснабжения, установлена пожарная и охранная сигнализация; в помещениях «</w:t>
      </w:r>
      <w:proofErr w:type="spellStart"/>
      <w:r w:rsidRPr="002706B0">
        <w:rPr>
          <w:rFonts w:ascii="Times New Roman" w:eastAsia="Times New Roman" w:hAnsi="Times New Roman" w:cs="Times New Roman"/>
          <w:sz w:val="28"/>
          <w:szCs w:val="27"/>
          <w:lang w:eastAsia="ru-RU"/>
        </w:rPr>
        <w:t>Кванториума</w:t>
      </w:r>
      <w:proofErr w:type="spellEnd"/>
      <w:r w:rsidRPr="002706B0">
        <w:rPr>
          <w:rFonts w:ascii="Times New Roman" w:eastAsia="Times New Roman" w:hAnsi="Times New Roman" w:cs="Times New Roman"/>
          <w:sz w:val="28"/>
          <w:szCs w:val="27"/>
          <w:lang w:eastAsia="ru-RU"/>
        </w:rPr>
        <w:t>» смонтированы и установлены современные средства обучения, новая эргономичная мебель);</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 обновление материально-технической базы МКОУ «Школа для детей с ОВЗ» по адресу: г. Майкоп, ул. 12 Марта, 65 на общую сумму 7 364,</w:t>
      </w:r>
      <w:r w:rsidR="00114902">
        <w:rPr>
          <w:rFonts w:ascii="Times New Roman" w:eastAsia="Times New Roman" w:hAnsi="Times New Roman" w:cs="Times New Roman"/>
          <w:sz w:val="28"/>
          <w:szCs w:val="27"/>
          <w:lang w:eastAsia="ru-RU"/>
        </w:rPr>
        <w:t>1</w:t>
      </w:r>
      <w:r w:rsidRPr="002706B0">
        <w:rPr>
          <w:rFonts w:ascii="Times New Roman" w:eastAsia="Times New Roman" w:hAnsi="Times New Roman" w:cs="Times New Roman"/>
          <w:sz w:val="28"/>
          <w:szCs w:val="27"/>
          <w:lang w:eastAsia="ru-RU"/>
        </w:rPr>
        <w:t xml:space="preserve"> тыс. рублей (закупка оборудования для учебных кабинетов, оборудования для кабинетов специалистов психолого-педагогического сопровождения), освоено 7 364,</w:t>
      </w:r>
      <w:r w:rsidR="00114902">
        <w:rPr>
          <w:rFonts w:ascii="Times New Roman" w:eastAsia="Times New Roman" w:hAnsi="Times New Roman" w:cs="Times New Roman"/>
          <w:sz w:val="28"/>
          <w:szCs w:val="27"/>
          <w:lang w:eastAsia="ru-RU"/>
        </w:rPr>
        <w:t>1</w:t>
      </w:r>
      <w:r w:rsidRPr="002706B0">
        <w:rPr>
          <w:rFonts w:ascii="Times New Roman" w:eastAsia="Times New Roman" w:hAnsi="Times New Roman" w:cs="Times New Roman"/>
          <w:sz w:val="28"/>
          <w:szCs w:val="27"/>
          <w:lang w:eastAsia="ru-RU"/>
        </w:rPr>
        <w:t xml:space="preserve"> тыс. рублей или 100,0 %. Обновление материально-технической базы и капитальный ремонт помещений проведены в рамках проекта «</w:t>
      </w:r>
      <w:proofErr w:type="spellStart"/>
      <w:r w:rsidRPr="002706B0">
        <w:rPr>
          <w:rFonts w:ascii="Times New Roman" w:eastAsia="Times New Roman" w:hAnsi="Times New Roman" w:cs="Times New Roman"/>
          <w:sz w:val="28"/>
          <w:szCs w:val="27"/>
          <w:lang w:eastAsia="ru-RU"/>
        </w:rPr>
        <w:t>Доброшкола</w:t>
      </w:r>
      <w:proofErr w:type="spellEnd"/>
      <w:r w:rsidRPr="002706B0">
        <w:rPr>
          <w:rFonts w:ascii="Times New Roman" w:eastAsia="Times New Roman" w:hAnsi="Times New Roman" w:cs="Times New Roman"/>
          <w:sz w:val="28"/>
          <w:szCs w:val="27"/>
          <w:lang w:eastAsia="ru-RU"/>
        </w:rPr>
        <w:t>».</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2) «Успех каждого ребенка»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Задачей данного проекта является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Проект «Успех каждого ребенка» направлен также и на раннюю профориентацию обучающихся. В рамках федерального проекта организуется участие обучающихся города во Всероссийских открытых онлайн-уроках «</w:t>
      </w:r>
      <w:proofErr w:type="spellStart"/>
      <w:r w:rsidRPr="002706B0">
        <w:rPr>
          <w:rFonts w:ascii="Times New Roman" w:eastAsia="Times New Roman" w:hAnsi="Times New Roman" w:cs="Times New Roman"/>
          <w:sz w:val="28"/>
          <w:szCs w:val="27"/>
          <w:lang w:eastAsia="ru-RU"/>
        </w:rPr>
        <w:t>ПроеКТОриЯ</w:t>
      </w:r>
      <w:proofErr w:type="spellEnd"/>
      <w:r w:rsidRPr="002706B0">
        <w:rPr>
          <w:rFonts w:ascii="Times New Roman" w:eastAsia="Times New Roman" w:hAnsi="Times New Roman" w:cs="Times New Roman"/>
          <w:sz w:val="28"/>
          <w:szCs w:val="27"/>
          <w:lang w:eastAsia="ru-RU"/>
        </w:rPr>
        <w:t xml:space="preserve">» и «Уроки настоящего», которые направлены на раннюю профессиональную ориентацию обучающихся и создание условий для самоопределения в выборе будущего профессионального пути. </w:t>
      </w:r>
    </w:p>
    <w:p w:rsidR="002706B0" w:rsidRPr="002706B0" w:rsidRDefault="002706B0" w:rsidP="002706B0">
      <w:pPr>
        <w:shd w:val="clear" w:color="auto" w:fill="FFFFFF"/>
        <w:ind w:firstLine="709"/>
        <w:jc w:val="both"/>
        <w:rPr>
          <w:rFonts w:ascii="Times New Roman" w:eastAsia="Times New Roman" w:hAnsi="Times New Roman" w:cs="Times New Roman"/>
          <w:spacing w:val="-2"/>
          <w:sz w:val="28"/>
          <w:szCs w:val="27"/>
          <w:lang w:eastAsia="ru-RU"/>
        </w:rPr>
      </w:pPr>
      <w:r w:rsidRPr="002706B0">
        <w:rPr>
          <w:rFonts w:ascii="Times New Roman" w:eastAsia="Times New Roman" w:hAnsi="Times New Roman" w:cs="Times New Roman"/>
          <w:spacing w:val="-2"/>
          <w:sz w:val="28"/>
          <w:szCs w:val="27"/>
          <w:lang w:eastAsia="ru-RU"/>
        </w:rPr>
        <w:t xml:space="preserve">В 2021 году продолжено внедрение </w:t>
      </w:r>
      <w:r w:rsidRPr="002706B0">
        <w:rPr>
          <w:rFonts w:ascii="Times New Roman" w:eastAsia="Times New Roman" w:hAnsi="Times New Roman" w:cs="Times New Roman"/>
          <w:sz w:val="28"/>
          <w:szCs w:val="27"/>
          <w:lang w:eastAsia="ru-RU"/>
        </w:rPr>
        <w:t>системы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 (</w:t>
      </w:r>
      <w:r w:rsidRPr="002706B0">
        <w:rPr>
          <w:rFonts w:ascii="Times New Roman" w:eastAsia="Times New Roman" w:hAnsi="Times New Roman" w:cs="Times New Roman"/>
          <w:spacing w:val="-2"/>
          <w:sz w:val="28"/>
          <w:szCs w:val="27"/>
          <w:lang w:eastAsia="ru-RU"/>
        </w:rPr>
        <w:t>системы «Навигатор»). В течение отчетного года:</w:t>
      </w:r>
    </w:p>
    <w:p w:rsidR="002706B0" w:rsidRPr="002706B0" w:rsidRDefault="002706B0" w:rsidP="002706B0">
      <w:pPr>
        <w:shd w:val="clear" w:color="auto" w:fill="FFFFFF"/>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pacing w:val="-2"/>
          <w:sz w:val="28"/>
          <w:szCs w:val="27"/>
          <w:lang w:eastAsia="ru-RU"/>
        </w:rPr>
        <w:t>- н</w:t>
      </w:r>
      <w:r w:rsidRPr="002706B0">
        <w:rPr>
          <w:rFonts w:ascii="Times New Roman" w:eastAsia="Times New Roman" w:hAnsi="Times New Roman" w:cs="Times New Roman"/>
          <w:sz w:val="28"/>
          <w:szCs w:val="27"/>
          <w:lang w:eastAsia="ru-RU"/>
        </w:rPr>
        <w:t>азначены ответственные лица за внедрение системы и персонифицированное финансирование дополнительного образования (далее – ПФДО);</w:t>
      </w:r>
    </w:p>
    <w:p w:rsidR="002706B0" w:rsidRPr="002706B0" w:rsidRDefault="002706B0" w:rsidP="002706B0">
      <w:pPr>
        <w:shd w:val="clear" w:color="auto" w:fill="FFFFFF"/>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проводил</w:t>
      </w:r>
      <w:r w:rsidR="00114902">
        <w:rPr>
          <w:rFonts w:ascii="Times New Roman" w:eastAsia="Times New Roman" w:hAnsi="Times New Roman" w:cs="Times New Roman"/>
          <w:sz w:val="28"/>
          <w:szCs w:val="27"/>
          <w:lang w:eastAsia="ru-RU"/>
        </w:rPr>
        <w:t>а</w:t>
      </w:r>
      <w:r w:rsidRPr="002706B0">
        <w:rPr>
          <w:rFonts w:ascii="Times New Roman" w:eastAsia="Times New Roman" w:hAnsi="Times New Roman" w:cs="Times New Roman"/>
          <w:sz w:val="28"/>
          <w:szCs w:val="27"/>
          <w:lang w:eastAsia="ru-RU"/>
        </w:rPr>
        <w:t xml:space="preserve">сь работа по наполнение Навигатора и разработка нормативных правовых актов по внедрению ПФДО; </w:t>
      </w:r>
    </w:p>
    <w:p w:rsidR="002706B0" w:rsidRPr="002706B0" w:rsidRDefault="002706B0" w:rsidP="002706B0">
      <w:pPr>
        <w:shd w:val="clear" w:color="auto" w:fill="FFFFFF"/>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активно велась информационная кампания.</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Внедрение системы «Навигатор дополнительного образования Республики Адыгея» предполагает обязательную регистрацию детей, занятых в дополнительном образовании.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Система ПФДО детей – это новая схема финансирования, которая призвана, используя бюджетные средства, предоставить детям возможность обучаться бесплатно в любой организации, в том числе в частной. Система также предполагает определение и закрепление за ребенком денежных средств в объеме, необходимом и достаточном для оплаты выбираемого им или его родителями дополнительного образования, с последующей передачей средств в выбранную организацию дополнительного образования или индивидуальному предпринимателю.</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Показатель «Доля детей в возрасте от 5 до 18 лет, охваченных дополнительным образованием», в 2021 году составил 19 450 человек (77,4 %), (в 2020 году дополнительным образование было охвачено 17 494 человека или 70,5 % от общего количества обучающихся, посещающих учреждения дополнительного образования).</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Сертификаты финансирования с номиналом получили 7 437 человек, показатель по ПФДО выполнен на 100 %.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8"/>
          <w:lang w:eastAsia="ru-RU"/>
        </w:rPr>
        <w:t xml:space="preserve"> </w:t>
      </w:r>
      <w:r w:rsidRPr="002706B0">
        <w:rPr>
          <w:rFonts w:ascii="Times New Roman" w:eastAsia="Times New Roman" w:hAnsi="Times New Roman" w:cs="Times New Roman"/>
          <w:sz w:val="28"/>
          <w:szCs w:val="27"/>
          <w:lang w:eastAsia="ru-RU"/>
        </w:rPr>
        <w:t>«Цифровая образовательная среда»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Задачей данного проекта является внедрение современной и безопасной цифровой образовательной среды в образовательных организациях.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Педагогические работники образовательных организаций принимают участие в мероприятиях по повышению квалификации, направленных на формирование компетенций в области современных технологий электронного обучения.</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4) «Учитель будущего»</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Целью реализуемого проекта «Учитель будущего» является 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 </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рамках реализации проекта «Учитель года» поставлены следующие задачи:</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- 50 % преподавателей повысят уровень профессионального мастерства в форматах непрерывного образования;</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- 70 % учителей в возрасте до 35 лет будут вовлечены в различные формы поддержки и сопровождения в первые три года работы.</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Для достижения поставленной цели в 2019 году в Республике Адыгея открыты: </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Центр непрерывного повышения профессионального мастерства педагогических работников;</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Государственное бюджетное учреждение Республики Адыгея «Адыгейский республиканский центр оценки профессионального мастерства и квалификаций педагогов».</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рамках взаимодействия с данными учреждениями принимались следующие меры:</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по выявлению профессионального дефицита учителей в г. Майкопе;</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по проведению добровольной независимой оценки профессиональной квалификации;</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 по сопровождению процедур аттестации руководящих работников и содействие повышению педагогических компетенций. </w:t>
      </w:r>
    </w:p>
    <w:p w:rsidR="002706B0" w:rsidRPr="002706B0" w:rsidRDefault="002706B0" w:rsidP="002706B0">
      <w:pPr>
        <w:ind w:firstLine="708"/>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Предполагается, что до 2024 года добровольную независимую квалификацию пройдут не менее 10 % педагогов, а уровень профессионального мастерства в формате непрерывного образования повысят 50 % педагогов.</w:t>
      </w:r>
    </w:p>
    <w:p w:rsidR="002706B0" w:rsidRPr="002706B0" w:rsidRDefault="002706B0" w:rsidP="002706B0">
      <w:pPr>
        <w:ind w:firstLine="708"/>
        <w:jc w:val="both"/>
        <w:rPr>
          <w:rFonts w:ascii="Times New Roman" w:eastAsia="Times New Roman" w:hAnsi="Times New Roman" w:cs="Times New Roman"/>
          <w:sz w:val="28"/>
          <w:szCs w:val="28"/>
          <w:lang w:eastAsia="ru-RU"/>
        </w:rPr>
      </w:pPr>
      <w:r w:rsidRPr="002706B0">
        <w:rPr>
          <w:rFonts w:ascii="Times New Roman" w:eastAsia="Times New Roman" w:hAnsi="Times New Roman" w:cs="Times New Roman"/>
          <w:sz w:val="28"/>
          <w:szCs w:val="28"/>
          <w:lang w:eastAsia="ru-RU"/>
        </w:rPr>
        <w:t xml:space="preserve">С целью оказания методической помощи молодым учителям во всех общеобразовательных организациях создана система наставничества. Наставничество - одна из форм передачи педагогического опыта, в ходе которого начинающий педагог практически осваивает азы педагогического мастерства под непосредственным руководством педагога-мастера. Для наставника это тоже новый этап профессионального роста. Во всех общеобразовательных организациях разработаны нормативные документы, регламентирующие работу педагогов-наставников с молодыми специалистами. За опытными педагогами закреплены учителя-предметники, окончившие высшие и средние специальные учебные заведения в течение последних трех лет. С молодыми учителями проводятся беседы и инструктивные совещания по вопросам ведения школьной документации, организовано </w:t>
      </w:r>
      <w:proofErr w:type="spellStart"/>
      <w:r w:rsidRPr="002706B0">
        <w:rPr>
          <w:rFonts w:ascii="Times New Roman" w:eastAsia="Times New Roman" w:hAnsi="Times New Roman" w:cs="Times New Roman"/>
          <w:sz w:val="28"/>
          <w:szCs w:val="28"/>
          <w:lang w:eastAsia="ru-RU"/>
        </w:rPr>
        <w:t>взаимопосещение</w:t>
      </w:r>
      <w:proofErr w:type="spellEnd"/>
      <w:r w:rsidRPr="002706B0">
        <w:rPr>
          <w:rFonts w:ascii="Times New Roman" w:eastAsia="Times New Roman" w:hAnsi="Times New Roman" w:cs="Times New Roman"/>
          <w:sz w:val="28"/>
          <w:szCs w:val="28"/>
          <w:lang w:eastAsia="ru-RU"/>
        </w:rPr>
        <w:t xml:space="preserve"> уроков, проводятся консультации по вопросам методического оформления уроков.</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5) «Поддержка семей, имеющих детей»</w:t>
      </w:r>
    </w:p>
    <w:p w:rsidR="002706B0" w:rsidRPr="002706B0" w:rsidRDefault="002706B0" w:rsidP="002706B0">
      <w:pPr>
        <w:ind w:firstLine="709"/>
        <w:jc w:val="both"/>
        <w:rPr>
          <w:rFonts w:ascii="Times New Roman" w:eastAsia="Times New Roman" w:hAnsi="Times New Roman" w:cs="Times New Roman"/>
          <w:sz w:val="28"/>
          <w:szCs w:val="28"/>
          <w:lang w:eastAsia="ru-RU"/>
        </w:rPr>
      </w:pPr>
      <w:r w:rsidRPr="002706B0">
        <w:rPr>
          <w:rFonts w:ascii="Times New Roman" w:eastAsia="Times New Roman" w:hAnsi="Times New Roman" w:cs="Times New Roman"/>
          <w:sz w:val="28"/>
          <w:szCs w:val="27"/>
          <w:lang w:eastAsia="ru-RU"/>
        </w:rPr>
        <w:t>Цель проекта – создание условий для раннего развития детей в возрасте до трех лет и реализация программ психолого-педагогической, методической и консультативной помощи родителям детей, получающих дошкольное образование в семье.</w:t>
      </w:r>
      <w:r w:rsidRPr="002706B0">
        <w:rPr>
          <w:rFonts w:ascii="Times New Roman" w:eastAsia="Times New Roman" w:hAnsi="Times New Roman" w:cs="Times New Roman"/>
          <w:sz w:val="28"/>
          <w:szCs w:val="28"/>
          <w:lang w:eastAsia="ru-RU"/>
        </w:rPr>
        <w:t xml:space="preserve">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Организована работа консультационных центров по оказанию психолого-педагогической, диагностической и методической помощи родителям с детьми дошкольного возраста, в том числе от 0 до 3-х лет через вариативные формы работы (центры игровой поддержки, </w:t>
      </w:r>
      <w:proofErr w:type="spellStart"/>
      <w:r w:rsidRPr="002706B0">
        <w:rPr>
          <w:rFonts w:ascii="Times New Roman" w:eastAsia="Times New Roman" w:hAnsi="Times New Roman" w:cs="Times New Roman"/>
          <w:sz w:val="28"/>
          <w:szCs w:val="27"/>
          <w:lang w:eastAsia="ru-RU"/>
        </w:rPr>
        <w:t>вебинары</w:t>
      </w:r>
      <w:proofErr w:type="spellEnd"/>
      <w:r w:rsidRPr="002706B0">
        <w:rPr>
          <w:rFonts w:ascii="Times New Roman" w:eastAsia="Times New Roman" w:hAnsi="Times New Roman" w:cs="Times New Roman"/>
          <w:sz w:val="28"/>
          <w:szCs w:val="27"/>
          <w:lang w:eastAsia="ru-RU"/>
        </w:rPr>
        <w:t>, онлайн-консультации) с размещением информации в СМИ.</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За консультативной помощью обращаются родители (законные представители) детей от 0 до 18 лет, а также граждане, желающие принять в свои семьи детей, оставшихся без попечения родителей. Наиболее частыми являются обращения за помощью в коррекции детско-родительских отношений и проблем, связанных с трудностью освоения образовательных программ, развития и социальной адаптации.</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течение 2021 года образовательными организациями, а также МБУ «Центр психолого-педагогической, медицинской и социальной помощи» оказано 11 846 консультаций.</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К данной работе привлечен 51 специалист: педагоги-психологи, дефектологи и логопеды.</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Организована широкая информационная поддержка проекта: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неоднократно выходили новостные выпуски;</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реклама услуг размещена на всех официальных сайтах и стендах образовательных организаций;</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информация распространялась через мессенджеры родителям воспитанников и обучающихся;</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 создана официальная страница проекта в сети </w:t>
      </w:r>
      <w:proofErr w:type="spellStart"/>
      <w:r w:rsidRPr="002706B0">
        <w:rPr>
          <w:rFonts w:ascii="Times New Roman" w:eastAsia="Times New Roman" w:hAnsi="Times New Roman" w:cs="Times New Roman"/>
          <w:sz w:val="28"/>
          <w:szCs w:val="27"/>
          <w:lang w:eastAsia="ru-RU"/>
        </w:rPr>
        <w:t>Инстаграм</w:t>
      </w:r>
      <w:proofErr w:type="spellEnd"/>
      <w:r w:rsidRPr="002706B0">
        <w:rPr>
          <w:rFonts w:ascii="Times New Roman" w:eastAsia="Times New Roman" w:hAnsi="Times New Roman" w:cs="Times New Roman"/>
          <w:sz w:val="28"/>
          <w:szCs w:val="27"/>
          <w:lang w:eastAsia="ru-RU"/>
        </w:rPr>
        <w:t xml:space="preserve"> (</w:t>
      </w:r>
      <w:proofErr w:type="spellStart"/>
      <w:r w:rsidRPr="002706B0">
        <w:rPr>
          <w:rFonts w:ascii="Times New Roman" w:eastAsia="Times New Roman" w:hAnsi="Times New Roman" w:cs="Times New Roman"/>
          <w:sz w:val="28"/>
          <w:szCs w:val="27"/>
          <w:lang w:eastAsia="ru-RU"/>
        </w:rPr>
        <w:t>family_maykop</w:t>
      </w:r>
      <w:proofErr w:type="spellEnd"/>
      <w:r w:rsidRPr="002706B0">
        <w:rPr>
          <w:rFonts w:ascii="Times New Roman" w:eastAsia="Times New Roman" w:hAnsi="Times New Roman" w:cs="Times New Roman"/>
          <w:sz w:val="28"/>
          <w:szCs w:val="27"/>
          <w:lang w:eastAsia="ru-RU"/>
        </w:rPr>
        <w:t>), где размещается вся актуальная информация о проекте;</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осуществлялось консультирование родителей по интересующим их вопросам.</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6) «Социальная активность»</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Основные задачи проекта: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создание условий для развития наставничества;</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поддержка общественных инициатив и проектов, в том числе в сфере добровольчества (</w:t>
      </w:r>
      <w:proofErr w:type="spellStart"/>
      <w:r w:rsidRPr="002706B0">
        <w:rPr>
          <w:rFonts w:ascii="Times New Roman" w:eastAsia="Times New Roman" w:hAnsi="Times New Roman" w:cs="Times New Roman"/>
          <w:sz w:val="28"/>
          <w:szCs w:val="27"/>
          <w:lang w:eastAsia="ru-RU"/>
        </w:rPr>
        <w:t>волонтерства</w:t>
      </w:r>
      <w:proofErr w:type="spellEnd"/>
      <w:r w:rsidRPr="002706B0">
        <w:rPr>
          <w:rFonts w:ascii="Times New Roman" w:eastAsia="Times New Roman" w:hAnsi="Times New Roman" w:cs="Times New Roman"/>
          <w:sz w:val="28"/>
          <w:szCs w:val="27"/>
          <w:lang w:eastAsia="ru-RU"/>
        </w:rPr>
        <w:t>);</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рамках муниципальной программы «Молодежь столицы Адыгеи (2018-2024 годы)» на 2021 год была поставлена задача по достижению двух целевых показателей и фактически достигнуты значения целевых показателей:</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«Численность обучающихся, вовлеченных в деятельность общественных объединений на базе образовательных организаций общего образования» – по итогам 2021 года показатель составил 8 910 человек (при плановом значении 1 800 человек – перевыполнение в 5,0 раз);</w:t>
      </w:r>
    </w:p>
    <w:p w:rsidR="002706B0" w:rsidRPr="002706B0" w:rsidRDefault="002706B0" w:rsidP="002706B0">
      <w:pPr>
        <w:ind w:firstLine="709"/>
        <w:jc w:val="both"/>
        <w:rPr>
          <w:rFonts w:ascii="Times New Roman" w:eastAsia="Times New Roman" w:hAnsi="Times New Roman" w:cs="Times New Roman"/>
          <w:color w:val="FF0000"/>
          <w:sz w:val="28"/>
          <w:szCs w:val="20"/>
          <w:lang w:eastAsia="ru-RU"/>
        </w:rPr>
      </w:pPr>
      <w:r w:rsidRPr="002706B0">
        <w:rPr>
          <w:rFonts w:ascii="Times New Roman" w:eastAsia="Times New Roman" w:hAnsi="Times New Roman" w:cs="Times New Roman"/>
          <w:sz w:val="28"/>
          <w:szCs w:val="27"/>
          <w:lang w:eastAsia="ru-RU"/>
        </w:rPr>
        <w:t>- «Численность молодежи, задействованной в мероприятиях по вовлечению в творческую деятельность, человек» – по итогам 2021 года показатель составил 16 429 человек (при плановом значении 15 895 человек или 103,4 %).</w:t>
      </w:r>
      <w:r w:rsidRPr="002706B0">
        <w:rPr>
          <w:rFonts w:ascii="Times New Roman" w:eastAsia="Times New Roman" w:hAnsi="Times New Roman" w:cs="Times New Roman"/>
          <w:color w:val="FF0000"/>
          <w:sz w:val="28"/>
          <w:szCs w:val="20"/>
          <w:lang w:eastAsia="ru-RU"/>
        </w:rPr>
        <w:t xml:space="preserve">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2. В рамках </w:t>
      </w:r>
      <w:r w:rsidRPr="002706B0">
        <w:rPr>
          <w:rFonts w:ascii="Times New Roman" w:eastAsia="Times New Roman" w:hAnsi="Times New Roman" w:cs="Times New Roman"/>
          <w:i/>
          <w:sz w:val="28"/>
          <w:szCs w:val="27"/>
          <w:lang w:eastAsia="ru-RU"/>
        </w:rPr>
        <w:t>национального проекта «Демография»</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Федеральном проекте «Содействие занятости женщин - создание условий дошкольного образования для детей в возрасте от 1,5 до 3 лет». Цель проекта –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 В рамках муниципальной программы «Развитие системы образования муниципального образования «Город Майкоп» на 2018-2024 годы» осуществляется 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реализацию мероприятия запланировано и освоено денежных средств в сумме 1 853,1 тыс. рублей.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Комитетом по образованию проведен конкурс по предоставлению субсидии на финансовое обеспечение затрат на мероприятия по созданию дополнительных мест для детей в возрасте от 1,5 до 3-х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предпринимательскую деятельность по образовательным программам дошкольного образования, в том числе адаптированным, и присмотр и уход за детьми.</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По результатам конкурсного отбора субсидия предоставлена ИП Хасановой З.К. Заключено Соглашение о предоставлении субсидии из бюджета муниципального образования «Город Майкоп» с ИП Хасановой З.К. для создания 15 дополнительных мест в частном детском саду «Счастливое детство» </w:t>
      </w:r>
      <w:r w:rsidR="00114902">
        <w:rPr>
          <w:rFonts w:ascii="Times New Roman" w:eastAsia="Times New Roman" w:hAnsi="Times New Roman" w:cs="Times New Roman"/>
          <w:sz w:val="28"/>
          <w:szCs w:val="27"/>
          <w:lang w:eastAsia="ru-RU"/>
        </w:rPr>
        <w:t xml:space="preserve">для </w:t>
      </w:r>
      <w:r w:rsidRPr="002706B0">
        <w:rPr>
          <w:rFonts w:ascii="Times New Roman" w:eastAsia="Times New Roman" w:hAnsi="Times New Roman" w:cs="Times New Roman"/>
          <w:sz w:val="28"/>
          <w:szCs w:val="27"/>
          <w:lang w:eastAsia="ru-RU"/>
        </w:rPr>
        <w:t>дет</w:t>
      </w:r>
      <w:r w:rsidR="00114902">
        <w:rPr>
          <w:rFonts w:ascii="Times New Roman" w:eastAsia="Times New Roman" w:hAnsi="Times New Roman" w:cs="Times New Roman"/>
          <w:sz w:val="28"/>
          <w:szCs w:val="27"/>
          <w:lang w:eastAsia="ru-RU"/>
        </w:rPr>
        <w:t>ей</w:t>
      </w:r>
      <w:r w:rsidRPr="002706B0">
        <w:rPr>
          <w:rFonts w:ascii="Times New Roman" w:eastAsia="Times New Roman" w:hAnsi="Times New Roman" w:cs="Times New Roman"/>
          <w:sz w:val="28"/>
          <w:szCs w:val="27"/>
          <w:lang w:eastAsia="ru-RU"/>
        </w:rPr>
        <w:t xml:space="preserve"> в возрасте от 1,5 до 3 лет.  </w:t>
      </w:r>
    </w:p>
    <w:p w:rsidR="002706B0" w:rsidRPr="002706B0" w:rsidRDefault="002706B0" w:rsidP="002706B0">
      <w:pPr>
        <w:ind w:firstLine="709"/>
        <w:jc w:val="both"/>
        <w:rPr>
          <w:rFonts w:ascii="Times New Roman" w:eastAsia="Calibri" w:hAnsi="Times New Roman" w:cs="Times New Roman"/>
          <w:sz w:val="28"/>
          <w:szCs w:val="27"/>
        </w:rPr>
      </w:pPr>
      <w:r w:rsidRPr="002706B0">
        <w:rPr>
          <w:rFonts w:ascii="Times New Roman" w:eastAsia="Calibri" w:hAnsi="Times New Roman" w:cs="Times New Roman"/>
          <w:sz w:val="28"/>
          <w:szCs w:val="27"/>
        </w:rPr>
        <w:t xml:space="preserve">3. В рамках </w:t>
      </w:r>
      <w:r w:rsidRPr="002706B0">
        <w:rPr>
          <w:rFonts w:ascii="Times New Roman" w:eastAsia="Calibri" w:hAnsi="Times New Roman" w:cs="Times New Roman"/>
          <w:i/>
          <w:sz w:val="28"/>
          <w:szCs w:val="27"/>
        </w:rPr>
        <w:t>национального проекта «Культура»</w:t>
      </w:r>
      <w:r w:rsidRPr="002706B0">
        <w:rPr>
          <w:rFonts w:ascii="Times New Roman" w:eastAsia="Calibri" w:hAnsi="Times New Roman" w:cs="Times New Roman"/>
          <w:sz w:val="28"/>
          <w:szCs w:val="27"/>
        </w:rPr>
        <w:t xml:space="preserve"> муниципальное образование «Город Майкоп» принимает участие в Федеральном проекте «Обеспечение качественно нового уровня развития инфраструктуры культуры («Культурная среда»)». Реализация проекта направлена на</w:t>
      </w:r>
      <w:r w:rsidRPr="002706B0">
        <w:rPr>
          <w:rFonts w:ascii="Times New Roman" w:eastAsia="Times New Roman" w:hAnsi="Times New Roman" w:cs="Times New Roman"/>
          <w:color w:val="000000"/>
          <w:sz w:val="28"/>
          <w:szCs w:val="27"/>
          <w:lang w:eastAsia="zh-CN"/>
        </w:rPr>
        <w:t xml:space="preserve"> «Государственную поддержку отрасли культура (</w:t>
      </w:r>
      <w:proofErr w:type="spellStart"/>
      <w:r w:rsidRPr="002706B0">
        <w:rPr>
          <w:rFonts w:ascii="Times New Roman" w:eastAsia="Times New Roman" w:hAnsi="Times New Roman" w:cs="Times New Roman"/>
          <w:color w:val="000000"/>
          <w:sz w:val="28"/>
          <w:szCs w:val="27"/>
          <w:lang w:eastAsia="zh-CN"/>
        </w:rPr>
        <w:t>софинансирование</w:t>
      </w:r>
      <w:proofErr w:type="spellEnd"/>
      <w:r w:rsidRPr="002706B0">
        <w:rPr>
          <w:rFonts w:ascii="Times New Roman" w:eastAsia="Times New Roman" w:hAnsi="Times New Roman" w:cs="Times New Roman"/>
          <w:color w:val="000000"/>
          <w:sz w:val="28"/>
          <w:szCs w:val="27"/>
          <w:lang w:eastAsia="zh-CN"/>
        </w:rPr>
        <w:t xml:space="preserve"> расходных обязательств, возникающих при реализации мероприятий по модернизации региональных и муниципальных детских школ искусств по видам искусств путем их реконструкции, капитального ремонта)». </w:t>
      </w:r>
      <w:r w:rsidRPr="002706B0">
        <w:rPr>
          <w:rFonts w:ascii="Times New Roman" w:eastAsia="Calibri" w:hAnsi="Times New Roman" w:cs="Times New Roman"/>
          <w:sz w:val="28"/>
          <w:szCs w:val="27"/>
        </w:rPr>
        <w:t>На реализацию мероприятия в рамках муниципальной программы «Развитие культуры муниципального образования «Город Майкоп» на 2018-2024 годы» направлено из бюджета и освоено средств в сумме 9 895,1 тыс. рублей.</w:t>
      </w:r>
    </w:p>
    <w:p w:rsidR="002706B0" w:rsidRPr="002706B0" w:rsidRDefault="002706B0" w:rsidP="002706B0">
      <w:pPr>
        <w:ind w:firstLine="709"/>
        <w:jc w:val="both"/>
        <w:rPr>
          <w:rFonts w:ascii="Times New Roman" w:eastAsia="Calibri" w:hAnsi="Times New Roman" w:cs="Times New Roman"/>
          <w:sz w:val="28"/>
          <w:szCs w:val="27"/>
        </w:rPr>
      </w:pPr>
      <w:r w:rsidRPr="002706B0">
        <w:rPr>
          <w:rFonts w:ascii="Times New Roman" w:eastAsia="Calibri" w:hAnsi="Times New Roman" w:cs="Times New Roman"/>
          <w:sz w:val="28"/>
          <w:szCs w:val="27"/>
        </w:rPr>
        <w:t xml:space="preserve">Денежные средства предусмотрены на реконструкцию МБУ ДО «Детская школа искусств № 5», которая расположена по адресу: г. Майкоп, станица Ханская, ул. Гастелло, 24 (разработана проектно-сметная документация и проведены подготовительные работы для полной реконструкции объекта).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4. В рамках </w:t>
      </w:r>
      <w:r w:rsidRPr="002706B0">
        <w:rPr>
          <w:rFonts w:ascii="Times New Roman" w:eastAsia="Times New Roman" w:hAnsi="Times New Roman" w:cs="Times New Roman"/>
          <w:i/>
          <w:sz w:val="28"/>
          <w:szCs w:val="27"/>
          <w:lang w:eastAsia="ru-RU"/>
        </w:rPr>
        <w:t xml:space="preserve">национального проекта «Жилье и городская среда»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федеральном проекте «Формирование комфортной городской среды». В рамках муниципальной программы «Формирование современной городской среды в муниципальном образовании «Город Майкоп» на 2018-2024 годы» осуществляется мероприятие «Реализация Федерального проекта «Формирования современной городской среды», направленное на благоустройство общественных и дворовых территорий. На реализацию мероприятия в 2021 году запланировано направить из бюджета 87 084,6 тыс. рублей и фактически освоено 87 084,6 тыс. рублей (100,0 %). </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отчетном 2021 году проведены мероприятия по благоустройству 26 дворовых территорий, объединяющих 26 многоквартирных домов и 3-х общественных территорий. </w:t>
      </w:r>
    </w:p>
    <w:p w:rsidR="002706B0" w:rsidRPr="002706B0" w:rsidRDefault="002706B0" w:rsidP="002706B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2706B0">
        <w:rPr>
          <w:rFonts w:ascii="Times New Roman" w:eastAsia="Times New Roman" w:hAnsi="Times New Roman" w:cs="Times New Roman"/>
          <w:color w:val="000000"/>
          <w:sz w:val="28"/>
          <w:szCs w:val="28"/>
          <w:lang w:eastAsia="ru-RU"/>
        </w:rPr>
        <w:t xml:space="preserve">Реализация проекта по благоустройству Сквера по ул. </w:t>
      </w:r>
      <w:proofErr w:type="spellStart"/>
      <w:r w:rsidRPr="002706B0">
        <w:rPr>
          <w:rFonts w:ascii="Times New Roman" w:eastAsia="Times New Roman" w:hAnsi="Times New Roman" w:cs="Times New Roman"/>
          <w:color w:val="000000"/>
          <w:sz w:val="28"/>
          <w:szCs w:val="28"/>
          <w:lang w:eastAsia="ru-RU"/>
        </w:rPr>
        <w:t>Краснооктябрьской</w:t>
      </w:r>
      <w:proofErr w:type="spellEnd"/>
      <w:r w:rsidRPr="002706B0">
        <w:rPr>
          <w:rFonts w:ascii="Times New Roman" w:eastAsia="Times New Roman" w:hAnsi="Times New Roman" w:cs="Times New Roman"/>
          <w:color w:val="000000"/>
          <w:sz w:val="28"/>
          <w:szCs w:val="28"/>
          <w:lang w:eastAsia="ru-RU"/>
        </w:rPr>
        <w:t xml:space="preserve"> (четная сторона) и ул. Пушкина позволила обеспечить комфортный отдых для жителей всех возрастов, а также улучшить вид города. Произведена высадка цветов, обустройство пешеходных дорожек, в том числе с использованием газонной решётки, установлено 23 светильника, 18 скамеек, 17 урн. Установлено 7 </w:t>
      </w:r>
      <w:proofErr w:type="spellStart"/>
      <w:r w:rsidRPr="002706B0">
        <w:rPr>
          <w:rFonts w:ascii="Times New Roman" w:eastAsia="Times New Roman" w:hAnsi="Times New Roman" w:cs="Times New Roman"/>
          <w:color w:val="000000"/>
          <w:sz w:val="28"/>
          <w:szCs w:val="28"/>
          <w:lang w:eastAsia="ru-RU"/>
        </w:rPr>
        <w:t>артобъектов</w:t>
      </w:r>
      <w:proofErr w:type="spellEnd"/>
      <w:r w:rsidRPr="002706B0">
        <w:rPr>
          <w:rFonts w:ascii="Times New Roman" w:eastAsia="Times New Roman" w:hAnsi="Times New Roman" w:cs="Times New Roman"/>
          <w:color w:val="000000"/>
          <w:sz w:val="28"/>
          <w:szCs w:val="28"/>
          <w:lang w:eastAsia="ru-RU"/>
        </w:rPr>
        <w:t xml:space="preserve"> в виде яблока, которые оборудованы подсветкой в ночное время. </w:t>
      </w:r>
    </w:p>
    <w:p w:rsidR="002706B0" w:rsidRPr="002706B0" w:rsidRDefault="002706B0" w:rsidP="002706B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2706B0">
        <w:rPr>
          <w:rFonts w:ascii="Times New Roman" w:eastAsia="Times New Roman" w:hAnsi="Times New Roman" w:cs="Times New Roman"/>
          <w:color w:val="000000"/>
          <w:sz w:val="28"/>
          <w:szCs w:val="28"/>
          <w:lang w:eastAsia="ru-RU"/>
        </w:rPr>
        <w:t xml:space="preserve">На территории сквера по ул. </w:t>
      </w:r>
      <w:proofErr w:type="spellStart"/>
      <w:r w:rsidRPr="002706B0">
        <w:rPr>
          <w:rFonts w:ascii="Times New Roman" w:eastAsia="Times New Roman" w:hAnsi="Times New Roman" w:cs="Times New Roman"/>
          <w:color w:val="000000"/>
          <w:sz w:val="28"/>
          <w:szCs w:val="28"/>
          <w:lang w:eastAsia="ru-RU"/>
        </w:rPr>
        <w:t>Краснооктябрьской</w:t>
      </w:r>
      <w:proofErr w:type="spellEnd"/>
      <w:r w:rsidRPr="002706B0">
        <w:rPr>
          <w:rFonts w:ascii="Times New Roman" w:eastAsia="Times New Roman" w:hAnsi="Times New Roman" w:cs="Times New Roman"/>
          <w:color w:val="000000"/>
          <w:sz w:val="28"/>
          <w:szCs w:val="28"/>
          <w:lang w:eastAsia="ru-RU"/>
        </w:rPr>
        <w:t xml:space="preserve"> (нечетная сторона) пересечение с ул. Пушкина также проведено благоустройство общественной территории, были обустроены пешеходные дорожки, клумбы для озеленения и высадки деревьев, установлены лавочки и фонари уличного освещения. На данной территории были размещены малые архитектурные формы с подсветкой и </w:t>
      </w:r>
      <w:proofErr w:type="spellStart"/>
      <w:r w:rsidRPr="002706B0">
        <w:rPr>
          <w:rFonts w:ascii="Times New Roman" w:eastAsia="Times New Roman" w:hAnsi="Times New Roman" w:cs="Times New Roman"/>
          <w:color w:val="000000"/>
          <w:sz w:val="28"/>
          <w:szCs w:val="28"/>
          <w:lang w:eastAsia="ru-RU"/>
        </w:rPr>
        <w:t>буккроссинг</w:t>
      </w:r>
      <w:proofErr w:type="spellEnd"/>
      <w:r w:rsidRPr="002706B0">
        <w:rPr>
          <w:rFonts w:ascii="Times New Roman" w:eastAsia="Times New Roman" w:hAnsi="Times New Roman" w:cs="Times New Roman"/>
          <w:color w:val="000000"/>
          <w:sz w:val="28"/>
          <w:szCs w:val="28"/>
          <w:lang w:eastAsia="ru-RU"/>
        </w:rPr>
        <w:t xml:space="preserve">, имеющие форму символики г. Майкопа в виде яблок. </w:t>
      </w:r>
    </w:p>
    <w:p w:rsidR="002706B0" w:rsidRPr="002706B0" w:rsidRDefault="002706B0" w:rsidP="002706B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2706B0">
        <w:rPr>
          <w:rFonts w:ascii="Times New Roman" w:eastAsia="Times New Roman" w:hAnsi="Times New Roman" w:cs="Times New Roman"/>
          <w:color w:val="000000"/>
          <w:sz w:val="28"/>
          <w:szCs w:val="28"/>
          <w:lang w:eastAsia="ru-RU"/>
        </w:rPr>
        <w:t xml:space="preserve">Кроме того, проведены работы по обустройству детской игровой площадки в ст. Ханской по ул. </w:t>
      </w:r>
      <w:proofErr w:type="spellStart"/>
      <w:r w:rsidRPr="002706B0">
        <w:rPr>
          <w:rFonts w:ascii="Times New Roman" w:eastAsia="Times New Roman" w:hAnsi="Times New Roman" w:cs="Times New Roman"/>
          <w:color w:val="000000"/>
          <w:sz w:val="28"/>
          <w:szCs w:val="28"/>
          <w:lang w:eastAsia="ru-RU"/>
        </w:rPr>
        <w:t>Краснооктябрьская</w:t>
      </w:r>
      <w:proofErr w:type="spellEnd"/>
      <w:r w:rsidRPr="002706B0">
        <w:rPr>
          <w:rFonts w:ascii="Times New Roman" w:eastAsia="Times New Roman" w:hAnsi="Times New Roman" w:cs="Times New Roman"/>
          <w:color w:val="000000"/>
          <w:sz w:val="28"/>
          <w:szCs w:val="28"/>
          <w:lang w:eastAsia="ru-RU"/>
        </w:rPr>
        <w:t>, 21. Были произведены работы по установке детского игрового и спортивного оборудования, а также по обустройству резинового покрытия на площадке.</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5. В рамках </w:t>
      </w:r>
      <w:r w:rsidRPr="002706B0">
        <w:rPr>
          <w:rFonts w:ascii="Times New Roman" w:eastAsia="Times New Roman" w:hAnsi="Times New Roman" w:cs="Times New Roman"/>
          <w:i/>
          <w:sz w:val="28"/>
          <w:szCs w:val="27"/>
          <w:lang w:eastAsia="ru-RU"/>
        </w:rPr>
        <w:t>национального проекта «Безопасные и качественные автомобильные дороги»</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федеральном проекте «Дорожная сеть». В рамках муниципальной программы «Развитие жилищно-коммунального, дорожного хозяйства и благоустройства в муниципальном образовании «Город Майкоп» на 2018-2024 годы» осуществляется мероприятие «Финансовое обеспечение дорожной деятельности в рамках реализации национального проекта «Безопасные и качественные автомобильные дороги». На реализацию мероприятия в 2021 году запланировано направить из бюджета 93 085,2 тыс. рублей, по итогам 2021 года освоено 93 085,2 тыс. рублей или 100,0 % (произведена оплата за работы, выполненные в 2020 году). В 2021 году отремонтировано 18 участков автомобильных дорог протяженностью 12,3 км и проведены мероприятия по обустройству 10 перекрестков. Для выполнения данных мероприятий заключен контракт на сумму 193 285,8 тыс. рублей. Согласно условий контракта работы выполнены в 2021 году, а оплата будет произведена в 2022 году.</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6. В рамках реализации </w:t>
      </w:r>
      <w:r w:rsidRPr="002706B0">
        <w:rPr>
          <w:rFonts w:ascii="Times New Roman" w:eastAsia="Times New Roman" w:hAnsi="Times New Roman" w:cs="Times New Roman"/>
          <w:i/>
          <w:sz w:val="28"/>
          <w:szCs w:val="27"/>
          <w:lang w:eastAsia="ru-RU"/>
        </w:rPr>
        <w:t xml:space="preserve">национального проекта «Малое и среднее предпринимательство и поддержка индивидуальной предпринимательской инициативы» </w:t>
      </w:r>
      <w:r w:rsidRPr="002706B0">
        <w:rPr>
          <w:rFonts w:ascii="Times New Roman" w:eastAsia="Times New Roman" w:hAnsi="Times New Roman" w:cs="Times New Roman"/>
          <w:sz w:val="28"/>
          <w:szCs w:val="27"/>
          <w:lang w:eastAsia="ru-RU"/>
        </w:rPr>
        <w:t>муниципальное образование «Город Майкоп» принимает участие в следующих федеральных проектах:</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 «Улучшение условий ведения предпринимательской деятельности», основным ключевым показателем на 2021 год является «Количество </w:t>
      </w:r>
      <w:proofErr w:type="spellStart"/>
      <w:r w:rsidRPr="002706B0">
        <w:rPr>
          <w:rFonts w:ascii="Times New Roman" w:eastAsia="Times New Roman" w:hAnsi="Times New Roman" w:cs="Times New Roman"/>
          <w:sz w:val="28"/>
          <w:szCs w:val="27"/>
          <w:lang w:eastAsia="ru-RU"/>
        </w:rPr>
        <w:t>самозанятых</w:t>
      </w:r>
      <w:proofErr w:type="spellEnd"/>
      <w:r w:rsidRPr="002706B0">
        <w:rPr>
          <w:rFonts w:ascii="Times New Roman" w:eastAsia="Times New Roman" w:hAnsi="Times New Roman" w:cs="Times New Roman"/>
          <w:sz w:val="28"/>
          <w:szCs w:val="27"/>
          <w:lang w:eastAsia="ru-RU"/>
        </w:rPr>
        <w:t xml:space="preserve"> граждан, зафиксировавших свой статус, с учетом введения налогового режима для </w:t>
      </w:r>
      <w:proofErr w:type="spellStart"/>
      <w:r w:rsidRPr="002706B0">
        <w:rPr>
          <w:rFonts w:ascii="Times New Roman" w:eastAsia="Times New Roman" w:hAnsi="Times New Roman" w:cs="Times New Roman"/>
          <w:sz w:val="28"/>
          <w:szCs w:val="27"/>
          <w:lang w:eastAsia="ru-RU"/>
        </w:rPr>
        <w:t>самозанятых</w:t>
      </w:r>
      <w:proofErr w:type="spellEnd"/>
      <w:r w:rsidRPr="002706B0">
        <w:rPr>
          <w:rFonts w:ascii="Times New Roman" w:eastAsia="Times New Roman" w:hAnsi="Times New Roman" w:cs="Times New Roman"/>
          <w:sz w:val="28"/>
          <w:szCs w:val="27"/>
          <w:lang w:eastAsia="ru-RU"/>
        </w:rPr>
        <w:t>, человек, нарастающим итогом» – по итогам 2021 года показатель составил 4 753 человека (при плановом значении 1 896 человек);</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«Популяризация предпринимательства», по итогам 2021 года достигнуты следующие значения целевых показателей:</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количество физических лиц, участников регионального проекта в Республике Адыгея, занятых в сфере малого и среднего предпринимательства, по итогам участия в региональном проекте, человек – 144 (при плане 57 человек);</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количество вновь созданных субъектов малого и среднего предпринимательства, единиц – 86 (при плане 30 единиц);</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количество обученных основам ведения бизнеса, финансовой грамотности и иным навыкам предпринимательской деятельности, человек – 2 165 (при плане 268 человек);</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количество физических лиц – участников регионального проекта в Республике Адыгея, человек –</w:t>
      </w:r>
      <w:r w:rsidRPr="002706B0">
        <w:rPr>
          <w:rFonts w:ascii="Times New Roman" w:eastAsia="Times New Roman" w:hAnsi="Times New Roman" w:cs="Times New Roman"/>
          <w:color w:val="FF0000"/>
          <w:sz w:val="28"/>
          <w:szCs w:val="27"/>
          <w:lang w:eastAsia="ru-RU"/>
        </w:rPr>
        <w:t xml:space="preserve"> </w:t>
      </w:r>
      <w:r w:rsidRPr="002706B0">
        <w:rPr>
          <w:rFonts w:ascii="Times New Roman" w:eastAsia="Times New Roman" w:hAnsi="Times New Roman" w:cs="Times New Roman"/>
          <w:sz w:val="28"/>
          <w:szCs w:val="27"/>
          <w:lang w:eastAsia="ru-RU"/>
        </w:rPr>
        <w:t>1 371 (при плане 1 620 человек);</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 «Акселерация субъектов малого и среднего предпринимательства», основным ключевым показателем является «Количество субъектов малого и среднего предпринимательства и </w:t>
      </w:r>
      <w:proofErr w:type="spellStart"/>
      <w:r w:rsidRPr="002706B0">
        <w:rPr>
          <w:rFonts w:ascii="Times New Roman" w:eastAsia="Times New Roman" w:hAnsi="Times New Roman" w:cs="Times New Roman"/>
          <w:sz w:val="28"/>
          <w:szCs w:val="27"/>
          <w:lang w:eastAsia="ru-RU"/>
        </w:rPr>
        <w:t>самозанятых</w:t>
      </w:r>
      <w:proofErr w:type="spellEnd"/>
      <w:r w:rsidRPr="002706B0">
        <w:rPr>
          <w:rFonts w:ascii="Times New Roman" w:eastAsia="Times New Roman" w:hAnsi="Times New Roman" w:cs="Times New Roman"/>
          <w:sz w:val="28"/>
          <w:szCs w:val="27"/>
          <w:lang w:eastAsia="ru-RU"/>
        </w:rPr>
        <w:t xml:space="preserve"> граждан, получивших поддержку в рамках регионального проекта, единиц, нарастающим итогом», единиц – по итогам 2021 года достигнуто значение целевого показателя 681 (при плане 415 единиц).</w:t>
      </w:r>
    </w:p>
    <w:p w:rsidR="00804324" w:rsidRDefault="00804324" w:rsidP="00843207">
      <w:pPr>
        <w:jc w:val="both"/>
        <w:rPr>
          <w:rFonts w:ascii="Times New Roman" w:hAnsi="Times New Roman" w:cs="Times New Roman"/>
          <w:sz w:val="28"/>
          <w:szCs w:val="28"/>
        </w:rPr>
      </w:pPr>
    </w:p>
    <w:p w:rsidR="00C10BFC" w:rsidRDefault="00C10BFC" w:rsidP="00843207">
      <w:pPr>
        <w:jc w:val="both"/>
        <w:rPr>
          <w:rFonts w:ascii="Times New Roman" w:hAnsi="Times New Roman" w:cs="Times New Roman"/>
          <w:sz w:val="28"/>
          <w:szCs w:val="28"/>
        </w:rPr>
      </w:pPr>
    </w:p>
    <w:p w:rsidR="00843207" w:rsidRDefault="00843207" w:rsidP="00843207">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Комитета по экономике </w:t>
      </w:r>
    </w:p>
    <w:p w:rsidR="00843207" w:rsidRDefault="00843207" w:rsidP="00843207">
      <w:pPr>
        <w:jc w:val="both"/>
        <w:rPr>
          <w:rFonts w:ascii="Times New Roman" w:hAnsi="Times New Roman" w:cs="Times New Roman"/>
          <w:sz w:val="28"/>
          <w:szCs w:val="28"/>
        </w:rPr>
      </w:pPr>
      <w:r w:rsidRPr="00202BDB">
        <w:rPr>
          <w:rFonts w:ascii="Times New Roman" w:hAnsi="Times New Roman" w:cs="Times New Roman"/>
          <w:sz w:val="28"/>
          <w:szCs w:val="28"/>
        </w:rPr>
        <w:t>Администрации муниципального образования</w:t>
      </w:r>
      <w:r w:rsidR="00DA2365">
        <w:rPr>
          <w:rFonts w:ascii="Times New Roman" w:hAnsi="Times New Roman" w:cs="Times New Roman"/>
          <w:sz w:val="28"/>
          <w:szCs w:val="28"/>
        </w:rPr>
        <w:t xml:space="preserve">            </w:t>
      </w:r>
    </w:p>
    <w:p w:rsidR="00FE0430" w:rsidRDefault="00843207" w:rsidP="00843207">
      <w:pPr>
        <w:jc w:val="both"/>
        <w:rPr>
          <w:rFonts w:ascii="Times New Roman" w:hAnsi="Times New Roman" w:cs="Times New Roman"/>
          <w:sz w:val="28"/>
          <w:szCs w:val="28"/>
        </w:rPr>
      </w:pPr>
      <w:r w:rsidRPr="00202BDB">
        <w:rPr>
          <w:rFonts w:ascii="Times New Roman" w:hAnsi="Times New Roman" w:cs="Times New Roman"/>
          <w:sz w:val="28"/>
          <w:szCs w:val="28"/>
        </w:rPr>
        <w:t xml:space="preserve">«Город </w:t>
      </w:r>
      <w:proofErr w:type="gramStart"/>
      <w:r w:rsidRPr="00202BDB">
        <w:rPr>
          <w:rFonts w:ascii="Times New Roman" w:hAnsi="Times New Roman" w:cs="Times New Roman"/>
          <w:sz w:val="28"/>
          <w:szCs w:val="28"/>
        </w:rPr>
        <w:t>Майкоп»</w:t>
      </w:r>
      <w:r w:rsidR="00FE0430">
        <w:rPr>
          <w:rFonts w:ascii="Times New Roman" w:hAnsi="Times New Roman" w:cs="Times New Roman"/>
          <w:sz w:val="28"/>
          <w:szCs w:val="28"/>
        </w:rPr>
        <w:tab/>
      </w:r>
      <w:proofErr w:type="gramEnd"/>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FE0430">
        <w:rPr>
          <w:rFonts w:ascii="Times New Roman" w:hAnsi="Times New Roman" w:cs="Times New Roman"/>
          <w:sz w:val="28"/>
          <w:szCs w:val="28"/>
        </w:rPr>
        <w:tab/>
      </w:r>
      <w:r w:rsidR="00DA2365">
        <w:rPr>
          <w:rFonts w:ascii="Times New Roman" w:hAnsi="Times New Roman" w:cs="Times New Roman"/>
          <w:sz w:val="28"/>
          <w:szCs w:val="28"/>
        </w:rPr>
        <w:tab/>
      </w:r>
      <w:r w:rsidR="00FE1FB6">
        <w:rPr>
          <w:rFonts w:ascii="Times New Roman" w:hAnsi="Times New Roman" w:cs="Times New Roman"/>
          <w:sz w:val="28"/>
          <w:szCs w:val="28"/>
        </w:rPr>
        <w:t xml:space="preserve">     </w:t>
      </w:r>
      <w:r w:rsidR="00DA2365">
        <w:rPr>
          <w:rFonts w:ascii="Times New Roman" w:hAnsi="Times New Roman" w:cs="Times New Roman"/>
          <w:sz w:val="28"/>
          <w:szCs w:val="28"/>
        </w:rPr>
        <w:tab/>
      </w:r>
      <w:r w:rsidR="00FE1FB6">
        <w:rPr>
          <w:rFonts w:ascii="Times New Roman" w:hAnsi="Times New Roman" w:cs="Times New Roman"/>
          <w:sz w:val="28"/>
          <w:szCs w:val="28"/>
        </w:rPr>
        <w:t xml:space="preserve">      </w:t>
      </w:r>
      <w:r w:rsidR="004902CD">
        <w:rPr>
          <w:rFonts w:ascii="Times New Roman" w:hAnsi="Times New Roman" w:cs="Times New Roman"/>
          <w:sz w:val="28"/>
          <w:szCs w:val="28"/>
        </w:rPr>
        <w:t xml:space="preserve">          </w:t>
      </w:r>
      <w:r>
        <w:rPr>
          <w:rFonts w:ascii="Times New Roman" w:hAnsi="Times New Roman" w:cs="Times New Roman"/>
          <w:sz w:val="28"/>
          <w:szCs w:val="28"/>
        </w:rPr>
        <w:t>Н. Н. Галда</w:t>
      </w:r>
    </w:p>
    <w:p w:rsidR="00700C0C" w:rsidRDefault="00700C0C" w:rsidP="00843207">
      <w:pPr>
        <w:jc w:val="both"/>
        <w:rPr>
          <w:rFonts w:ascii="Times New Roman" w:hAnsi="Times New Roman" w:cs="Times New Roman"/>
          <w:sz w:val="24"/>
          <w:szCs w:val="24"/>
        </w:rPr>
      </w:pPr>
    </w:p>
    <w:p w:rsidR="00804324" w:rsidRDefault="00804324" w:rsidP="00843207">
      <w:pPr>
        <w:jc w:val="both"/>
        <w:rPr>
          <w:rFonts w:ascii="Times New Roman" w:hAnsi="Times New Roman" w:cs="Times New Roman"/>
          <w:sz w:val="24"/>
          <w:szCs w:val="24"/>
        </w:rPr>
      </w:pPr>
    </w:p>
    <w:p w:rsidR="00804324" w:rsidRDefault="00804324" w:rsidP="00843207">
      <w:pPr>
        <w:jc w:val="both"/>
        <w:rPr>
          <w:rFonts w:ascii="Times New Roman" w:hAnsi="Times New Roman" w:cs="Times New Roman"/>
          <w:sz w:val="24"/>
          <w:szCs w:val="24"/>
        </w:rPr>
      </w:pPr>
    </w:p>
    <w:p w:rsidR="00C10BFC" w:rsidRDefault="00C10BFC" w:rsidP="00843207">
      <w:pPr>
        <w:jc w:val="both"/>
        <w:rPr>
          <w:rFonts w:ascii="Times New Roman" w:hAnsi="Times New Roman" w:cs="Times New Roman"/>
          <w:sz w:val="24"/>
          <w:szCs w:val="24"/>
        </w:rPr>
      </w:pPr>
    </w:p>
    <w:p w:rsidR="00C10BFC" w:rsidRDefault="00C10BFC" w:rsidP="00843207">
      <w:pPr>
        <w:jc w:val="both"/>
        <w:rPr>
          <w:rFonts w:ascii="Times New Roman" w:hAnsi="Times New Roman" w:cs="Times New Roman"/>
          <w:sz w:val="24"/>
          <w:szCs w:val="24"/>
        </w:rPr>
      </w:pPr>
    </w:p>
    <w:p w:rsidR="00C10BFC" w:rsidRDefault="00C10BFC" w:rsidP="00843207">
      <w:pPr>
        <w:jc w:val="both"/>
        <w:rPr>
          <w:rFonts w:ascii="Times New Roman" w:hAnsi="Times New Roman" w:cs="Times New Roman"/>
          <w:sz w:val="24"/>
          <w:szCs w:val="24"/>
        </w:rPr>
      </w:pPr>
    </w:p>
    <w:p w:rsidR="00C10BFC" w:rsidRDefault="00C10BFC" w:rsidP="00843207">
      <w:pPr>
        <w:jc w:val="both"/>
        <w:rPr>
          <w:rFonts w:ascii="Times New Roman" w:hAnsi="Times New Roman" w:cs="Times New Roman"/>
          <w:sz w:val="24"/>
          <w:szCs w:val="24"/>
        </w:rPr>
      </w:pPr>
    </w:p>
    <w:p w:rsidR="0060458B" w:rsidRDefault="003D292E" w:rsidP="00843207">
      <w:pPr>
        <w:jc w:val="both"/>
        <w:rPr>
          <w:rFonts w:ascii="Times New Roman" w:hAnsi="Times New Roman" w:cs="Times New Roman"/>
          <w:sz w:val="24"/>
          <w:szCs w:val="24"/>
        </w:rPr>
      </w:pPr>
      <w:r>
        <w:rPr>
          <w:rFonts w:ascii="Times New Roman" w:hAnsi="Times New Roman" w:cs="Times New Roman"/>
          <w:sz w:val="24"/>
          <w:szCs w:val="24"/>
        </w:rPr>
        <w:t>Ве</w:t>
      </w:r>
      <w:r w:rsidR="00E56B1B">
        <w:rPr>
          <w:rFonts w:ascii="Times New Roman" w:hAnsi="Times New Roman" w:cs="Times New Roman"/>
          <w:sz w:val="24"/>
          <w:szCs w:val="24"/>
        </w:rPr>
        <w:t>ршинина И.А.</w:t>
      </w:r>
    </w:p>
    <w:p w:rsidR="00843207" w:rsidRPr="00A9506F" w:rsidRDefault="00843207" w:rsidP="00843207">
      <w:pPr>
        <w:jc w:val="both"/>
        <w:rPr>
          <w:rFonts w:ascii="Times New Roman" w:hAnsi="Times New Roman" w:cs="Times New Roman"/>
          <w:sz w:val="24"/>
          <w:szCs w:val="24"/>
        </w:rPr>
      </w:pPr>
      <w:r w:rsidRPr="00A9506F">
        <w:rPr>
          <w:rFonts w:ascii="Times New Roman" w:hAnsi="Times New Roman" w:cs="Times New Roman"/>
          <w:sz w:val="24"/>
          <w:szCs w:val="24"/>
        </w:rPr>
        <w:t>52-41-10</w:t>
      </w:r>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CF" w:rsidRDefault="000F62CF" w:rsidP="005D2A3B">
      <w:r>
        <w:separator/>
      </w:r>
    </w:p>
  </w:endnote>
  <w:endnote w:type="continuationSeparator" w:id="0">
    <w:p w:rsidR="000F62CF" w:rsidRDefault="000F62CF"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1142BC" w:rsidRDefault="001142BC">
        <w:pPr>
          <w:pStyle w:val="a8"/>
          <w:jc w:val="center"/>
        </w:pPr>
        <w:r>
          <w:fldChar w:fldCharType="begin"/>
        </w:r>
        <w:r>
          <w:instrText>PAGE   \* MERGEFORMAT</w:instrText>
        </w:r>
        <w:r>
          <w:fldChar w:fldCharType="separate"/>
        </w:r>
        <w:r w:rsidR="00216B06">
          <w:rPr>
            <w:noProof/>
          </w:rPr>
          <w:t>21</w:t>
        </w:r>
        <w:r>
          <w:fldChar w:fldCharType="end"/>
        </w:r>
      </w:p>
    </w:sdtContent>
  </w:sdt>
  <w:p w:rsidR="001142BC" w:rsidRDefault="001142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CF" w:rsidRDefault="000F62CF" w:rsidP="005D2A3B">
      <w:r>
        <w:separator/>
      </w:r>
    </w:p>
  </w:footnote>
  <w:footnote w:type="continuationSeparator" w:id="0">
    <w:p w:rsidR="000F62CF" w:rsidRDefault="000F62CF"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15:restartNumberingAfterBreak="0">
    <w:nsid w:val="02C31DE1"/>
    <w:multiLevelType w:val="hybridMultilevel"/>
    <w:tmpl w:val="FB5222A4"/>
    <w:lvl w:ilvl="0" w:tplc="C0B2F5B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65BD5"/>
    <w:multiLevelType w:val="hybridMultilevel"/>
    <w:tmpl w:val="8ED28936"/>
    <w:lvl w:ilvl="0" w:tplc="617C282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07A90404"/>
    <w:multiLevelType w:val="hybridMultilevel"/>
    <w:tmpl w:val="C79A0530"/>
    <w:lvl w:ilvl="0" w:tplc="A6D265D2">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571221"/>
    <w:multiLevelType w:val="hybridMultilevel"/>
    <w:tmpl w:val="74BCAAF0"/>
    <w:lvl w:ilvl="0" w:tplc="A4CA5E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7E120E"/>
    <w:multiLevelType w:val="hybridMultilevel"/>
    <w:tmpl w:val="1B36691C"/>
    <w:lvl w:ilvl="0" w:tplc="DE9EF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346114"/>
    <w:multiLevelType w:val="hybridMultilevel"/>
    <w:tmpl w:val="9C0C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45FF6"/>
    <w:multiLevelType w:val="hybridMultilevel"/>
    <w:tmpl w:val="A906F5C6"/>
    <w:lvl w:ilvl="0" w:tplc="6A48CACC">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9D39B5"/>
    <w:multiLevelType w:val="hybridMultilevel"/>
    <w:tmpl w:val="B87CEDB6"/>
    <w:lvl w:ilvl="0" w:tplc="7C38FE26">
      <w:start w:val="8"/>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EE3AB8"/>
    <w:multiLevelType w:val="hybridMultilevel"/>
    <w:tmpl w:val="2530F5E0"/>
    <w:lvl w:ilvl="0" w:tplc="6394B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3C746C"/>
    <w:multiLevelType w:val="hybridMultilevel"/>
    <w:tmpl w:val="CB867E3C"/>
    <w:lvl w:ilvl="0" w:tplc="D54C426E">
      <w:start w:val="8"/>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6D316C6"/>
    <w:multiLevelType w:val="hybridMultilevel"/>
    <w:tmpl w:val="A48E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15:restartNumberingAfterBreak="0">
    <w:nsid w:val="286C6C2C"/>
    <w:multiLevelType w:val="hybridMultilevel"/>
    <w:tmpl w:val="97C63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05F49"/>
    <w:multiLevelType w:val="hybridMultilevel"/>
    <w:tmpl w:val="98127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0612C3"/>
    <w:multiLevelType w:val="hybridMultilevel"/>
    <w:tmpl w:val="FC7482A8"/>
    <w:lvl w:ilvl="0" w:tplc="81D2B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D4C0463"/>
    <w:multiLevelType w:val="hybridMultilevel"/>
    <w:tmpl w:val="59E40800"/>
    <w:lvl w:ilvl="0" w:tplc="F5B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277D39"/>
    <w:multiLevelType w:val="multilevel"/>
    <w:tmpl w:val="2850CD6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i/>
      </w:rPr>
    </w:lvl>
    <w:lvl w:ilvl="2">
      <w:start w:val="1"/>
      <w:numFmt w:val="decimal"/>
      <w:isLgl/>
      <w:lvlText w:val="%1.%2.%3."/>
      <w:lvlJc w:val="left"/>
      <w:pPr>
        <w:ind w:left="1428" w:hanging="720"/>
      </w:pPr>
      <w:rPr>
        <w:rFonts w:hint="default"/>
        <w:b w:val="0"/>
        <w:i/>
      </w:rPr>
    </w:lvl>
    <w:lvl w:ilvl="3">
      <w:start w:val="1"/>
      <w:numFmt w:val="decimal"/>
      <w:isLgl/>
      <w:lvlText w:val="%1.%2.%3.%4."/>
      <w:lvlJc w:val="left"/>
      <w:pPr>
        <w:ind w:left="1788" w:hanging="1080"/>
      </w:pPr>
      <w:rPr>
        <w:rFonts w:hint="default"/>
        <w:b/>
        <w:i/>
      </w:rPr>
    </w:lvl>
    <w:lvl w:ilvl="4">
      <w:start w:val="1"/>
      <w:numFmt w:val="decimal"/>
      <w:isLgl/>
      <w:lvlText w:val="%1.%2.%3.%4.%5."/>
      <w:lvlJc w:val="left"/>
      <w:pPr>
        <w:ind w:left="1788" w:hanging="1080"/>
      </w:pPr>
      <w:rPr>
        <w:rFonts w:hint="default"/>
        <w:b/>
        <w:i/>
      </w:rPr>
    </w:lvl>
    <w:lvl w:ilvl="5">
      <w:start w:val="1"/>
      <w:numFmt w:val="decimal"/>
      <w:isLgl/>
      <w:lvlText w:val="%1.%2.%3.%4.%5.%6."/>
      <w:lvlJc w:val="left"/>
      <w:pPr>
        <w:ind w:left="2148" w:hanging="1440"/>
      </w:pPr>
      <w:rPr>
        <w:rFonts w:hint="default"/>
        <w:b/>
        <w:i/>
      </w:rPr>
    </w:lvl>
    <w:lvl w:ilvl="6">
      <w:start w:val="1"/>
      <w:numFmt w:val="decimal"/>
      <w:isLgl/>
      <w:lvlText w:val="%1.%2.%3.%4.%5.%6.%7."/>
      <w:lvlJc w:val="left"/>
      <w:pPr>
        <w:ind w:left="2508" w:hanging="1800"/>
      </w:pPr>
      <w:rPr>
        <w:rFonts w:hint="default"/>
        <w:b/>
        <w:i/>
      </w:rPr>
    </w:lvl>
    <w:lvl w:ilvl="7">
      <w:start w:val="1"/>
      <w:numFmt w:val="decimal"/>
      <w:isLgl/>
      <w:lvlText w:val="%1.%2.%3.%4.%5.%6.%7.%8."/>
      <w:lvlJc w:val="left"/>
      <w:pPr>
        <w:ind w:left="2508" w:hanging="1800"/>
      </w:pPr>
      <w:rPr>
        <w:rFonts w:hint="default"/>
        <w:b/>
        <w:i/>
      </w:rPr>
    </w:lvl>
    <w:lvl w:ilvl="8">
      <w:start w:val="1"/>
      <w:numFmt w:val="decimal"/>
      <w:isLgl/>
      <w:lvlText w:val="%1.%2.%3.%4.%5.%6.%7.%8.%9."/>
      <w:lvlJc w:val="left"/>
      <w:pPr>
        <w:ind w:left="2868" w:hanging="2160"/>
      </w:pPr>
      <w:rPr>
        <w:rFonts w:hint="default"/>
        <w:b/>
        <w:i/>
      </w:rPr>
    </w:lvl>
  </w:abstractNum>
  <w:abstractNum w:abstractNumId="20" w15:restartNumberingAfterBreak="0">
    <w:nsid w:val="34B12F05"/>
    <w:multiLevelType w:val="hybridMultilevel"/>
    <w:tmpl w:val="BC848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106B75"/>
    <w:multiLevelType w:val="hybridMultilevel"/>
    <w:tmpl w:val="604483DA"/>
    <w:lvl w:ilvl="0" w:tplc="A55E7A5A">
      <w:start w:val="8"/>
      <w:numFmt w:val="decimal"/>
      <w:lvlText w:val="%1."/>
      <w:lvlJc w:val="left"/>
      <w:pPr>
        <w:ind w:left="900" w:hanging="360"/>
      </w:pPr>
      <w:rPr>
        <w:rFonts w:eastAsia="Calibri"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C8E4F9E"/>
    <w:multiLevelType w:val="hybridMultilevel"/>
    <w:tmpl w:val="FA8A0A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D7449"/>
    <w:multiLevelType w:val="hybridMultilevel"/>
    <w:tmpl w:val="C1CC6858"/>
    <w:lvl w:ilvl="0" w:tplc="6D06ECEC">
      <w:start w:val="1"/>
      <w:numFmt w:val="bullet"/>
      <w:lvlText w:val="―"/>
      <w:lvlJc w:val="left"/>
      <w:pPr>
        <w:tabs>
          <w:tab w:val="num" w:pos="1474"/>
        </w:tabs>
        <w:ind w:left="1474" w:hanging="340"/>
      </w:pPr>
      <w:rPr>
        <w:rFonts w:ascii="Arial" w:hAnsi="Arial" w:cs="Times New Roman"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ED747CF"/>
    <w:multiLevelType w:val="hybridMultilevel"/>
    <w:tmpl w:val="889C381E"/>
    <w:lvl w:ilvl="0" w:tplc="72EC244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FFB18F9"/>
    <w:multiLevelType w:val="multilevel"/>
    <w:tmpl w:val="4EA8EB72"/>
    <w:lvl w:ilvl="0">
      <w:start w:val="1"/>
      <w:numFmt w:val="decimal"/>
      <w:lvlText w:val="%1."/>
      <w:lvlJc w:val="left"/>
      <w:pPr>
        <w:ind w:left="2485" w:hanging="360"/>
      </w:pPr>
      <w:rPr>
        <w:rFonts w:hint="default"/>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6" w15:restartNumberingAfterBreak="0">
    <w:nsid w:val="5171338E"/>
    <w:multiLevelType w:val="hybridMultilevel"/>
    <w:tmpl w:val="6B9CB140"/>
    <w:lvl w:ilvl="0" w:tplc="1B780998">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5302CA"/>
    <w:multiLevelType w:val="multilevel"/>
    <w:tmpl w:val="54A01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5822F5"/>
    <w:multiLevelType w:val="multilevel"/>
    <w:tmpl w:val="A33C9D08"/>
    <w:lvl w:ilvl="0">
      <w:start w:val="2"/>
      <w:numFmt w:val="decimal"/>
      <w:lvlText w:val="%1."/>
      <w:lvlJc w:val="left"/>
      <w:pPr>
        <w:ind w:left="600" w:hanging="600"/>
      </w:pPr>
      <w:rPr>
        <w:rFonts w:hint="default"/>
      </w:rPr>
    </w:lvl>
    <w:lvl w:ilvl="1">
      <w:start w:val="1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67500F9"/>
    <w:multiLevelType w:val="hybridMultilevel"/>
    <w:tmpl w:val="7EDC4A6A"/>
    <w:lvl w:ilvl="0" w:tplc="A4CA5E3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EC112B"/>
    <w:multiLevelType w:val="hybridMultilevel"/>
    <w:tmpl w:val="1B8627D8"/>
    <w:lvl w:ilvl="0" w:tplc="7E609F5C">
      <w:start w:val="9"/>
      <w:numFmt w:val="decimal"/>
      <w:lvlText w:val="%1."/>
      <w:lvlJc w:val="left"/>
      <w:pPr>
        <w:ind w:left="1324" w:hanging="61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BBC7DBB"/>
    <w:multiLevelType w:val="hybridMultilevel"/>
    <w:tmpl w:val="112AB942"/>
    <w:lvl w:ilvl="0" w:tplc="0BA4ED9C">
      <w:start w:val="1"/>
      <w:numFmt w:val="decimal"/>
      <w:lvlText w:val="%1."/>
      <w:lvlJc w:val="left"/>
      <w:pPr>
        <w:ind w:left="945" w:hanging="360"/>
      </w:pPr>
      <w:rPr>
        <w:rFonts w:eastAsia="Arial Unicode MS" w:cs="Mangal" w:hint="default"/>
        <w:color w:val="00000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2" w15:restartNumberingAfterBreak="0">
    <w:nsid w:val="607E7E4D"/>
    <w:multiLevelType w:val="hybridMultilevel"/>
    <w:tmpl w:val="8FB0D9FA"/>
    <w:lvl w:ilvl="0" w:tplc="43BE3EB2">
      <w:start w:val="9"/>
      <w:numFmt w:val="decimal"/>
      <w:lvlText w:val="%1."/>
      <w:lvlJc w:val="left"/>
      <w:pPr>
        <w:ind w:left="1324" w:hanging="61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AA518D"/>
    <w:multiLevelType w:val="hybridMultilevel"/>
    <w:tmpl w:val="74BCAAF0"/>
    <w:lvl w:ilvl="0" w:tplc="A4CA5E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7027C"/>
    <w:multiLevelType w:val="hybridMultilevel"/>
    <w:tmpl w:val="6DD60532"/>
    <w:lvl w:ilvl="0" w:tplc="E63AD972">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873521A"/>
    <w:multiLevelType w:val="hybridMultilevel"/>
    <w:tmpl w:val="74BCAAF0"/>
    <w:lvl w:ilvl="0" w:tplc="A4CA5E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9E354E"/>
    <w:multiLevelType w:val="multilevel"/>
    <w:tmpl w:val="AA283804"/>
    <w:lvl w:ilvl="0">
      <w:start w:val="3"/>
      <w:numFmt w:val="decimal"/>
      <w:lvlText w:val="%1."/>
      <w:lvlJc w:val="left"/>
      <w:pPr>
        <w:ind w:left="450" w:hanging="450"/>
      </w:pPr>
      <w:rPr>
        <w:rFonts w:hint="default"/>
      </w:rPr>
    </w:lvl>
    <w:lvl w:ilvl="1">
      <w:start w:val="1"/>
      <w:numFmt w:val="decimal"/>
      <w:pStyle w:val="a"/>
      <w:lvlText w:val="%1.%2."/>
      <w:lvlJc w:val="left"/>
      <w:pPr>
        <w:ind w:left="1997"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93B51F7"/>
    <w:multiLevelType w:val="hybridMultilevel"/>
    <w:tmpl w:val="6E423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744ED0"/>
    <w:multiLevelType w:val="hybridMultilevel"/>
    <w:tmpl w:val="02D61AD4"/>
    <w:lvl w:ilvl="0" w:tplc="C26419B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AB31485"/>
    <w:multiLevelType w:val="hybridMultilevel"/>
    <w:tmpl w:val="FB6AA7C4"/>
    <w:lvl w:ilvl="0" w:tplc="07EE96CE">
      <w:start w:val="9"/>
      <w:numFmt w:val="decimal"/>
      <w:lvlText w:val="%1."/>
      <w:lvlJc w:val="left"/>
      <w:pPr>
        <w:ind w:left="1324" w:hanging="615"/>
      </w:pPr>
      <w:rPr>
        <w:rFonts w:eastAsia="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FB3A46"/>
    <w:multiLevelType w:val="hybridMultilevel"/>
    <w:tmpl w:val="F04A04B6"/>
    <w:lvl w:ilvl="0" w:tplc="F5BE0D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1A06213"/>
    <w:multiLevelType w:val="multilevel"/>
    <w:tmpl w:val="361071F0"/>
    <w:lvl w:ilvl="0">
      <w:start w:val="1"/>
      <w:numFmt w:val="decimal"/>
      <w:lvlText w:val="%1."/>
      <w:lvlJc w:val="left"/>
      <w:pPr>
        <w:ind w:left="1069" w:hanging="360"/>
      </w:pPr>
      <w:rPr>
        <w:rFonts w:eastAsia="Calibri" w:hint="default"/>
        <w:b w:val="0"/>
        <w:i/>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15:restartNumberingAfterBreak="0">
    <w:nsid w:val="72864EA0"/>
    <w:multiLevelType w:val="hybridMultilevel"/>
    <w:tmpl w:val="B8B21638"/>
    <w:lvl w:ilvl="0" w:tplc="D486C024">
      <w:start w:val="9"/>
      <w:numFmt w:val="decimal"/>
      <w:lvlText w:val="%1."/>
      <w:lvlJc w:val="left"/>
      <w:pPr>
        <w:ind w:left="1324" w:hanging="615"/>
      </w:pPr>
      <w:rPr>
        <w:rFonts w:eastAsia="Times New Roma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AC5B76"/>
    <w:multiLevelType w:val="hybridMultilevel"/>
    <w:tmpl w:val="2166CDDA"/>
    <w:lvl w:ilvl="0" w:tplc="637ACFCA">
      <w:start w:val="9"/>
      <w:numFmt w:val="decimal"/>
      <w:lvlText w:val="%1."/>
      <w:lvlJc w:val="left"/>
      <w:pPr>
        <w:ind w:left="1324" w:hanging="615"/>
      </w:pPr>
      <w:rPr>
        <w:rFonts w:eastAsia="Times New Roman"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8A2EB6"/>
    <w:multiLevelType w:val="hybridMultilevel"/>
    <w:tmpl w:val="6A223C6E"/>
    <w:lvl w:ilvl="0" w:tplc="19DA0224">
      <w:start w:val="3"/>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37"/>
  </w:num>
  <w:num w:numId="5">
    <w:abstractNumId w:val="31"/>
  </w:num>
  <w:num w:numId="6">
    <w:abstractNumId w:val="3"/>
  </w:num>
  <w:num w:numId="7">
    <w:abstractNumId w:val="13"/>
  </w:num>
  <w:num w:numId="8">
    <w:abstractNumId w:val="8"/>
  </w:num>
  <w:num w:numId="9">
    <w:abstractNumId w:val="14"/>
  </w:num>
  <w:num w:numId="10">
    <w:abstractNumId w:val="20"/>
  </w:num>
  <w:num w:numId="11">
    <w:abstractNumId w:val="25"/>
  </w:num>
  <w:num w:numId="12">
    <w:abstractNumId w:val="12"/>
  </w:num>
  <w:num w:numId="13">
    <w:abstractNumId w:val="38"/>
  </w:num>
  <w:num w:numId="14">
    <w:abstractNumId w:val="10"/>
  </w:num>
  <w:num w:numId="15">
    <w:abstractNumId w:val="21"/>
  </w:num>
  <w:num w:numId="16">
    <w:abstractNumId w:val="22"/>
  </w:num>
  <w:num w:numId="17">
    <w:abstractNumId w:val="19"/>
  </w:num>
  <w:num w:numId="18">
    <w:abstractNumId w:val="14"/>
  </w:num>
  <w:num w:numId="19">
    <w:abstractNumId w:val="44"/>
  </w:num>
  <w:num w:numId="20">
    <w:abstractNumId w:val="24"/>
  </w:num>
  <w:num w:numId="21">
    <w:abstractNumId w:val="39"/>
  </w:num>
  <w:num w:numId="22">
    <w:abstractNumId w:val="5"/>
  </w:num>
  <w:num w:numId="23">
    <w:abstractNumId w:val="43"/>
  </w:num>
  <w:num w:numId="24">
    <w:abstractNumId w:val="32"/>
  </w:num>
  <w:num w:numId="25">
    <w:abstractNumId w:val="26"/>
  </w:num>
  <w:num w:numId="26">
    <w:abstractNumId w:val="42"/>
  </w:num>
  <w:num w:numId="27">
    <w:abstractNumId w:val="30"/>
  </w:num>
  <w:num w:numId="28">
    <w:abstractNumId w:val="2"/>
  </w:num>
  <w:num w:numId="29">
    <w:abstractNumId w:val="34"/>
  </w:num>
  <w:num w:numId="30">
    <w:abstractNumId w:val="11"/>
  </w:num>
  <w:num w:numId="31">
    <w:abstractNumId w:val="17"/>
  </w:num>
  <w:num w:numId="32">
    <w:abstractNumId w:val="7"/>
  </w:num>
  <w:num w:numId="33">
    <w:abstractNumId w:val="36"/>
  </w:num>
  <w:num w:numId="34">
    <w:abstractNumId w:val="18"/>
  </w:num>
  <w:num w:numId="35">
    <w:abstractNumId w:val="40"/>
  </w:num>
  <w:num w:numId="36">
    <w:abstractNumId w:val="9"/>
  </w:num>
  <w:num w:numId="37">
    <w:abstractNumId w:val="4"/>
  </w:num>
  <w:num w:numId="38">
    <w:abstractNumId w:val="41"/>
  </w:num>
  <w:num w:numId="39">
    <w:abstractNumId w:val="28"/>
  </w:num>
  <w:num w:numId="40">
    <w:abstractNumId w:val="6"/>
  </w:num>
  <w:num w:numId="41">
    <w:abstractNumId w:val="27"/>
  </w:num>
  <w:num w:numId="42">
    <w:abstractNumId w:val="23"/>
  </w:num>
  <w:num w:numId="43">
    <w:abstractNumId w:val="33"/>
  </w:num>
  <w:num w:numId="44">
    <w:abstractNumId w:val="35"/>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1021"/>
    <w:rsid w:val="000013A4"/>
    <w:rsid w:val="0000176F"/>
    <w:rsid w:val="00001C4C"/>
    <w:rsid w:val="000020AB"/>
    <w:rsid w:val="00002543"/>
    <w:rsid w:val="000028CF"/>
    <w:rsid w:val="00003172"/>
    <w:rsid w:val="000033F3"/>
    <w:rsid w:val="00003B23"/>
    <w:rsid w:val="000044DB"/>
    <w:rsid w:val="00004D8E"/>
    <w:rsid w:val="00006129"/>
    <w:rsid w:val="00006BA1"/>
    <w:rsid w:val="00007073"/>
    <w:rsid w:val="000070CA"/>
    <w:rsid w:val="0000720B"/>
    <w:rsid w:val="000075E0"/>
    <w:rsid w:val="000079CB"/>
    <w:rsid w:val="0001014A"/>
    <w:rsid w:val="000101EF"/>
    <w:rsid w:val="000104C7"/>
    <w:rsid w:val="00010743"/>
    <w:rsid w:val="0001117F"/>
    <w:rsid w:val="000118DB"/>
    <w:rsid w:val="00013269"/>
    <w:rsid w:val="000135E8"/>
    <w:rsid w:val="00014EB6"/>
    <w:rsid w:val="00015074"/>
    <w:rsid w:val="00015389"/>
    <w:rsid w:val="000155C9"/>
    <w:rsid w:val="00015A9F"/>
    <w:rsid w:val="00015D21"/>
    <w:rsid w:val="000162CB"/>
    <w:rsid w:val="000162DC"/>
    <w:rsid w:val="00017349"/>
    <w:rsid w:val="000202CC"/>
    <w:rsid w:val="00020BC9"/>
    <w:rsid w:val="000213CD"/>
    <w:rsid w:val="000216E8"/>
    <w:rsid w:val="00021A8E"/>
    <w:rsid w:val="00022196"/>
    <w:rsid w:val="00022AE2"/>
    <w:rsid w:val="000231DC"/>
    <w:rsid w:val="000232BD"/>
    <w:rsid w:val="00023A40"/>
    <w:rsid w:val="00023B92"/>
    <w:rsid w:val="000242E7"/>
    <w:rsid w:val="000260DD"/>
    <w:rsid w:val="00026B36"/>
    <w:rsid w:val="00026B4C"/>
    <w:rsid w:val="00026BD9"/>
    <w:rsid w:val="00027103"/>
    <w:rsid w:val="00027BF4"/>
    <w:rsid w:val="00027DE1"/>
    <w:rsid w:val="00030B53"/>
    <w:rsid w:val="00030E68"/>
    <w:rsid w:val="000317F7"/>
    <w:rsid w:val="00032028"/>
    <w:rsid w:val="0003209F"/>
    <w:rsid w:val="00032435"/>
    <w:rsid w:val="00033189"/>
    <w:rsid w:val="00035AC1"/>
    <w:rsid w:val="00035ED4"/>
    <w:rsid w:val="000360F1"/>
    <w:rsid w:val="000366E9"/>
    <w:rsid w:val="00036AFD"/>
    <w:rsid w:val="00040309"/>
    <w:rsid w:val="00040A34"/>
    <w:rsid w:val="000415FD"/>
    <w:rsid w:val="00041D34"/>
    <w:rsid w:val="00041E93"/>
    <w:rsid w:val="000426A9"/>
    <w:rsid w:val="00042752"/>
    <w:rsid w:val="0004290B"/>
    <w:rsid w:val="00042BC8"/>
    <w:rsid w:val="00042D63"/>
    <w:rsid w:val="00043933"/>
    <w:rsid w:val="00044055"/>
    <w:rsid w:val="000445AD"/>
    <w:rsid w:val="00045145"/>
    <w:rsid w:val="00045AAB"/>
    <w:rsid w:val="00046831"/>
    <w:rsid w:val="0004741E"/>
    <w:rsid w:val="00047771"/>
    <w:rsid w:val="000477EC"/>
    <w:rsid w:val="000503AD"/>
    <w:rsid w:val="0005090E"/>
    <w:rsid w:val="000509DC"/>
    <w:rsid w:val="00050B8E"/>
    <w:rsid w:val="000523FE"/>
    <w:rsid w:val="00053086"/>
    <w:rsid w:val="0005316D"/>
    <w:rsid w:val="00053407"/>
    <w:rsid w:val="00053AB6"/>
    <w:rsid w:val="00053C53"/>
    <w:rsid w:val="00053D2E"/>
    <w:rsid w:val="00053E38"/>
    <w:rsid w:val="00054C9C"/>
    <w:rsid w:val="00054E1D"/>
    <w:rsid w:val="00055589"/>
    <w:rsid w:val="0005558F"/>
    <w:rsid w:val="00055ECA"/>
    <w:rsid w:val="00056FAC"/>
    <w:rsid w:val="00057186"/>
    <w:rsid w:val="000573D8"/>
    <w:rsid w:val="000602DA"/>
    <w:rsid w:val="0006056C"/>
    <w:rsid w:val="00060633"/>
    <w:rsid w:val="00060EE0"/>
    <w:rsid w:val="0006151D"/>
    <w:rsid w:val="000616EF"/>
    <w:rsid w:val="00061CF7"/>
    <w:rsid w:val="00062779"/>
    <w:rsid w:val="00062997"/>
    <w:rsid w:val="000632E9"/>
    <w:rsid w:val="000645EA"/>
    <w:rsid w:val="0006480C"/>
    <w:rsid w:val="000652AC"/>
    <w:rsid w:val="00065B46"/>
    <w:rsid w:val="000669B4"/>
    <w:rsid w:val="00066C30"/>
    <w:rsid w:val="00067947"/>
    <w:rsid w:val="0006795B"/>
    <w:rsid w:val="00067A13"/>
    <w:rsid w:val="00067AE9"/>
    <w:rsid w:val="00067B21"/>
    <w:rsid w:val="00067E62"/>
    <w:rsid w:val="0007014E"/>
    <w:rsid w:val="00070185"/>
    <w:rsid w:val="000702D8"/>
    <w:rsid w:val="0007049A"/>
    <w:rsid w:val="0007068E"/>
    <w:rsid w:val="00070826"/>
    <w:rsid w:val="00070CC0"/>
    <w:rsid w:val="00071104"/>
    <w:rsid w:val="0007140B"/>
    <w:rsid w:val="000717C7"/>
    <w:rsid w:val="00072872"/>
    <w:rsid w:val="00072C51"/>
    <w:rsid w:val="00073450"/>
    <w:rsid w:val="00073BE1"/>
    <w:rsid w:val="00073CEA"/>
    <w:rsid w:val="00075B55"/>
    <w:rsid w:val="0007600B"/>
    <w:rsid w:val="00076BBB"/>
    <w:rsid w:val="00077EC5"/>
    <w:rsid w:val="00077FF7"/>
    <w:rsid w:val="00080885"/>
    <w:rsid w:val="0008121A"/>
    <w:rsid w:val="00081581"/>
    <w:rsid w:val="00081CF0"/>
    <w:rsid w:val="00081FA5"/>
    <w:rsid w:val="0008326B"/>
    <w:rsid w:val="00083C97"/>
    <w:rsid w:val="00083F1A"/>
    <w:rsid w:val="0008575A"/>
    <w:rsid w:val="00085A21"/>
    <w:rsid w:val="00086423"/>
    <w:rsid w:val="00087E8A"/>
    <w:rsid w:val="000905B8"/>
    <w:rsid w:val="00090EF6"/>
    <w:rsid w:val="000910EA"/>
    <w:rsid w:val="00091B28"/>
    <w:rsid w:val="00091F17"/>
    <w:rsid w:val="00092BF4"/>
    <w:rsid w:val="00093706"/>
    <w:rsid w:val="000937AE"/>
    <w:rsid w:val="00094ACC"/>
    <w:rsid w:val="00094C91"/>
    <w:rsid w:val="000951C7"/>
    <w:rsid w:val="000961F6"/>
    <w:rsid w:val="000969BB"/>
    <w:rsid w:val="0009720C"/>
    <w:rsid w:val="0009720F"/>
    <w:rsid w:val="000A0933"/>
    <w:rsid w:val="000A0982"/>
    <w:rsid w:val="000A141D"/>
    <w:rsid w:val="000A1A45"/>
    <w:rsid w:val="000A2052"/>
    <w:rsid w:val="000A407F"/>
    <w:rsid w:val="000A49F8"/>
    <w:rsid w:val="000A54E4"/>
    <w:rsid w:val="000A550B"/>
    <w:rsid w:val="000A557E"/>
    <w:rsid w:val="000A5F6B"/>
    <w:rsid w:val="000A6D3A"/>
    <w:rsid w:val="000A7675"/>
    <w:rsid w:val="000A788C"/>
    <w:rsid w:val="000A7DF5"/>
    <w:rsid w:val="000B0158"/>
    <w:rsid w:val="000B02C1"/>
    <w:rsid w:val="000B1599"/>
    <w:rsid w:val="000B207C"/>
    <w:rsid w:val="000B236D"/>
    <w:rsid w:val="000B24B4"/>
    <w:rsid w:val="000B316C"/>
    <w:rsid w:val="000B32AA"/>
    <w:rsid w:val="000B3BFD"/>
    <w:rsid w:val="000B3FC8"/>
    <w:rsid w:val="000B417D"/>
    <w:rsid w:val="000B516B"/>
    <w:rsid w:val="000B5DD7"/>
    <w:rsid w:val="000B6142"/>
    <w:rsid w:val="000B6158"/>
    <w:rsid w:val="000B6982"/>
    <w:rsid w:val="000B6C18"/>
    <w:rsid w:val="000B74FE"/>
    <w:rsid w:val="000C15CA"/>
    <w:rsid w:val="000C166D"/>
    <w:rsid w:val="000C260C"/>
    <w:rsid w:val="000C2B57"/>
    <w:rsid w:val="000C3C67"/>
    <w:rsid w:val="000C3F56"/>
    <w:rsid w:val="000C43CF"/>
    <w:rsid w:val="000C4E0A"/>
    <w:rsid w:val="000C547A"/>
    <w:rsid w:val="000C54C7"/>
    <w:rsid w:val="000C6615"/>
    <w:rsid w:val="000C7FF4"/>
    <w:rsid w:val="000D011F"/>
    <w:rsid w:val="000D05FB"/>
    <w:rsid w:val="000D0FE3"/>
    <w:rsid w:val="000D1AB1"/>
    <w:rsid w:val="000D1AF5"/>
    <w:rsid w:val="000D2575"/>
    <w:rsid w:val="000D2AFE"/>
    <w:rsid w:val="000D2D58"/>
    <w:rsid w:val="000D2EB5"/>
    <w:rsid w:val="000D2EB6"/>
    <w:rsid w:val="000D3283"/>
    <w:rsid w:val="000D3584"/>
    <w:rsid w:val="000D3A2A"/>
    <w:rsid w:val="000D3C4F"/>
    <w:rsid w:val="000D4C47"/>
    <w:rsid w:val="000D5068"/>
    <w:rsid w:val="000D58DC"/>
    <w:rsid w:val="000D5F09"/>
    <w:rsid w:val="000D6FBD"/>
    <w:rsid w:val="000D7207"/>
    <w:rsid w:val="000E05FF"/>
    <w:rsid w:val="000E11C0"/>
    <w:rsid w:val="000E1285"/>
    <w:rsid w:val="000E1536"/>
    <w:rsid w:val="000E167B"/>
    <w:rsid w:val="000E193B"/>
    <w:rsid w:val="000E2855"/>
    <w:rsid w:val="000E2929"/>
    <w:rsid w:val="000E3A57"/>
    <w:rsid w:val="000E3A5F"/>
    <w:rsid w:val="000E3E9B"/>
    <w:rsid w:val="000E406E"/>
    <w:rsid w:val="000E453D"/>
    <w:rsid w:val="000E4686"/>
    <w:rsid w:val="000E485E"/>
    <w:rsid w:val="000E4D3B"/>
    <w:rsid w:val="000E4F68"/>
    <w:rsid w:val="000E51ED"/>
    <w:rsid w:val="000E5A71"/>
    <w:rsid w:val="000E5B4B"/>
    <w:rsid w:val="000E604C"/>
    <w:rsid w:val="000E68E0"/>
    <w:rsid w:val="000E695F"/>
    <w:rsid w:val="000E6F9E"/>
    <w:rsid w:val="000E70C3"/>
    <w:rsid w:val="000E79F2"/>
    <w:rsid w:val="000E7F3B"/>
    <w:rsid w:val="000F0773"/>
    <w:rsid w:val="000F0ADA"/>
    <w:rsid w:val="000F17D3"/>
    <w:rsid w:val="000F2016"/>
    <w:rsid w:val="000F303C"/>
    <w:rsid w:val="000F3549"/>
    <w:rsid w:val="000F430C"/>
    <w:rsid w:val="000F4433"/>
    <w:rsid w:val="000F44E2"/>
    <w:rsid w:val="000F475E"/>
    <w:rsid w:val="000F4A21"/>
    <w:rsid w:val="000F4E3A"/>
    <w:rsid w:val="000F4E80"/>
    <w:rsid w:val="000F62CF"/>
    <w:rsid w:val="0010062F"/>
    <w:rsid w:val="001006BC"/>
    <w:rsid w:val="001016A4"/>
    <w:rsid w:val="00101F73"/>
    <w:rsid w:val="00102273"/>
    <w:rsid w:val="00102BB1"/>
    <w:rsid w:val="00102C54"/>
    <w:rsid w:val="00102F4B"/>
    <w:rsid w:val="0010342F"/>
    <w:rsid w:val="0010571E"/>
    <w:rsid w:val="00105A6C"/>
    <w:rsid w:val="00105CE1"/>
    <w:rsid w:val="00106136"/>
    <w:rsid w:val="001062D5"/>
    <w:rsid w:val="00107355"/>
    <w:rsid w:val="00107FC0"/>
    <w:rsid w:val="00110742"/>
    <w:rsid w:val="001107D9"/>
    <w:rsid w:val="001113E6"/>
    <w:rsid w:val="001114A3"/>
    <w:rsid w:val="0011283F"/>
    <w:rsid w:val="0011294A"/>
    <w:rsid w:val="001129BB"/>
    <w:rsid w:val="00112BFF"/>
    <w:rsid w:val="00113A3E"/>
    <w:rsid w:val="001142BC"/>
    <w:rsid w:val="001146AD"/>
    <w:rsid w:val="00114902"/>
    <w:rsid w:val="001151F2"/>
    <w:rsid w:val="0011537A"/>
    <w:rsid w:val="001155B2"/>
    <w:rsid w:val="0011567B"/>
    <w:rsid w:val="0011683E"/>
    <w:rsid w:val="0011687B"/>
    <w:rsid w:val="00117B8F"/>
    <w:rsid w:val="00120172"/>
    <w:rsid w:val="0012061C"/>
    <w:rsid w:val="0012147A"/>
    <w:rsid w:val="00121D00"/>
    <w:rsid w:val="0012338E"/>
    <w:rsid w:val="00124230"/>
    <w:rsid w:val="001256A3"/>
    <w:rsid w:val="0012598E"/>
    <w:rsid w:val="001269C5"/>
    <w:rsid w:val="0013008B"/>
    <w:rsid w:val="00130771"/>
    <w:rsid w:val="001313D6"/>
    <w:rsid w:val="00131C11"/>
    <w:rsid w:val="00131CE7"/>
    <w:rsid w:val="001327F9"/>
    <w:rsid w:val="001329A6"/>
    <w:rsid w:val="00132D36"/>
    <w:rsid w:val="00133195"/>
    <w:rsid w:val="00133EE7"/>
    <w:rsid w:val="00133FA8"/>
    <w:rsid w:val="00134F53"/>
    <w:rsid w:val="00135183"/>
    <w:rsid w:val="00135478"/>
    <w:rsid w:val="001359CD"/>
    <w:rsid w:val="00136137"/>
    <w:rsid w:val="001363E7"/>
    <w:rsid w:val="00136E67"/>
    <w:rsid w:val="00137857"/>
    <w:rsid w:val="00137A60"/>
    <w:rsid w:val="0014028A"/>
    <w:rsid w:val="00141278"/>
    <w:rsid w:val="00142574"/>
    <w:rsid w:val="001428B2"/>
    <w:rsid w:val="00143B17"/>
    <w:rsid w:val="00143BD4"/>
    <w:rsid w:val="00144530"/>
    <w:rsid w:val="001448ED"/>
    <w:rsid w:val="00144BEF"/>
    <w:rsid w:val="00144C1F"/>
    <w:rsid w:val="001457A9"/>
    <w:rsid w:val="00145EA0"/>
    <w:rsid w:val="00145EBD"/>
    <w:rsid w:val="0014648D"/>
    <w:rsid w:val="00150163"/>
    <w:rsid w:val="00150424"/>
    <w:rsid w:val="00150F30"/>
    <w:rsid w:val="00151453"/>
    <w:rsid w:val="00151571"/>
    <w:rsid w:val="0015202C"/>
    <w:rsid w:val="001521CF"/>
    <w:rsid w:val="001527FC"/>
    <w:rsid w:val="001530D9"/>
    <w:rsid w:val="00153651"/>
    <w:rsid w:val="001538F1"/>
    <w:rsid w:val="00153DDA"/>
    <w:rsid w:val="00154581"/>
    <w:rsid w:val="0015466A"/>
    <w:rsid w:val="00154984"/>
    <w:rsid w:val="00155C0D"/>
    <w:rsid w:val="0015626E"/>
    <w:rsid w:val="001568F1"/>
    <w:rsid w:val="00156A63"/>
    <w:rsid w:val="00156C32"/>
    <w:rsid w:val="0015719D"/>
    <w:rsid w:val="00160884"/>
    <w:rsid w:val="00160E04"/>
    <w:rsid w:val="00161197"/>
    <w:rsid w:val="00161272"/>
    <w:rsid w:val="0016174C"/>
    <w:rsid w:val="001618AE"/>
    <w:rsid w:val="00161DFF"/>
    <w:rsid w:val="00161E8E"/>
    <w:rsid w:val="0016201E"/>
    <w:rsid w:val="00162E01"/>
    <w:rsid w:val="001644ED"/>
    <w:rsid w:val="00164A2A"/>
    <w:rsid w:val="00164A6A"/>
    <w:rsid w:val="00164AE1"/>
    <w:rsid w:val="00164F40"/>
    <w:rsid w:val="00165207"/>
    <w:rsid w:val="00165A18"/>
    <w:rsid w:val="00165B03"/>
    <w:rsid w:val="00165B5E"/>
    <w:rsid w:val="00166103"/>
    <w:rsid w:val="00166E27"/>
    <w:rsid w:val="00167016"/>
    <w:rsid w:val="001708AF"/>
    <w:rsid w:val="001710EB"/>
    <w:rsid w:val="001715EC"/>
    <w:rsid w:val="00171C7C"/>
    <w:rsid w:val="00171FA1"/>
    <w:rsid w:val="00172905"/>
    <w:rsid w:val="00172B33"/>
    <w:rsid w:val="00172F15"/>
    <w:rsid w:val="00172F4F"/>
    <w:rsid w:val="00173641"/>
    <w:rsid w:val="00174577"/>
    <w:rsid w:val="00174BE8"/>
    <w:rsid w:val="00174BEC"/>
    <w:rsid w:val="00174F9D"/>
    <w:rsid w:val="00175129"/>
    <w:rsid w:val="00175685"/>
    <w:rsid w:val="001756EB"/>
    <w:rsid w:val="00175797"/>
    <w:rsid w:val="00175A10"/>
    <w:rsid w:val="00175AC5"/>
    <w:rsid w:val="001767F4"/>
    <w:rsid w:val="001768A2"/>
    <w:rsid w:val="00176A53"/>
    <w:rsid w:val="00176C90"/>
    <w:rsid w:val="00177206"/>
    <w:rsid w:val="0018041D"/>
    <w:rsid w:val="00180978"/>
    <w:rsid w:val="00180EBC"/>
    <w:rsid w:val="00181D8A"/>
    <w:rsid w:val="00181E9D"/>
    <w:rsid w:val="00181EB3"/>
    <w:rsid w:val="001822BA"/>
    <w:rsid w:val="0018267A"/>
    <w:rsid w:val="00182BFE"/>
    <w:rsid w:val="00183CD1"/>
    <w:rsid w:val="0018428D"/>
    <w:rsid w:val="00184D3D"/>
    <w:rsid w:val="0018545C"/>
    <w:rsid w:val="0018561D"/>
    <w:rsid w:val="001865E5"/>
    <w:rsid w:val="00186ADD"/>
    <w:rsid w:val="00187A9B"/>
    <w:rsid w:val="00190258"/>
    <w:rsid w:val="00190259"/>
    <w:rsid w:val="001903D4"/>
    <w:rsid w:val="001908E8"/>
    <w:rsid w:val="00190A98"/>
    <w:rsid w:val="00190B66"/>
    <w:rsid w:val="00190C75"/>
    <w:rsid w:val="00191B80"/>
    <w:rsid w:val="00191F4E"/>
    <w:rsid w:val="00192557"/>
    <w:rsid w:val="0019284A"/>
    <w:rsid w:val="0019302D"/>
    <w:rsid w:val="001934FD"/>
    <w:rsid w:val="00194334"/>
    <w:rsid w:val="0019439D"/>
    <w:rsid w:val="00194F52"/>
    <w:rsid w:val="00194FBA"/>
    <w:rsid w:val="00196330"/>
    <w:rsid w:val="00196587"/>
    <w:rsid w:val="0019677D"/>
    <w:rsid w:val="00197C47"/>
    <w:rsid w:val="00197D27"/>
    <w:rsid w:val="001A010F"/>
    <w:rsid w:val="001A0BD7"/>
    <w:rsid w:val="001A0F19"/>
    <w:rsid w:val="001A10CB"/>
    <w:rsid w:val="001A1308"/>
    <w:rsid w:val="001A1571"/>
    <w:rsid w:val="001A3708"/>
    <w:rsid w:val="001A39B5"/>
    <w:rsid w:val="001A3AB8"/>
    <w:rsid w:val="001A467B"/>
    <w:rsid w:val="001A4841"/>
    <w:rsid w:val="001A50F0"/>
    <w:rsid w:val="001A5406"/>
    <w:rsid w:val="001A5E67"/>
    <w:rsid w:val="001A6231"/>
    <w:rsid w:val="001A62B2"/>
    <w:rsid w:val="001A6739"/>
    <w:rsid w:val="001A6862"/>
    <w:rsid w:val="001A69B2"/>
    <w:rsid w:val="001A6DE6"/>
    <w:rsid w:val="001B0246"/>
    <w:rsid w:val="001B04A7"/>
    <w:rsid w:val="001B0865"/>
    <w:rsid w:val="001B11E0"/>
    <w:rsid w:val="001B1DD1"/>
    <w:rsid w:val="001B3369"/>
    <w:rsid w:val="001B3DE1"/>
    <w:rsid w:val="001B3E72"/>
    <w:rsid w:val="001B51F4"/>
    <w:rsid w:val="001B5A02"/>
    <w:rsid w:val="001B6949"/>
    <w:rsid w:val="001B6D70"/>
    <w:rsid w:val="001B707D"/>
    <w:rsid w:val="001B7636"/>
    <w:rsid w:val="001C04CA"/>
    <w:rsid w:val="001C053B"/>
    <w:rsid w:val="001C0805"/>
    <w:rsid w:val="001C0825"/>
    <w:rsid w:val="001C0A53"/>
    <w:rsid w:val="001C0B40"/>
    <w:rsid w:val="001C0E4B"/>
    <w:rsid w:val="001C15E9"/>
    <w:rsid w:val="001C30EF"/>
    <w:rsid w:val="001C393F"/>
    <w:rsid w:val="001C3D0C"/>
    <w:rsid w:val="001C42C7"/>
    <w:rsid w:val="001C43A1"/>
    <w:rsid w:val="001C441C"/>
    <w:rsid w:val="001C54E5"/>
    <w:rsid w:val="001C5A42"/>
    <w:rsid w:val="001C608B"/>
    <w:rsid w:val="001C685E"/>
    <w:rsid w:val="001C6DD0"/>
    <w:rsid w:val="001C75AC"/>
    <w:rsid w:val="001C7842"/>
    <w:rsid w:val="001D15B6"/>
    <w:rsid w:val="001D1669"/>
    <w:rsid w:val="001D1C59"/>
    <w:rsid w:val="001D1F83"/>
    <w:rsid w:val="001D2305"/>
    <w:rsid w:val="001D278A"/>
    <w:rsid w:val="001D2EC6"/>
    <w:rsid w:val="001D397C"/>
    <w:rsid w:val="001D4533"/>
    <w:rsid w:val="001D47DA"/>
    <w:rsid w:val="001D4AED"/>
    <w:rsid w:val="001D536B"/>
    <w:rsid w:val="001D6A21"/>
    <w:rsid w:val="001D6AA7"/>
    <w:rsid w:val="001D748B"/>
    <w:rsid w:val="001D7628"/>
    <w:rsid w:val="001D7CB8"/>
    <w:rsid w:val="001E08DF"/>
    <w:rsid w:val="001E19C6"/>
    <w:rsid w:val="001E1A82"/>
    <w:rsid w:val="001E30AC"/>
    <w:rsid w:val="001E35F6"/>
    <w:rsid w:val="001E4282"/>
    <w:rsid w:val="001E446C"/>
    <w:rsid w:val="001E5ED7"/>
    <w:rsid w:val="001E64F7"/>
    <w:rsid w:val="001E7158"/>
    <w:rsid w:val="001E7EAC"/>
    <w:rsid w:val="001E7EB2"/>
    <w:rsid w:val="001F03AA"/>
    <w:rsid w:val="001F17E6"/>
    <w:rsid w:val="001F1E6B"/>
    <w:rsid w:val="001F25D3"/>
    <w:rsid w:val="001F393F"/>
    <w:rsid w:val="001F4259"/>
    <w:rsid w:val="001F4508"/>
    <w:rsid w:val="001F46C2"/>
    <w:rsid w:val="001F4982"/>
    <w:rsid w:val="001F4BC4"/>
    <w:rsid w:val="001F51E7"/>
    <w:rsid w:val="001F53DC"/>
    <w:rsid w:val="001F5BD6"/>
    <w:rsid w:val="001F6E2F"/>
    <w:rsid w:val="001F707C"/>
    <w:rsid w:val="001F737F"/>
    <w:rsid w:val="001F74ED"/>
    <w:rsid w:val="001F7B61"/>
    <w:rsid w:val="002004FF"/>
    <w:rsid w:val="00200A46"/>
    <w:rsid w:val="00200B64"/>
    <w:rsid w:val="002012ED"/>
    <w:rsid w:val="002014CF"/>
    <w:rsid w:val="002014FD"/>
    <w:rsid w:val="00201CC3"/>
    <w:rsid w:val="00202066"/>
    <w:rsid w:val="002032BE"/>
    <w:rsid w:val="00203747"/>
    <w:rsid w:val="00203F03"/>
    <w:rsid w:val="00204029"/>
    <w:rsid w:val="002046E7"/>
    <w:rsid w:val="00204FF2"/>
    <w:rsid w:val="002050DF"/>
    <w:rsid w:val="00205CEE"/>
    <w:rsid w:val="00205CF6"/>
    <w:rsid w:val="002063F0"/>
    <w:rsid w:val="0020643A"/>
    <w:rsid w:val="00206A3B"/>
    <w:rsid w:val="002075DC"/>
    <w:rsid w:val="00207DBF"/>
    <w:rsid w:val="002100C5"/>
    <w:rsid w:val="002101DD"/>
    <w:rsid w:val="00210233"/>
    <w:rsid w:val="002105C9"/>
    <w:rsid w:val="0021060C"/>
    <w:rsid w:val="00210E7C"/>
    <w:rsid w:val="002121E6"/>
    <w:rsid w:val="00212391"/>
    <w:rsid w:val="00212DBD"/>
    <w:rsid w:val="002134D6"/>
    <w:rsid w:val="002135EE"/>
    <w:rsid w:val="002136CE"/>
    <w:rsid w:val="0021370A"/>
    <w:rsid w:val="00214BBF"/>
    <w:rsid w:val="0021509D"/>
    <w:rsid w:val="00215539"/>
    <w:rsid w:val="002159AB"/>
    <w:rsid w:val="0021651B"/>
    <w:rsid w:val="00216B06"/>
    <w:rsid w:val="00217A68"/>
    <w:rsid w:val="002204DC"/>
    <w:rsid w:val="00220549"/>
    <w:rsid w:val="002208D0"/>
    <w:rsid w:val="00220D88"/>
    <w:rsid w:val="00220EF5"/>
    <w:rsid w:val="002218A6"/>
    <w:rsid w:val="002226C8"/>
    <w:rsid w:val="00222CC3"/>
    <w:rsid w:val="00222D1B"/>
    <w:rsid w:val="0022301E"/>
    <w:rsid w:val="00223983"/>
    <w:rsid w:val="002239A1"/>
    <w:rsid w:val="00223AF3"/>
    <w:rsid w:val="00224362"/>
    <w:rsid w:val="00224458"/>
    <w:rsid w:val="00224C37"/>
    <w:rsid w:val="00224EA5"/>
    <w:rsid w:val="00224FA7"/>
    <w:rsid w:val="00225622"/>
    <w:rsid w:val="002266C1"/>
    <w:rsid w:val="002269FE"/>
    <w:rsid w:val="0022736B"/>
    <w:rsid w:val="00227BA7"/>
    <w:rsid w:val="00227BEB"/>
    <w:rsid w:val="002300A0"/>
    <w:rsid w:val="00230B9E"/>
    <w:rsid w:val="00231207"/>
    <w:rsid w:val="00231665"/>
    <w:rsid w:val="00231C01"/>
    <w:rsid w:val="0023226B"/>
    <w:rsid w:val="002335A2"/>
    <w:rsid w:val="002339C1"/>
    <w:rsid w:val="00233B83"/>
    <w:rsid w:val="0023417B"/>
    <w:rsid w:val="00234192"/>
    <w:rsid w:val="0023431D"/>
    <w:rsid w:val="0023466D"/>
    <w:rsid w:val="00234AD9"/>
    <w:rsid w:val="00234FD1"/>
    <w:rsid w:val="00235272"/>
    <w:rsid w:val="00235883"/>
    <w:rsid w:val="00235BBE"/>
    <w:rsid w:val="00235BDE"/>
    <w:rsid w:val="0023697C"/>
    <w:rsid w:val="00236A75"/>
    <w:rsid w:val="00236A7C"/>
    <w:rsid w:val="00236D69"/>
    <w:rsid w:val="002370ED"/>
    <w:rsid w:val="002374FE"/>
    <w:rsid w:val="002405A9"/>
    <w:rsid w:val="00240A6B"/>
    <w:rsid w:val="00240C98"/>
    <w:rsid w:val="002413EC"/>
    <w:rsid w:val="002417EA"/>
    <w:rsid w:val="00241AFF"/>
    <w:rsid w:val="00241B1B"/>
    <w:rsid w:val="00241F44"/>
    <w:rsid w:val="00242717"/>
    <w:rsid w:val="002436F6"/>
    <w:rsid w:val="00243B18"/>
    <w:rsid w:val="00244C25"/>
    <w:rsid w:val="00244E7A"/>
    <w:rsid w:val="00244FE3"/>
    <w:rsid w:val="002458DA"/>
    <w:rsid w:val="00245B4A"/>
    <w:rsid w:val="00246900"/>
    <w:rsid w:val="00246B56"/>
    <w:rsid w:val="00246EB2"/>
    <w:rsid w:val="00247074"/>
    <w:rsid w:val="00247366"/>
    <w:rsid w:val="002477CC"/>
    <w:rsid w:val="00247A4D"/>
    <w:rsid w:val="00250A2F"/>
    <w:rsid w:val="00251020"/>
    <w:rsid w:val="002511D2"/>
    <w:rsid w:val="00252065"/>
    <w:rsid w:val="002520B3"/>
    <w:rsid w:val="0025252F"/>
    <w:rsid w:val="0025267C"/>
    <w:rsid w:val="00252820"/>
    <w:rsid w:val="00252851"/>
    <w:rsid w:val="00252E0C"/>
    <w:rsid w:val="00253038"/>
    <w:rsid w:val="0025324A"/>
    <w:rsid w:val="00253C28"/>
    <w:rsid w:val="00253CDD"/>
    <w:rsid w:val="00255630"/>
    <w:rsid w:val="00255D13"/>
    <w:rsid w:val="00255FAB"/>
    <w:rsid w:val="0025699D"/>
    <w:rsid w:val="00257049"/>
    <w:rsid w:val="002600E7"/>
    <w:rsid w:val="00260693"/>
    <w:rsid w:val="00260824"/>
    <w:rsid w:val="00261C38"/>
    <w:rsid w:val="00262248"/>
    <w:rsid w:val="002633E2"/>
    <w:rsid w:val="00263E4D"/>
    <w:rsid w:val="002645BE"/>
    <w:rsid w:val="002646C0"/>
    <w:rsid w:val="002648DB"/>
    <w:rsid w:val="0026508D"/>
    <w:rsid w:val="00265A5A"/>
    <w:rsid w:val="00266723"/>
    <w:rsid w:val="00266892"/>
    <w:rsid w:val="00267048"/>
    <w:rsid w:val="002670E6"/>
    <w:rsid w:val="00267F99"/>
    <w:rsid w:val="002706B0"/>
    <w:rsid w:val="0027151E"/>
    <w:rsid w:val="00271F8B"/>
    <w:rsid w:val="00272597"/>
    <w:rsid w:val="00272BE0"/>
    <w:rsid w:val="00273A51"/>
    <w:rsid w:val="00275693"/>
    <w:rsid w:val="00275942"/>
    <w:rsid w:val="00275C79"/>
    <w:rsid w:val="002763B9"/>
    <w:rsid w:val="002765A4"/>
    <w:rsid w:val="00276DCC"/>
    <w:rsid w:val="00277864"/>
    <w:rsid w:val="0028048A"/>
    <w:rsid w:val="0028075B"/>
    <w:rsid w:val="00280BAA"/>
    <w:rsid w:val="00280F26"/>
    <w:rsid w:val="00280F60"/>
    <w:rsid w:val="002824A6"/>
    <w:rsid w:val="00282D6F"/>
    <w:rsid w:val="00283507"/>
    <w:rsid w:val="00283559"/>
    <w:rsid w:val="002849FA"/>
    <w:rsid w:val="00284D5F"/>
    <w:rsid w:val="00285501"/>
    <w:rsid w:val="0028554D"/>
    <w:rsid w:val="002863A5"/>
    <w:rsid w:val="00286948"/>
    <w:rsid w:val="00286E41"/>
    <w:rsid w:val="00286F6D"/>
    <w:rsid w:val="00290348"/>
    <w:rsid w:val="00291190"/>
    <w:rsid w:val="00292338"/>
    <w:rsid w:val="002923A1"/>
    <w:rsid w:val="00292B17"/>
    <w:rsid w:val="00292E33"/>
    <w:rsid w:val="00292ED9"/>
    <w:rsid w:val="0029351B"/>
    <w:rsid w:val="0029374E"/>
    <w:rsid w:val="0029425F"/>
    <w:rsid w:val="002949C1"/>
    <w:rsid w:val="00294A9C"/>
    <w:rsid w:val="00294D89"/>
    <w:rsid w:val="00295239"/>
    <w:rsid w:val="00295989"/>
    <w:rsid w:val="00295EDF"/>
    <w:rsid w:val="00296105"/>
    <w:rsid w:val="002A0298"/>
    <w:rsid w:val="002A0D19"/>
    <w:rsid w:val="002A126D"/>
    <w:rsid w:val="002A1369"/>
    <w:rsid w:val="002A13B0"/>
    <w:rsid w:val="002A1F43"/>
    <w:rsid w:val="002A20A3"/>
    <w:rsid w:val="002A257E"/>
    <w:rsid w:val="002A2617"/>
    <w:rsid w:val="002A2BA8"/>
    <w:rsid w:val="002A30B5"/>
    <w:rsid w:val="002A39DC"/>
    <w:rsid w:val="002A3C7C"/>
    <w:rsid w:val="002A45AE"/>
    <w:rsid w:val="002A491E"/>
    <w:rsid w:val="002A6385"/>
    <w:rsid w:val="002A6DEB"/>
    <w:rsid w:val="002A704A"/>
    <w:rsid w:val="002A75E0"/>
    <w:rsid w:val="002A7CDF"/>
    <w:rsid w:val="002B03DE"/>
    <w:rsid w:val="002B0907"/>
    <w:rsid w:val="002B0D46"/>
    <w:rsid w:val="002B17A5"/>
    <w:rsid w:val="002B1882"/>
    <w:rsid w:val="002B19ED"/>
    <w:rsid w:val="002B2AE1"/>
    <w:rsid w:val="002B3166"/>
    <w:rsid w:val="002B362C"/>
    <w:rsid w:val="002B4992"/>
    <w:rsid w:val="002B49CE"/>
    <w:rsid w:val="002B4AF3"/>
    <w:rsid w:val="002B6906"/>
    <w:rsid w:val="002B7456"/>
    <w:rsid w:val="002B7DE6"/>
    <w:rsid w:val="002C0503"/>
    <w:rsid w:val="002C0595"/>
    <w:rsid w:val="002C0645"/>
    <w:rsid w:val="002C0AD1"/>
    <w:rsid w:val="002C0BAF"/>
    <w:rsid w:val="002C11D0"/>
    <w:rsid w:val="002C1369"/>
    <w:rsid w:val="002C15CA"/>
    <w:rsid w:val="002C17CF"/>
    <w:rsid w:val="002C17F4"/>
    <w:rsid w:val="002C1B1C"/>
    <w:rsid w:val="002C1CB7"/>
    <w:rsid w:val="002C1D6D"/>
    <w:rsid w:val="002C265F"/>
    <w:rsid w:val="002C3224"/>
    <w:rsid w:val="002C39A1"/>
    <w:rsid w:val="002C4C60"/>
    <w:rsid w:val="002C4CB1"/>
    <w:rsid w:val="002C5394"/>
    <w:rsid w:val="002C5CAD"/>
    <w:rsid w:val="002C68A8"/>
    <w:rsid w:val="002C6A54"/>
    <w:rsid w:val="002C72FB"/>
    <w:rsid w:val="002C773A"/>
    <w:rsid w:val="002C7CA4"/>
    <w:rsid w:val="002D066A"/>
    <w:rsid w:val="002D0860"/>
    <w:rsid w:val="002D1253"/>
    <w:rsid w:val="002D1AD7"/>
    <w:rsid w:val="002D2459"/>
    <w:rsid w:val="002D289D"/>
    <w:rsid w:val="002D29CF"/>
    <w:rsid w:val="002D2DAD"/>
    <w:rsid w:val="002D2FFF"/>
    <w:rsid w:val="002D3CB8"/>
    <w:rsid w:val="002D4059"/>
    <w:rsid w:val="002D4269"/>
    <w:rsid w:val="002D52D1"/>
    <w:rsid w:val="002D547D"/>
    <w:rsid w:val="002D5620"/>
    <w:rsid w:val="002D565F"/>
    <w:rsid w:val="002D57E0"/>
    <w:rsid w:val="002D5EA1"/>
    <w:rsid w:val="002D6A1D"/>
    <w:rsid w:val="002D72CE"/>
    <w:rsid w:val="002D7AA3"/>
    <w:rsid w:val="002E019C"/>
    <w:rsid w:val="002E053F"/>
    <w:rsid w:val="002E0B61"/>
    <w:rsid w:val="002E0EAD"/>
    <w:rsid w:val="002E14F3"/>
    <w:rsid w:val="002E1618"/>
    <w:rsid w:val="002E1A64"/>
    <w:rsid w:val="002E248D"/>
    <w:rsid w:val="002E26A6"/>
    <w:rsid w:val="002E27F9"/>
    <w:rsid w:val="002E2B97"/>
    <w:rsid w:val="002E3765"/>
    <w:rsid w:val="002E3859"/>
    <w:rsid w:val="002E4B94"/>
    <w:rsid w:val="002E4FD3"/>
    <w:rsid w:val="002E59EC"/>
    <w:rsid w:val="002E6123"/>
    <w:rsid w:val="002E6208"/>
    <w:rsid w:val="002E62F7"/>
    <w:rsid w:val="002E647E"/>
    <w:rsid w:val="002E64FC"/>
    <w:rsid w:val="002E68F0"/>
    <w:rsid w:val="002E6CCD"/>
    <w:rsid w:val="002E749B"/>
    <w:rsid w:val="002E7630"/>
    <w:rsid w:val="002E78BE"/>
    <w:rsid w:val="002F02C3"/>
    <w:rsid w:val="002F1499"/>
    <w:rsid w:val="002F1FBA"/>
    <w:rsid w:val="002F2129"/>
    <w:rsid w:val="002F21C1"/>
    <w:rsid w:val="002F2257"/>
    <w:rsid w:val="002F2E7C"/>
    <w:rsid w:val="002F393A"/>
    <w:rsid w:val="002F3BFC"/>
    <w:rsid w:val="002F4398"/>
    <w:rsid w:val="002F482A"/>
    <w:rsid w:val="002F4BDF"/>
    <w:rsid w:val="002F4C12"/>
    <w:rsid w:val="002F4D33"/>
    <w:rsid w:val="002F577D"/>
    <w:rsid w:val="002F58CD"/>
    <w:rsid w:val="002F5B3B"/>
    <w:rsid w:val="002F5B43"/>
    <w:rsid w:val="002F5B48"/>
    <w:rsid w:val="002F6581"/>
    <w:rsid w:val="002F6787"/>
    <w:rsid w:val="002F73A2"/>
    <w:rsid w:val="003000C4"/>
    <w:rsid w:val="00300711"/>
    <w:rsid w:val="00300F56"/>
    <w:rsid w:val="0030133B"/>
    <w:rsid w:val="00301D4E"/>
    <w:rsid w:val="0030216F"/>
    <w:rsid w:val="00302DAB"/>
    <w:rsid w:val="00302ECE"/>
    <w:rsid w:val="0030366D"/>
    <w:rsid w:val="00303B48"/>
    <w:rsid w:val="00304B97"/>
    <w:rsid w:val="00304D3F"/>
    <w:rsid w:val="003052B6"/>
    <w:rsid w:val="00305491"/>
    <w:rsid w:val="00305A17"/>
    <w:rsid w:val="00305EB2"/>
    <w:rsid w:val="003067EC"/>
    <w:rsid w:val="0030691D"/>
    <w:rsid w:val="00310247"/>
    <w:rsid w:val="003106D2"/>
    <w:rsid w:val="00310922"/>
    <w:rsid w:val="00311D1C"/>
    <w:rsid w:val="00311D86"/>
    <w:rsid w:val="0031283F"/>
    <w:rsid w:val="00313499"/>
    <w:rsid w:val="003143ED"/>
    <w:rsid w:val="003146C8"/>
    <w:rsid w:val="0031544E"/>
    <w:rsid w:val="00315531"/>
    <w:rsid w:val="00317865"/>
    <w:rsid w:val="0032050C"/>
    <w:rsid w:val="0032147D"/>
    <w:rsid w:val="003217FF"/>
    <w:rsid w:val="00321B7B"/>
    <w:rsid w:val="00321D5E"/>
    <w:rsid w:val="0032335D"/>
    <w:rsid w:val="00323933"/>
    <w:rsid w:val="00323961"/>
    <w:rsid w:val="00323D76"/>
    <w:rsid w:val="00323EE6"/>
    <w:rsid w:val="003245E9"/>
    <w:rsid w:val="003247CC"/>
    <w:rsid w:val="00324A5C"/>
    <w:rsid w:val="00324E26"/>
    <w:rsid w:val="0032606C"/>
    <w:rsid w:val="003263A6"/>
    <w:rsid w:val="00326568"/>
    <w:rsid w:val="00326B85"/>
    <w:rsid w:val="00330493"/>
    <w:rsid w:val="00330585"/>
    <w:rsid w:val="0033066D"/>
    <w:rsid w:val="00330B37"/>
    <w:rsid w:val="00331151"/>
    <w:rsid w:val="00331705"/>
    <w:rsid w:val="00331941"/>
    <w:rsid w:val="003320D5"/>
    <w:rsid w:val="003321A6"/>
    <w:rsid w:val="003321F3"/>
    <w:rsid w:val="00332490"/>
    <w:rsid w:val="00332963"/>
    <w:rsid w:val="00332BEF"/>
    <w:rsid w:val="0033312B"/>
    <w:rsid w:val="00333262"/>
    <w:rsid w:val="0033331A"/>
    <w:rsid w:val="00333841"/>
    <w:rsid w:val="00333B29"/>
    <w:rsid w:val="00333F8A"/>
    <w:rsid w:val="00334D60"/>
    <w:rsid w:val="00334F4E"/>
    <w:rsid w:val="00335A3D"/>
    <w:rsid w:val="003365D7"/>
    <w:rsid w:val="003368B8"/>
    <w:rsid w:val="00337C80"/>
    <w:rsid w:val="003405DB"/>
    <w:rsid w:val="003410B5"/>
    <w:rsid w:val="003415C4"/>
    <w:rsid w:val="0034169F"/>
    <w:rsid w:val="00342E31"/>
    <w:rsid w:val="00342F96"/>
    <w:rsid w:val="00342FF5"/>
    <w:rsid w:val="0034317C"/>
    <w:rsid w:val="00344776"/>
    <w:rsid w:val="00344A0F"/>
    <w:rsid w:val="00345804"/>
    <w:rsid w:val="0034589D"/>
    <w:rsid w:val="00345C99"/>
    <w:rsid w:val="00346945"/>
    <w:rsid w:val="00346B51"/>
    <w:rsid w:val="00346B86"/>
    <w:rsid w:val="00347D42"/>
    <w:rsid w:val="00350255"/>
    <w:rsid w:val="003502A2"/>
    <w:rsid w:val="003505E2"/>
    <w:rsid w:val="00350B9C"/>
    <w:rsid w:val="00351140"/>
    <w:rsid w:val="00351CF3"/>
    <w:rsid w:val="00351D54"/>
    <w:rsid w:val="00352996"/>
    <w:rsid w:val="003533CF"/>
    <w:rsid w:val="003539A8"/>
    <w:rsid w:val="00353EAA"/>
    <w:rsid w:val="00354400"/>
    <w:rsid w:val="00354685"/>
    <w:rsid w:val="003551AA"/>
    <w:rsid w:val="003554E9"/>
    <w:rsid w:val="003568D3"/>
    <w:rsid w:val="00356A93"/>
    <w:rsid w:val="00356FE0"/>
    <w:rsid w:val="00357195"/>
    <w:rsid w:val="0035733F"/>
    <w:rsid w:val="00357C61"/>
    <w:rsid w:val="003603FC"/>
    <w:rsid w:val="003605E5"/>
    <w:rsid w:val="003609B3"/>
    <w:rsid w:val="003613BE"/>
    <w:rsid w:val="0036196C"/>
    <w:rsid w:val="00361D2C"/>
    <w:rsid w:val="00361E20"/>
    <w:rsid w:val="003628C9"/>
    <w:rsid w:val="003636C4"/>
    <w:rsid w:val="0036379F"/>
    <w:rsid w:val="00363C8F"/>
    <w:rsid w:val="00363E01"/>
    <w:rsid w:val="00363E2E"/>
    <w:rsid w:val="0036496D"/>
    <w:rsid w:val="0036512C"/>
    <w:rsid w:val="003659C9"/>
    <w:rsid w:val="00366498"/>
    <w:rsid w:val="00366672"/>
    <w:rsid w:val="00366EF2"/>
    <w:rsid w:val="00366F27"/>
    <w:rsid w:val="00367158"/>
    <w:rsid w:val="0036719E"/>
    <w:rsid w:val="003672ED"/>
    <w:rsid w:val="003720C8"/>
    <w:rsid w:val="0037235F"/>
    <w:rsid w:val="003729A6"/>
    <w:rsid w:val="00372B2B"/>
    <w:rsid w:val="00372B71"/>
    <w:rsid w:val="00372D5E"/>
    <w:rsid w:val="00373565"/>
    <w:rsid w:val="00373916"/>
    <w:rsid w:val="00373F70"/>
    <w:rsid w:val="00375516"/>
    <w:rsid w:val="00375715"/>
    <w:rsid w:val="00375963"/>
    <w:rsid w:val="00375CC4"/>
    <w:rsid w:val="0037617D"/>
    <w:rsid w:val="003765AB"/>
    <w:rsid w:val="003768B6"/>
    <w:rsid w:val="00377885"/>
    <w:rsid w:val="00377DA1"/>
    <w:rsid w:val="003809C4"/>
    <w:rsid w:val="003817F0"/>
    <w:rsid w:val="00382338"/>
    <w:rsid w:val="003829E5"/>
    <w:rsid w:val="00382A16"/>
    <w:rsid w:val="00382D14"/>
    <w:rsid w:val="00382E95"/>
    <w:rsid w:val="0038476D"/>
    <w:rsid w:val="00384B5F"/>
    <w:rsid w:val="00384CFA"/>
    <w:rsid w:val="003852C5"/>
    <w:rsid w:val="003859B4"/>
    <w:rsid w:val="0038607E"/>
    <w:rsid w:val="003865EB"/>
    <w:rsid w:val="0038701A"/>
    <w:rsid w:val="00387799"/>
    <w:rsid w:val="00390358"/>
    <w:rsid w:val="00390A02"/>
    <w:rsid w:val="0039328E"/>
    <w:rsid w:val="00393593"/>
    <w:rsid w:val="00393EC6"/>
    <w:rsid w:val="00393FA5"/>
    <w:rsid w:val="0039430C"/>
    <w:rsid w:val="003945BD"/>
    <w:rsid w:val="00394F65"/>
    <w:rsid w:val="00395AC3"/>
    <w:rsid w:val="00395B8E"/>
    <w:rsid w:val="00395BED"/>
    <w:rsid w:val="00396085"/>
    <w:rsid w:val="00396BDC"/>
    <w:rsid w:val="00397F08"/>
    <w:rsid w:val="003A084D"/>
    <w:rsid w:val="003A1165"/>
    <w:rsid w:val="003A3514"/>
    <w:rsid w:val="003A37C5"/>
    <w:rsid w:val="003A3E89"/>
    <w:rsid w:val="003A409E"/>
    <w:rsid w:val="003A4775"/>
    <w:rsid w:val="003A5664"/>
    <w:rsid w:val="003A5E38"/>
    <w:rsid w:val="003A6051"/>
    <w:rsid w:val="003A6062"/>
    <w:rsid w:val="003A6625"/>
    <w:rsid w:val="003A7077"/>
    <w:rsid w:val="003A70E1"/>
    <w:rsid w:val="003A7DF5"/>
    <w:rsid w:val="003B029A"/>
    <w:rsid w:val="003B0B70"/>
    <w:rsid w:val="003B0E0C"/>
    <w:rsid w:val="003B1516"/>
    <w:rsid w:val="003B15A4"/>
    <w:rsid w:val="003B1E63"/>
    <w:rsid w:val="003B2938"/>
    <w:rsid w:val="003B2EE4"/>
    <w:rsid w:val="003B42DF"/>
    <w:rsid w:val="003B6066"/>
    <w:rsid w:val="003B6192"/>
    <w:rsid w:val="003B66D8"/>
    <w:rsid w:val="003B6757"/>
    <w:rsid w:val="003B7749"/>
    <w:rsid w:val="003C0289"/>
    <w:rsid w:val="003C09D8"/>
    <w:rsid w:val="003C0C04"/>
    <w:rsid w:val="003C0F97"/>
    <w:rsid w:val="003C17F6"/>
    <w:rsid w:val="003C2068"/>
    <w:rsid w:val="003C257A"/>
    <w:rsid w:val="003C2CAC"/>
    <w:rsid w:val="003C2E3C"/>
    <w:rsid w:val="003C3649"/>
    <w:rsid w:val="003C38D3"/>
    <w:rsid w:val="003C4300"/>
    <w:rsid w:val="003C446D"/>
    <w:rsid w:val="003C4799"/>
    <w:rsid w:val="003C4862"/>
    <w:rsid w:val="003C4B6A"/>
    <w:rsid w:val="003C4BDA"/>
    <w:rsid w:val="003C4FD5"/>
    <w:rsid w:val="003C54E5"/>
    <w:rsid w:val="003C55A7"/>
    <w:rsid w:val="003C688A"/>
    <w:rsid w:val="003C6A1D"/>
    <w:rsid w:val="003C6C6B"/>
    <w:rsid w:val="003C744E"/>
    <w:rsid w:val="003C7DC6"/>
    <w:rsid w:val="003D0E3D"/>
    <w:rsid w:val="003D186B"/>
    <w:rsid w:val="003D1B15"/>
    <w:rsid w:val="003D28BA"/>
    <w:rsid w:val="003D292E"/>
    <w:rsid w:val="003D390C"/>
    <w:rsid w:val="003D3AC9"/>
    <w:rsid w:val="003D3C53"/>
    <w:rsid w:val="003D3F21"/>
    <w:rsid w:val="003D49DD"/>
    <w:rsid w:val="003D4AB8"/>
    <w:rsid w:val="003D4CCB"/>
    <w:rsid w:val="003D5964"/>
    <w:rsid w:val="003D5A13"/>
    <w:rsid w:val="003D5CD4"/>
    <w:rsid w:val="003D6EF9"/>
    <w:rsid w:val="003D7B39"/>
    <w:rsid w:val="003D7E5E"/>
    <w:rsid w:val="003E08FA"/>
    <w:rsid w:val="003E0B8A"/>
    <w:rsid w:val="003E0FFD"/>
    <w:rsid w:val="003E10A0"/>
    <w:rsid w:val="003E17DA"/>
    <w:rsid w:val="003E1C56"/>
    <w:rsid w:val="003E1E2A"/>
    <w:rsid w:val="003E2135"/>
    <w:rsid w:val="003E2200"/>
    <w:rsid w:val="003E2B92"/>
    <w:rsid w:val="003E365E"/>
    <w:rsid w:val="003E39B1"/>
    <w:rsid w:val="003E3A89"/>
    <w:rsid w:val="003E42D8"/>
    <w:rsid w:val="003E441C"/>
    <w:rsid w:val="003E472A"/>
    <w:rsid w:val="003E518F"/>
    <w:rsid w:val="003E5DA3"/>
    <w:rsid w:val="003E5EA1"/>
    <w:rsid w:val="003E69B8"/>
    <w:rsid w:val="003E6AE7"/>
    <w:rsid w:val="003E7881"/>
    <w:rsid w:val="003F011C"/>
    <w:rsid w:val="003F0515"/>
    <w:rsid w:val="003F051F"/>
    <w:rsid w:val="003F0618"/>
    <w:rsid w:val="003F17CB"/>
    <w:rsid w:val="003F1E21"/>
    <w:rsid w:val="003F1EB8"/>
    <w:rsid w:val="003F20F1"/>
    <w:rsid w:val="003F26C3"/>
    <w:rsid w:val="003F318C"/>
    <w:rsid w:val="003F33AF"/>
    <w:rsid w:val="003F36A8"/>
    <w:rsid w:val="003F3CA4"/>
    <w:rsid w:val="003F3D31"/>
    <w:rsid w:val="003F46D7"/>
    <w:rsid w:val="003F49A4"/>
    <w:rsid w:val="003F4A00"/>
    <w:rsid w:val="003F559B"/>
    <w:rsid w:val="003F595F"/>
    <w:rsid w:val="003F5D1C"/>
    <w:rsid w:val="003F5F0B"/>
    <w:rsid w:val="003F62B2"/>
    <w:rsid w:val="003F684A"/>
    <w:rsid w:val="003F6A9F"/>
    <w:rsid w:val="0040073A"/>
    <w:rsid w:val="004011FF"/>
    <w:rsid w:val="00401C06"/>
    <w:rsid w:val="00402030"/>
    <w:rsid w:val="004021B4"/>
    <w:rsid w:val="004025F2"/>
    <w:rsid w:val="00402DDC"/>
    <w:rsid w:val="004040A8"/>
    <w:rsid w:val="00404DFA"/>
    <w:rsid w:val="00404ED3"/>
    <w:rsid w:val="00405008"/>
    <w:rsid w:val="004057AF"/>
    <w:rsid w:val="00405E75"/>
    <w:rsid w:val="00405F56"/>
    <w:rsid w:val="00406028"/>
    <w:rsid w:val="00406277"/>
    <w:rsid w:val="00406329"/>
    <w:rsid w:val="00406499"/>
    <w:rsid w:val="00406771"/>
    <w:rsid w:val="004068E9"/>
    <w:rsid w:val="00407DC3"/>
    <w:rsid w:val="004104D8"/>
    <w:rsid w:val="00410F08"/>
    <w:rsid w:val="00411575"/>
    <w:rsid w:val="00411E88"/>
    <w:rsid w:val="0041383A"/>
    <w:rsid w:val="00413EA7"/>
    <w:rsid w:val="00414C11"/>
    <w:rsid w:val="00415121"/>
    <w:rsid w:val="0041552B"/>
    <w:rsid w:val="00415810"/>
    <w:rsid w:val="00415B52"/>
    <w:rsid w:val="004167CD"/>
    <w:rsid w:val="00416ADC"/>
    <w:rsid w:val="004170D3"/>
    <w:rsid w:val="0042153C"/>
    <w:rsid w:val="00421FA8"/>
    <w:rsid w:val="004222C8"/>
    <w:rsid w:val="004232F5"/>
    <w:rsid w:val="004235C3"/>
    <w:rsid w:val="00423D61"/>
    <w:rsid w:val="00424B9F"/>
    <w:rsid w:val="00425A94"/>
    <w:rsid w:val="00425D8E"/>
    <w:rsid w:val="00425F15"/>
    <w:rsid w:val="00426290"/>
    <w:rsid w:val="004266B3"/>
    <w:rsid w:val="00426B53"/>
    <w:rsid w:val="00426B9A"/>
    <w:rsid w:val="004278C8"/>
    <w:rsid w:val="00427A85"/>
    <w:rsid w:val="004307CD"/>
    <w:rsid w:val="0043089F"/>
    <w:rsid w:val="00430C4F"/>
    <w:rsid w:val="0043116F"/>
    <w:rsid w:val="00432048"/>
    <w:rsid w:val="00432457"/>
    <w:rsid w:val="00433470"/>
    <w:rsid w:val="0043377F"/>
    <w:rsid w:val="00433A14"/>
    <w:rsid w:val="0043409C"/>
    <w:rsid w:val="004340D0"/>
    <w:rsid w:val="004345F0"/>
    <w:rsid w:val="00434949"/>
    <w:rsid w:val="00434B73"/>
    <w:rsid w:val="004350B3"/>
    <w:rsid w:val="004353E4"/>
    <w:rsid w:val="00435534"/>
    <w:rsid w:val="00435694"/>
    <w:rsid w:val="00436CBA"/>
    <w:rsid w:val="00436CD9"/>
    <w:rsid w:val="00436F87"/>
    <w:rsid w:val="004375ED"/>
    <w:rsid w:val="004401C0"/>
    <w:rsid w:val="004404AB"/>
    <w:rsid w:val="0044092B"/>
    <w:rsid w:val="004413D8"/>
    <w:rsid w:val="00441842"/>
    <w:rsid w:val="00441C30"/>
    <w:rsid w:val="004428C7"/>
    <w:rsid w:val="00442D1A"/>
    <w:rsid w:val="00443277"/>
    <w:rsid w:val="00443650"/>
    <w:rsid w:val="00444E38"/>
    <w:rsid w:val="004459ED"/>
    <w:rsid w:val="00445D6D"/>
    <w:rsid w:val="004460F0"/>
    <w:rsid w:val="004462FC"/>
    <w:rsid w:val="004465BC"/>
    <w:rsid w:val="00446907"/>
    <w:rsid w:val="00446AB3"/>
    <w:rsid w:val="0044715D"/>
    <w:rsid w:val="00447E12"/>
    <w:rsid w:val="0045011C"/>
    <w:rsid w:val="0045019B"/>
    <w:rsid w:val="004502D0"/>
    <w:rsid w:val="00450F4D"/>
    <w:rsid w:val="00450F58"/>
    <w:rsid w:val="004516F7"/>
    <w:rsid w:val="00452870"/>
    <w:rsid w:val="00452D7C"/>
    <w:rsid w:val="00453480"/>
    <w:rsid w:val="004536A9"/>
    <w:rsid w:val="004539F0"/>
    <w:rsid w:val="0045420E"/>
    <w:rsid w:val="00454881"/>
    <w:rsid w:val="00454B2B"/>
    <w:rsid w:val="00454D92"/>
    <w:rsid w:val="004557EB"/>
    <w:rsid w:val="00455A81"/>
    <w:rsid w:val="00456205"/>
    <w:rsid w:val="00456C37"/>
    <w:rsid w:val="0045707A"/>
    <w:rsid w:val="004570EB"/>
    <w:rsid w:val="004571D2"/>
    <w:rsid w:val="00460290"/>
    <w:rsid w:val="00460331"/>
    <w:rsid w:val="00461086"/>
    <w:rsid w:val="004610ED"/>
    <w:rsid w:val="004610F2"/>
    <w:rsid w:val="00461869"/>
    <w:rsid w:val="00461AB4"/>
    <w:rsid w:val="00461EA0"/>
    <w:rsid w:val="00461F66"/>
    <w:rsid w:val="004627AD"/>
    <w:rsid w:val="00463588"/>
    <w:rsid w:val="00464427"/>
    <w:rsid w:val="00464752"/>
    <w:rsid w:val="0046538C"/>
    <w:rsid w:val="004657CB"/>
    <w:rsid w:val="0046587B"/>
    <w:rsid w:val="0046588E"/>
    <w:rsid w:val="00465B9F"/>
    <w:rsid w:val="00465C1B"/>
    <w:rsid w:val="004661D0"/>
    <w:rsid w:val="004665B8"/>
    <w:rsid w:val="00466770"/>
    <w:rsid w:val="00466907"/>
    <w:rsid w:val="00466EE9"/>
    <w:rsid w:val="0046744C"/>
    <w:rsid w:val="0047104B"/>
    <w:rsid w:val="004714B1"/>
    <w:rsid w:val="00471585"/>
    <w:rsid w:val="004718D9"/>
    <w:rsid w:val="00471D40"/>
    <w:rsid w:val="0047214B"/>
    <w:rsid w:val="00472BC5"/>
    <w:rsid w:val="00472E4D"/>
    <w:rsid w:val="00473A77"/>
    <w:rsid w:val="00473A93"/>
    <w:rsid w:val="00473AB2"/>
    <w:rsid w:val="00474473"/>
    <w:rsid w:val="004746AC"/>
    <w:rsid w:val="0047491C"/>
    <w:rsid w:val="00475478"/>
    <w:rsid w:val="0047665B"/>
    <w:rsid w:val="00476E1E"/>
    <w:rsid w:val="00477233"/>
    <w:rsid w:val="00477709"/>
    <w:rsid w:val="00477B5C"/>
    <w:rsid w:val="00477C27"/>
    <w:rsid w:val="004803E7"/>
    <w:rsid w:val="00480B59"/>
    <w:rsid w:val="00481892"/>
    <w:rsid w:val="00481917"/>
    <w:rsid w:val="00481A3B"/>
    <w:rsid w:val="00481DFB"/>
    <w:rsid w:val="00482087"/>
    <w:rsid w:val="0048224A"/>
    <w:rsid w:val="00482A76"/>
    <w:rsid w:val="00482DDF"/>
    <w:rsid w:val="00482ED7"/>
    <w:rsid w:val="00483A7D"/>
    <w:rsid w:val="00483B0C"/>
    <w:rsid w:val="00483CC0"/>
    <w:rsid w:val="0048460D"/>
    <w:rsid w:val="0048483F"/>
    <w:rsid w:val="004849B2"/>
    <w:rsid w:val="004849FC"/>
    <w:rsid w:val="004865BC"/>
    <w:rsid w:val="004902CD"/>
    <w:rsid w:val="00490528"/>
    <w:rsid w:val="00490897"/>
    <w:rsid w:val="00490FB0"/>
    <w:rsid w:val="00491497"/>
    <w:rsid w:val="00491522"/>
    <w:rsid w:val="00491D83"/>
    <w:rsid w:val="004925AD"/>
    <w:rsid w:val="00493AD2"/>
    <w:rsid w:val="00493EDB"/>
    <w:rsid w:val="00494514"/>
    <w:rsid w:val="00494B86"/>
    <w:rsid w:val="00494EC1"/>
    <w:rsid w:val="0049540B"/>
    <w:rsid w:val="00495691"/>
    <w:rsid w:val="004959C2"/>
    <w:rsid w:val="00495FD3"/>
    <w:rsid w:val="004960C8"/>
    <w:rsid w:val="004961BB"/>
    <w:rsid w:val="00496627"/>
    <w:rsid w:val="004975BC"/>
    <w:rsid w:val="004977C6"/>
    <w:rsid w:val="004A05E6"/>
    <w:rsid w:val="004A069D"/>
    <w:rsid w:val="004A10FA"/>
    <w:rsid w:val="004A1629"/>
    <w:rsid w:val="004A1DB1"/>
    <w:rsid w:val="004A3243"/>
    <w:rsid w:val="004A3402"/>
    <w:rsid w:val="004A358F"/>
    <w:rsid w:val="004A3DC7"/>
    <w:rsid w:val="004A44BE"/>
    <w:rsid w:val="004A4AA9"/>
    <w:rsid w:val="004A4BEB"/>
    <w:rsid w:val="004A4F01"/>
    <w:rsid w:val="004A611E"/>
    <w:rsid w:val="004A625B"/>
    <w:rsid w:val="004A63A0"/>
    <w:rsid w:val="004A6904"/>
    <w:rsid w:val="004A71F6"/>
    <w:rsid w:val="004A733C"/>
    <w:rsid w:val="004A7359"/>
    <w:rsid w:val="004B092D"/>
    <w:rsid w:val="004B129F"/>
    <w:rsid w:val="004B1878"/>
    <w:rsid w:val="004B1D7D"/>
    <w:rsid w:val="004B2000"/>
    <w:rsid w:val="004B2209"/>
    <w:rsid w:val="004B2A0E"/>
    <w:rsid w:val="004B45B3"/>
    <w:rsid w:val="004B4E87"/>
    <w:rsid w:val="004B515B"/>
    <w:rsid w:val="004B54F5"/>
    <w:rsid w:val="004B5BA7"/>
    <w:rsid w:val="004B5BAE"/>
    <w:rsid w:val="004B5EF3"/>
    <w:rsid w:val="004B603C"/>
    <w:rsid w:val="004B6891"/>
    <w:rsid w:val="004B70E1"/>
    <w:rsid w:val="004B7407"/>
    <w:rsid w:val="004B769E"/>
    <w:rsid w:val="004B7998"/>
    <w:rsid w:val="004B7A8C"/>
    <w:rsid w:val="004B7D2E"/>
    <w:rsid w:val="004C0150"/>
    <w:rsid w:val="004C07E0"/>
    <w:rsid w:val="004C14D4"/>
    <w:rsid w:val="004C14ED"/>
    <w:rsid w:val="004C21D0"/>
    <w:rsid w:val="004C304F"/>
    <w:rsid w:val="004C338A"/>
    <w:rsid w:val="004C3829"/>
    <w:rsid w:val="004C3EC9"/>
    <w:rsid w:val="004C41CA"/>
    <w:rsid w:val="004C4B0F"/>
    <w:rsid w:val="004C4D64"/>
    <w:rsid w:val="004C507B"/>
    <w:rsid w:val="004C52E8"/>
    <w:rsid w:val="004C5E40"/>
    <w:rsid w:val="004C634B"/>
    <w:rsid w:val="004C6881"/>
    <w:rsid w:val="004C688E"/>
    <w:rsid w:val="004C6B01"/>
    <w:rsid w:val="004C6C45"/>
    <w:rsid w:val="004C728A"/>
    <w:rsid w:val="004C7F7F"/>
    <w:rsid w:val="004D00A9"/>
    <w:rsid w:val="004D0E6F"/>
    <w:rsid w:val="004D2CC2"/>
    <w:rsid w:val="004D2E44"/>
    <w:rsid w:val="004D38C7"/>
    <w:rsid w:val="004D3A6A"/>
    <w:rsid w:val="004D3C39"/>
    <w:rsid w:val="004D3E96"/>
    <w:rsid w:val="004D3EBA"/>
    <w:rsid w:val="004D47BB"/>
    <w:rsid w:val="004D4878"/>
    <w:rsid w:val="004D4D61"/>
    <w:rsid w:val="004D53EB"/>
    <w:rsid w:val="004D5860"/>
    <w:rsid w:val="004D5C44"/>
    <w:rsid w:val="004D5CDE"/>
    <w:rsid w:val="004D6037"/>
    <w:rsid w:val="004D662B"/>
    <w:rsid w:val="004D6B0B"/>
    <w:rsid w:val="004D6F7E"/>
    <w:rsid w:val="004D7133"/>
    <w:rsid w:val="004D7528"/>
    <w:rsid w:val="004D7D21"/>
    <w:rsid w:val="004E031F"/>
    <w:rsid w:val="004E054C"/>
    <w:rsid w:val="004E0710"/>
    <w:rsid w:val="004E078E"/>
    <w:rsid w:val="004E0B7E"/>
    <w:rsid w:val="004E236A"/>
    <w:rsid w:val="004E2D25"/>
    <w:rsid w:val="004E2D41"/>
    <w:rsid w:val="004E334E"/>
    <w:rsid w:val="004E34A9"/>
    <w:rsid w:val="004E363E"/>
    <w:rsid w:val="004E3CA6"/>
    <w:rsid w:val="004E3DE9"/>
    <w:rsid w:val="004E4376"/>
    <w:rsid w:val="004E471D"/>
    <w:rsid w:val="004E4B51"/>
    <w:rsid w:val="004E5178"/>
    <w:rsid w:val="004E54C9"/>
    <w:rsid w:val="004E5B00"/>
    <w:rsid w:val="004E5FF6"/>
    <w:rsid w:val="004E630F"/>
    <w:rsid w:val="004F0D43"/>
    <w:rsid w:val="004F1096"/>
    <w:rsid w:val="004F1E7E"/>
    <w:rsid w:val="004F2872"/>
    <w:rsid w:val="004F2D5D"/>
    <w:rsid w:val="004F31F0"/>
    <w:rsid w:val="004F348B"/>
    <w:rsid w:val="004F387E"/>
    <w:rsid w:val="004F3A2C"/>
    <w:rsid w:val="004F3C3E"/>
    <w:rsid w:val="004F3E86"/>
    <w:rsid w:val="004F48E8"/>
    <w:rsid w:val="004F5136"/>
    <w:rsid w:val="004F5470"/>
    <w:rsid w:val="004F5924"/>
    <w:rsid w:val="004F5F71"/>
    <w:rsid w:val="004F6368"/>
    <w:rsid w:val="004F6D8B"/>
    <w:rsid w:val="004F7133"/>
    <w:rsid w:val="004F7A60"/>
    <w:rsid w:val="004F7EA9"/>
    <w:rsid w:val="0050028C"/>
    <w:rsid w:val="00500535"/>
    <w:rsid w:val="005008BE"/>
    <w:rsid w:val="0050091E"/>
    <w:rsid w:val="00500BD6"/>
    <w:rsid w:val="00500D6D"/>
    <w:rsid w:val="00500FA2"/>
    <w:rsid w:val="0050165C"/>
    <w:rsid w:val="005029DE"/>
    <w:rsid w:val="0050312F"/>
    <w:rsid w:val="00504771"/>
    <w:rsid w:val="005047FE"/>
    <w:rsid w:val="00504A54"/>
    <w:rsid w:val="00504BF7"/>
    <w:rsid w:val="00504C83"/>
    <w:rsid w:val="00505A4E"/>
    <w:rsid w:val="00505BBB"/>
    <w:rsid w:val="00505FBE"/>
    <w:rsid w:val="005065DD"/>
    <w:rsid w:val="00507522"/>
    <w:rsid w:val="00507594"/>
    <w:rsid w:val="005079BF"/>
    <w:rsid w:val="00507DAA"/>
    <w:rsid w:val="00507DBB"/>
    <w:rsid w:val="00510197"/>
    <w:rsid w:val="00510246"/>
    <w:rsid w:val="0051056F"/>
    <w:rsid w:val="005107C2"/>
    <w:rsid w:val="00510D0F"/>
    <w:rsid w:val="00511594"/>
    <w:rsid w:val="005120EE"/>
    <w:rsid w:val="005121A9"/>
    <w:rsid w:val="0051224E"/>
    <w:rsid w:val="0051298A"/>
    <w:rsid w:val="0051304B"/>
    <w:rsid w:val="0051472D"/>
    <w:rsid w:val="00514BB0"/>
    <w:rsid w:val="00514D60"/>
    <w:rsid w:val="0051519F"/>
    <w:rsid w:val="00515AF5"/>
    <w:rsid w:val="00515B39"/>
    <w:rsid w:val="00515F4D"/>
    <w:rsid w:val="00516524"/>
    <w:rsid w:val="005167D1"/>
    <w:rsid w:val="005200D3"/>
    <w:rsid w:val="005215C6"/>
    <w:rsid w:val="00521892"/>
    <w:rsid w:val="00521C4C"/>
    <w:rsid w:val="00521E99"/>
    <w:rsid w:val="00522270"/>
    <w:rsid w:val="00522626"/>
    <w:rsid w:val="00523877"/>
    <w:rsid w:val="00523A99"/>
    <w:rsid w:val="00523F18"/>
    <w:rsid w:val="0052421D"/>
    <w:rsid w:val="00524915"/>
    <w:rsid w:val="00524F04"/>
    <w:rsid w:val="00530274"/>
    <w:rsid w:val="0053089F"/>
    <w:rsid w:val="00530D40"/>
    <w:rsid w:val="0053113A"/>
    <w:rsid w:val="00531608"/>
    <w:rsid w:val="00531D7D"/>
    <w:rsid w:val="00532297"/>
    <w:rsid w:val="005323D7"/>
    <w:rsid w:val="00532529"/>
    <w:rsid w:val="00532D6A"/>
    <w:rsid w:val="005346ED"/>
    <w:rsid w:val="00534BDF"/>
    <w:rsid w:val="00534C62"/>
    <w:rsid w:val="00534DDD"/>
    <w:rsid w:val="00535E3B"/>
    <w:rsid w:val="00536A9F"/>
    <w:rsid w:val="00536CEF"/>
    <w:rsid w:val="00536DBC"/>
    <w:rsid w:val="005379FA"/>
    <w:rsid w:val="00537A1B"/>
    <w:rsid w:val="00540087"/>
    <w:rsid w:val="0054047B"/>
    <w:rsid w:val="005408B1"/>
    <w:rsid w:val="00541351"/>
    <w:rsid w:val="005415D1"/>
    <w:rsid w:val="00542042"/>
    <w:rsid w:val="00542488"/>
    <w:rsid w:val="00542A85"/>
    <w:rsid w:val="00542E6E"/>
    <w:rsid w:val="00543A86"/>
    <w:rsid w:val="00543EE0"/>
    <w:rsid w:val="005443A4"/>
    <w:rsid w:val="00544A4D"/>
    <w:rsid w:val="00544D2F"/>
    <w:rsid w:val="00545A28"/>
    <w:rsid w:val="00546070"/>
    <w:rsid w:val="005461A8"/>
    <w:rsid w:val="0054635E"/>
    <w:rsid w:val="00546B94"/>
    <w:rsid w:val="00546E18"/>
    <w:rsid w:val="005477BB"/>
    <w:rsid w:val="00547D4B"/>
    <w:rsid w:val="00547FA3"/>
    <w:rsid w:val="00550010"/>
    <w:rsid w:val="00550465"/>
    <w:rsid w:val="0055073F"/>
    <w:rsid w:val="005511D7"/>
    <w:rsid w:val="005529FB"/>
    <w:rsid w:val="00553068"/>
    <w:rsid w:val="00553A95"/>
    <w:rsid w:val="00553D17"/>
    <w:rsid w:val="00553D76"/>
    <w:rsid w:val="005541D8"/>
    <w:rsid w:val="00554820"/>
    <w:rsid w:val="0055594D"/>
    <w:rsid w:val="00555B0C"/>
    <w:rsid w:val="005562E4"/>
    <w:rsid w:val="0055657D"/>
    <w:rsid w:val="00556B7E"/>
    <w:rsid w:val="00556D47"/>
    <w:rsid w:val="00557C0E"/>
    <w:rsid w:val="005603E9"/>
    <w:rsid w:val="0056042D"/>
    <w:rsid w:val="00560746"/>
    <w:rsid w:val="005608D0"/>
    <w:rsid w:val="00560AB7"/>
    <w:rsid w:val="0056161C"/>
    <w:rsid w:val="00561A1B"/>
    <w:rsid w:val="00561A50"/>
    <w:rsid w:val="00561F68"/>
    <w:rsid w:val="00563002"/>
    <w:rsid w:val="00563C4C"/>
    <w:rsid w:val="00564620"/>
    <w:rsid w:val="0056521F"/>
    <w:rsid w:val="005658B0"/>
    <w:rsid w:val="005659D4"/>
    <w:rsid w:val="00566643"/>
    <w:rsid w:val="00566F01"/>
    <w:rsid w:val="00567DF9"/>
    <w:rsid w:val="00570809"/>
    <w:rsid w:val="00570B65"/>
    <w:rsid w:val="00570BE8"/>
    <w:rsid w:val="005710EA"/>
    <w:rsid w:val="0057142C"/>
    <w:rsid w:val="005717D8"/>
    <w:rsid w:val="00571D49"/>
    <w:rsid w:val="00571F5C"/>
    <w:rsid w:val="005722E2"/>
    <w:rsid w:val="00573891"/>
    <w:rsid w:val="00573D69"/>
    <w:rsid w:val="005744BC"/>
    <w:rsid w:val="005754A0"/>
    <w:rsid w:val="005760FB"/>
    <w:rsid w:val="0057659D"/>
    <w:rsid w:val="005767D9"/>
    <w:rsid w:val="00576942"/>
    <w:rsid w:val="00576B4F"/>
    <w:rsid w:val="00576C48"/>
    <w:rsid w:val="0057709A"/>
    <w:rsid w:val="0057727E"/>
    <w:rsid w:val="00580699"/>
    <w:rsid w:val="005816C1"/>
    <w:rsid w:val="00582516"/>
    <w:rsid w:val="00582A40"/>
    <w:rsid w:val="00584466"/>
    <w:rsid w:val="00584633"/>
    <w:rsid w:val="00584E34"/>
    <w:rsid w:val="005859D7"/>
    <w:rsid w:val="00585A64"/>
    <w:rsid w:val="005876C8"/>
    <w:rsid w:val="00587A9C"/>
    <w:rsid w:val="00587B5A"/>
    <w:rsid w:val="005904A5"/>
    <w:rsid w:val="005916C1"/>
    <w:rsid w:val="00592448"/>
    <w:rsid w:val="00592553"/>
    <w:rsid w:val="00592815"/>
    <w:rsid w:val="00592F09"/>
    <w:rsid w:val="00593676"/>
    <w:rsid w:val="005939CE"/>
    <w:rsid w:val="00593C35"/>
    <w:rsid w:val="00593D3F"/>
    <w:rsid w:val="0059542A"/>
    <w:rsid w:val="00595521"/>
    <w:rsid w:val="00596751"/>
    <w:rsid w:val="0059689E"/>
    <w:rsid w:val="0059698E"/>
    <w:rsid w:val="00596FFC"/>
    <w:rsid w:val="005978E3"/>
    <w:rsid w:val="005A06E8"/>
    <w:rsid w:val="005A219B"/>
    <w:rsid w:val="005A2341"/>
    <w:rsid w:val="005A2777"/>
    <w:rsid w:val="005A2D1D"/>
    <w:rsid w:val="005A3B0C"/>
    <w:rsid w:val="005A3F4F"/>
    <w:rsid w:val="005A469F"/>
    <w:rsid w:val="005A541D"/>
    <w:rsid w:val="005A5A08"/>
    <w:rsid w:val="005A5A23"/>
    <w:rsid w:val="005A6076"/>
    <w:rsid w:val="005A6201"/>
    <w:rsid w:val="005A68BD"/>
    <w:rsid w:val="005A78F3"/>
    <w:rsid w:val="005A7C86"/>
    <w:rsid w:val="005A7D7B"/>
    <w:rsid w:val="005B0034"/>
    <w:rsid w:val="005B0158"/>
    <w:rsid w:val="005B0349"/>
    <w:rsid w:val="005B04E1"/>
    <w:rsid w:val="005B04E2"/>
    <w:rsid w:val="005B22ED"/>
    <w:rsid w:val="005B245B"/>
    <w:rsid w:val="005B2999"/>
    <w:rsid w:val="005B32D4"/>
    <w:rsid w:val="005B3969"/>
    <w:rsid w:val="005B3BCD"/>
    <w:rsid w:val="005B3EC5"/>
    <w:rsid w:val="005B4884"/>
    <w:rsid w:val="005B526A"/>
    <w:rsid w:val="005B5508"/>
    <w:rsid w:val="005B5555"/>
    <w:rsid w:val="005B5959"/>
    <w:rsid w:val="005B5BB0"/>
    <w:rsid w:val="005B7D2A"/>
    <w:rsid w:val="005B7F40"/>
    <w:rsid w:val="005C01EE"/>
    <w:rsid w:val="005C0681"/>
    <w:rsid w:val="005C086F"/>
    <w:rsid w:val="005C0C25"/>
    <w:rsid w:val="005C125F"/>
    <w:rsid w:val="005C1F8D"/>
    <w:rsid w:val="005C200B"/>
    <w:rsid w:val="005C21F2"/>
    <w:rsid w:val="005C2306"/>
    <w:rsid w:val="005C262E"/>
    <w:rsid w:val="005C2801"/>
    <w:rsid w:val="005C402E"/>
    <w:rsid w:val="005C48D6"/>
    <w:rsid w:val="005C5879"/>
    <w:rsid w:val="005C5E55"/>
    <w:rsid w:val="005C6590"/>
    <w:rsid w:val="005C6DF5"/>
    <w:rsid w:val="005C6EFD"/>
    <w:rsid w:val="005D08F5"/>
    <w:rsid w:val="005D0D1C"/>
    <w:rsid w:val="005D0F8B"/>
    <w:rsid w:val="005D1D1E"/>
    <w:rsid w:val="005D206C"/>
    <w:rsid w:val="005D2513"/>
    <w:rsid w:val="005D2846"/>
    <w:rsid w:val="005D2879"/>
    <w:rsid w:val="005D2A3B"/>
    <w:rsid w:val="005D2CCD"/>
    <w:rsid w:val="005D2E6A"/>
    <w:rsid w:val="005D30DD"/>
    <w:rsid w:val="005D4072"/>
    <w:rsid w:val="005D41FB"/>
    <w:rsid w:val="005D447A"/>
    <w:rsid w:val="005D4BBF"/>
    <w:rsid w:val="005D56E9"/>
    <w:rsid w:val="005D5AD8"/>
    <w:rsid w:val="005D63BE"/>
    <w:rsid w:val="005D6A43"/>
    <w:rsid w:val="005D70A0"/>
    <w:rsid w:val="005D73BE"/>
    <w:rsid w:val="005D7B06"/>
    <w:rsid w:val="005E010B"/>
    <w:rsid w:val="005E049F"/>
    <w:rsid w:val="005E0D66"/>
    <w:rsid w:val="005E0F7D"/>
    <w:rsid w:val="005E15FF"/>
    <w:rsid w:val="005E173F"/>
    <w:rsid w:val="005E1781"/>
    <w:rsid w:val="005E178E"/>
    <w:rsid w:val="005E1E53"/>
    <w:rsid w:val="005E1F60"/>
    <w:rsid w:val="005E2181"/>
    <w:rsid w:val="005E21DD"/>
    <w:rsid w:val="005E28DF"/>
    <w:rsid w:val="005E2C09"/>
    <w:rsid w:val="005E2E32"/>
    <w:rsid w:val="005E2E76"/>
    <w:rsid w:val="005E3441"/>
    <w:rsid w:val="005E3B08"/>
    <w:rsid w:val="005E401A"/>
    <w:rsid w:val="005E58FF"/>
    <w:rsid w:val="005E5F62"/>
    <w:rsid w:val="005E62A9"/>
    <w:rsid w:val="005E649D"/>
    <w:rsid w:val="005E6CF7"/>
    <w:rsid w:val="005E7129"/>
    <w:rsid w:val="005E76DF"/>
    <w:rsid w:val="005E7A58"/>
    <w:rsid w:val="005F0433"/>
    <w:rsid w:val="005F0FCA"/>
    <w:rsid w:val="005F1022"/>
    <w:rsid w:val="005F1682"/>
    <w:rsid w:val="005F1CA5"/>
    <w:rsid w:val="005F2EFC"/>
    <w:rsid w:val="005F3718"/>
    <w:rsid w:val="005F37D1"/>
    <w:rsid w:val="005F4420"/>
    <w:rsid w:val="005F462C"/>
    <w:rsid w:val="005F481E"/>
    <w:rsid w:val="005F4E38"/>
    <w:rsid w:val="005F58B1"/>
    <w:rsid w:val="005F5F12"/>
    <w:rsid w:val="005F6309"/>
    <w:rsid w:val="005F6997"/>
    <w:rsid w:val="005F79C0"/>
    <w:rsid w:val="0060023B"/>
    <w:rsid w:val="00600E57"/>
    <w:rsid w:val="006015A2"/>
    <w:rsid w:val="0060172A"/>
    <w:rsid w:val="006024A8"/>
    <w:rsid w:val="006026BF"/>
    <w:rsid w:val="006028A6"/>
    <w:rsid w:val="00602D96"/>
    <w:rsid w:val="006034B4"/>
    <w:rsid w:val="0060368B"/>
    <w:rsid w:val="0060458B"/>
    <w:rsid w:val="00604872"/>
    <w:rsid w:val="006049C9"/>
    <w:rsid w:val="00604C55"/>
    <w:rsid w:val="00604D1F"/>
    <w:rsid w:val="00605507"/>
    <w:rsid w:val="00606232"/>
    <w:rsid w:val="006067C6"/>
    <w:rsid w:val="00607186"/>
    <w:rsid w:val="0060729B"/>
    <w:rsid w:val="00607438"/>
    <w:rsid w:val="0061026E"/>
    <w:rsid w:val="00610A87"/>
    <w:rsid w:val="00610AAB"/>
    <w:rsid w:val="00610ED3"/>
    <w:rsid w:val="00610F6C"/>
    <w:rsid w:val="00611A63"/>
    <w:rsid w:val="00611B3E"/>
    <w:rsid w:val="0061206B"/>
    <w:rsid w:val="00612775"/>
    <w:rsid w:val="00612C75"/>
    <w:rsid w:val="00612EF7"/>
    <w:rsid w:val="00613578"/>
    <w:rsid w:val="00613D16"/>
    <w:rsid w:val="006140F2"/>
    <w:rsid w:val="006144F6"/>
    <w:rsid w:val="00615967"/>
    <w:rsid w:val="00615B19"/>
    <w:rsid w:val="006160E1"/>
    <w:rsid w:val="0061627B"/>
    <w:rsid w:val="006165A5"/>
    <w:rsid w:val="00616614"/>
    <w:rsid w:val="00616625"/>
    <w:rsid w:val="006167C3"/>
    <w:rsid w:val="00616A48"/>
    <w:rsid w:val="00616D2B"/>
    <w:rsid w:val="0061752B"/>
    <w:rsid w:val="00617A58"/>
    <w:rsid w:val="00620953"/>
    <w:rsid w:val="0062099B"/>
    <w:rsid w:val="00620F3C"/>
    <w:rsid w:val="00621805"/>
    <w:rsid w:val="006218DA"/>
    <w:rsid w:val="00621BBE"/>
    <w:rsid w:val="00622C09"/>
    <w:rsid w:val="00622E68"/>
    <w:rsid w:val="00622F25"/>
    <w:rsid w:val="00623454"/>
    <w:rsid w:val="00623E87"/>
    <w:rsid w:val="006243D5"/>
    <w:rsid w:val="006246DB"/>
    <w:rsid w:val="0062474D"/>
    <w:rsid w:val="00624EB0"/>
    <w:rsid w:val="0062565D"/>
    <w:rsid w:val="006257B4"/>
    <w:rsid w:val="0062592E"/>
    <w:rsid w:val="00625B4D"/>
    <w:rsid w:val="0062712C"/>
    <w:rsid w:val="00630F94"/>
    <w:rsid w:val="00631875"/>
    <w:rsid w:val="00632A30"/>
    <w:rsid w:val="00632FF9"/>
    <w:rsid w:val="0063301C"/>
    <w:rsid w:val="00633A43"/>
    <w:rsid w:val="00633B4C"/>
    <w:rsid w:val="00633C2B"/>
    <w:rsid w:val="00633D92"/>
    <w:rsid w:val="006341E9"/>
    <w:rsid w:val="0063492B"/>
    <w:rsid w:val="00635389"/>
    <w:rsid w:val="006356A8"/>
    <w:rsid w:val="00635AC1"/>
    <w:rsid w:val="00635B9C"/>
    <w:rsid w:val="00635EB5"/>
    <w:rsid w:val="0064006C"/>
    <w:rsid w:val="0064068A"/>
    <w:rsid w:val="006417E7"/>
    <w:rsid w:val="00641DF4"/>
    <w:rsid w:val="006428EF"/>
    <w:rsid w:val="00642CC0"/>
    <w:rsid w:val="006432CA"/>
    <w:rsid w:val="00643484"/>
    <w:rsid w:val="00643893"/>
    <w:rsid w:val="0064392B"/>
    <w:rsid w:val="006440E7"/>
    <w:rsid w:val="00644258"/>
    <w:rsid w:val="006442A2"/>
    <w:rsid w:val="0064499D"/>
    <w:rsid w:val="00644B02"/>
    <w:rsid w:val="006467A0"/>
    <w:rsid w:val="00646923"/>
    <w:rsid w:val="006479CF"/>
    <w:rsid w:val="00647B9A"/>
    <w:rsid w:val="00650867"/>
    <w:rsid w:val="00651139"/>
    <w:rsid w:val="00651256"/>
    <w:rsid w:val="00651A10"/>
    <w:rsid w:val="00651E27"/>
    <w:rsid w:val="00652103"/>
    <w:rsid w:val="00652A16"/>
    <w:rsid w:val="00652B15"/>
    <w:rsid w:val="00652C89"/>
    <w:rsid w:val="0065479E"/>
    <w:rsid w:val="00655446"/>
    <w:rsid w:val="006564EF"/>
    <w:rsid w:val="00656AAD"/>
    <w:rsid w:val="0065707A"/>
    <w:rsid w:val="00657958"/>
    <w:rsid w:val="0066072F"/>
    <w:rsid w:val="00661107"/>
    <w:rsid w:val="0066174A"/>
    <w:rsid w:val="006618A1"/>
    <w:rsid w:val="00661EC4"/>
    <w:rsid w:val="00662232"/>
    <w:rsid w:val="006626EF"/>
    <w:rsid w:val="00662CA1"/>
    <w:rsid w:val="00662D25"/>
    <w:rsid w:val="00663569"/>
    <w:rsid w:val="006648F4"/>
    <w:rsid w:val="006655CC"/>
    <w:rsid w:val="006661BA"/>
    <w:rsid w:val="006667B9"/>
    <w:rsid w:val="006669EB"/>
    <w:rsid w:val="00666E1F"/>
    <w:rsid w:val="006703CA"/>
    <w:rsid w:val="00670A5A"/>
    <w:rsid w:val="0067213E"/>
    <w:rsid w:val="00673188"/>
    <w:rsid w:val="00673616"/>
    <w:rsid w:val="00673C97"/>
    <w:rsid w:val="00675967"/>
    <w:rsid w:val="00676119"/>
    <w:rsid w:val="00676241"/>
    <w:rsid w:val="006769CF"/>
    <w:rsid w:val="00676D24"/>
    <w:rsid w:val="00677A33"/>
    <w:rsid w:val="00680237"/>
    <w:rsid w:val="0068052A"/>
    <w:rsid w:val="00681F8E"/>
    <w:rsid w:val="00681FD0"/>
    <w:rsid w:val="00681FDC"/>
    <w:rsid w:val="00682345"/>
    <w:rsid w:val="006831B5"/>
    <w:rsid w:val="00683259"/>
    <w:rsid w:val="006841EC"/>
    <w:rsid w:val="00684999"/>
    <w:rsid w:val="00684E8C"/>
    <w:rsid w:val="006850C0"/>
    <w:rsid w:val="00685B77"/>
    <w:rsid w:val="0068648E"/>
    <w:rsid w:val="00686B19"/>
    <w:rsid w:val="00686C14"/>
    <w:rsid w:val="006870BA"/>
    <w:rsid w:val="00687A89"/>
    <w:rsid w:val="00690687"/>
    <w:rsid w:val="006910A0"/>
    <w:rsid w:val="00691878"/>
    <w:rsid w:val="006918A0"/>
    <w:rsid w:val="00691CA2"/>
    <w:rsid w:val="00691DE4"/>
    <w:rsid w:val="00691EDF"/>
    <w:rsid w:val="006924E9"/>
    <w:rsid w:val="00694721"/>
    <w:rsid w:val="00694A08"/>
    <w:rsid w:val="00695705"/>
    <w:rsid w:val="0069572F"/>
    <w:rsid w:val="0069651A"/>
    <w:rsid w:val="00696CFA"/>
    <w:rsid w:val="00697B94"/>
    <w:rsid w:val="00697E68"/>
    <w:rsid w:val="006A00E2"/>
    <w:rsid w:val="006A022C"/>
    <w:rsid w:val="006A0295"/>
    <w:rsid w:val="006A0545"/>
    <w:rsid w:val="006A0AB8"/>
    <w:rsid w:val="006A0C44"/>
    <w:rsid w:val="006A13C8"/>
    <w:rsid w:val="006A1E13"/>
    <w:rsid w:val="006A231B"/>
    <w:rsid w:val="006A28AA"/>
    <w:rsid w:val="006A34C1"/>
    <w:rsid w:val="006A37FE"/>
    <w:rsid w:val="006A3FF7"/>
    <w:rsid w:val="006A4AD3"/>
    <w:rsid w:val="006A6075"/>
    <w:rsid w:val="006A6631"/>
    <w:rsid w:val="006A71A2"/>
    <w:rsid w:val="006B034B"/>
    <w:rsid w:val="006B0A28"/>
    <w:rsid w:val="006B1882"/>
    <w:rsid w:val="006B2068"/>
    <w:rsid w:val="006B2375"/>
    <w:rsid w:val="006B2473"/>
    <w:rsid w:val="006B2B9D"/>
    <w:rsid w:val="006B3257"/>
    <w:rsid w:val="006B383A"/>
    <w:rsid w:val="006B4298"/>
    <w:rsid w:val="006B47FD"/>
    <w:rsid w:val="006B56E8"/>
    <w:rsid w:val="006B5FB0"/>
    <w:rsid w:val="006B6AF1"/>
    <w:rsid w:val="006B6DB0"/>
    <w:rsid w:val="006B7DFA"/>
    <w:rsid w:val="006C02E2"/>
    <w:rsid w:val="006C0A9C"/>
    <w:rsid w:val="006C0BFC"/>
    <w:rsid w:val="006C19EB"/>
    <w:rsid w:val="006C29DC"/>
    <w:rsid w:val="006C305A"/>
    <w:rsid w:val="006C3F78"/>
    <w:rsid w:val="006C4095"/>
    <w:rsid w:val="006C5C0C"/>
    <w:rsid w:val="006C5C72"/>
    <w:rsid w:val="006C5E0E"/>
    <w:rsid w:val="006C5EFC"/>
    <w:rsid w:val="006C6855"/>
    <w:rsid w:val="006C6BB7"/>
    <w:rsid w:val="006C72B3"/>
    <w:rsid w:val="006D0383"/>
    <w:rsid w:val="006D09F2"/>
    <w:rsid w:val="006D0B9C"/>
    <w:rsid w:val="006D0C4B"/>
    <w:rsid w:val="006D0E2B"/>
    <w:rsid w:val="006D107F"/>
    <w:rsid w:val="006D1229"/>
    <w:rsid w:val="006D28D3"/>
    <w:rsid w:val="006D2917"/>
    <w:rsid w:val="006D3EC3"/>
    <w:rsid w:val="006D3EF7"/>
    <w:rsid w:val="006D456A"/>
    <w:rsid w:val="006D5850"/>
    <w:rsid w:val="006D6CDE"/>
    <w:rsid w:val="006D7371"/>
    <w:rsid w:val="006E0036"/>
    <w:rsid w:val="006E0528"/>
    <w:rsid w:val="006E0F5C"/>
    <w:rsid w:val="006E2169"/>
    <w:rsid w:val="006E2C8D"/>
    <w:rsid w:val="006E3126"/>
    <w:rsid w:val="006E3142"/>
    <w:rsid w:val="006E3A41"/>
    <w:rsid w:val="006E3E0E"/>
    <w:rsid w:val="006E4EFC"/>
    <w:rsid w:val="006E566D"/>
    <w:rsid w:val="006E6E44"/>
    <w:rsid w:val="006E7341"/>
    <w:rsid w:val="006F0347"/>
    <w:rsid w:val="006F092E"/>
    <w:rsid w:val="006F0D4B"/>
    <w:rsid w:val="006F127E"/>
    <w:rsid w:val="006F1915"/>
    <w:rsid w:val="006F1C1B"/>
    <w:rsid w:val="006F27CD"/>
    <w:rsid w:val="006F2CB6"/>
    <w:rsid w:val="006F2F28"/>
    <w:rsid w:val="006F3515"/>
    <w:rsid w:val="006F3563"/>
    <w:rsid w:val="006F35FC"/>
    <w:rsid w:val="006F36DD"/>
    <w:rsid w:val="006F3E64"/>
    <w:rsid w:val="006F407C"/>
    <w:rsid w:val="006F416B"/>
    <w:rsid w:val="006F4634"/>
    <w:rsid w:val="006F472A"/>
    <w:rsid w:val="006F4902"/>
    <w:rsid w:val="006F52DD"/>
    <w:rsid w:val="006F55FA"/>
    <w:rsid w:val="006F5EA5"/>
    <w:rsid w:val="006F6776"/>
    <w:rsid w:val="006F68D7"/>
    <w:rsid w:val="006F6DF1"/>
    <w:rsid w:val="006F7B6A"/>
    <w:rsid w:val="007009FC"/>
    <w:rsid w:val="00700C0C"/>
    <w:rsid w:val="00700C27"/>
    <w:rsid w:val="007022ED"/>
    <w:rsid w:val="0070249C"/>
    <w:rsid w:val="007028E3"/>
    <w:rsid w:val="0070299F"/>
    <w:rsid w:val="00703002"/>
    <w:rsid w:val="0070321F"/>
    <w:rsid w:val="007045A6"/>
    <w:rsid w:val="0070486C"/>
    <w:rsid w:val="00704C51"/>
    <w:rsid w:val="00705870"/>
    <w:rsid w:val="00705883"/>
    <w:rsid w:val="00705C0B"/>
    <w:rsid w:val="0070667F"/>
    <w:rsid w:val="00706EB5"/>
    <w:rsid w:val="00707356"/>
    <w:rsid w:val="00707DED"/>
    <w:rsid w:val="007103C1"/>
    <w:rsid w:val="00711053"/>
    <w:rsid w:val="00711748"/>
    <w:rsid w:val="00711BB9"/>
    <w:rsid w:val="00711D5A"/>
    <w:rsid w:val="007124FB"/>
    <w:rsid w:val="007126E4"/>
    <w:rsid w:val="00712D39"/>
    <w:rsid w:val="00713619"/>
    <w:rsid w:val="007136C7"/>
    <w:rsid w:val="00713B66"/>
    <w:rsid w:val="00713C77"/>
    <w:rsid w:val="0071453C"/>
    <w:rsid w:val="00714E87"/>
    <w:rsid w:val="00715CF5"/>
    <w:rsid w:val="00716A4D"/>
    <w:rsid w:val="00716D64"/>
    <w:rsid w:val="00717311"/>
    <w:rsid w:val="00717839"/>
    <w:rsid w:val="007200CA"/>
    <w:rsid w:val="007200F2"/>
    <w:rsid w:val="0072074B"/>
    <w:rsid w:val="007217EF"/>
    <w:rsid w:val="00722233"/>
    <w:rsid w:val="00722749"/>
    <w:rsid w:val="00722C90"/>
    <w:rsid w:val="007230B5"/>
    <w:rsid w:val="007236C7"/>
    <w:rsid w:val="00723B34"/>
    <w:rsid w:val="007248A4"/>
    <w:rsid w:val="00724A00"/>
    <w:rsid w:val="007250B5"/>
    <w:rsid w:val="00726A4E"/>
    <w:rsid w:val="00726AB0"/>
    <w:rsid w:val="00726D5B"/>
    <w:rsid w:val="00730288"/>
    <w:rsid w:val="0073063E"/>
    <w:rsid w:val="00730CE4"/>
    <w:rsid w:val="00730E9D"/>
    <w:rsid w:val="00731591"/>
    <w:rsid w:val="007317A8"/>
    <w:rsid w:val="00731808"/>
    <w:rsid w:val="00731C16"/>
    <w:rsid w:val="007336C2"/>
    <w:rsid w:val="00733765"/>
    <w:rsid w:val="00733C86"/>
    <w:rsid w:val="00733E07"/>
    <w:rsid w:val="00733F70"/>
    <w:rsid w:val="007351D3"/>
    <w:rsid w:val="00735BBA"/>
    <w:rsid w:val="0073635C"/>
    <w:rsid w:val="007370C2"/>
    <w:rsid w:val="00737123"/>
    <w:rsid w:val="00737146"/>
    <w:rsid w:val="007372C1"/>
    <w:rsid w:val="007372C3"/>
    <w:rsid w:val="00737361"/>
    <w:rsid w:val="007376CD"/>
    <w:rsid w:val="00737B11"/>
    <w:rsid w:val="007406D2"/>
    <w:rsid w:val="00740FE0"/>
    <w:rsid w:val="007413BF"/>
    <w:rsid w:val="00741D9B"/>
    <w:rsid w:val="00741DF6"/>
    <w:rsid w:val="00741F75"/>
    <w:rsid w:val="00742E5B"/>
    <w:rsid w:val="007430D2"/>
    <w:rsid w:val="0074400A"/>
    <w:rsid w:val="00744203"/>
    <w:rsid w:val="00744356"/>
    <w:rsid w:val="0074438A"/>
    <w:rsid w:val="00744C79"/>
    <w:rsid w:val="00744FAB"/>
    <w:rsid w:val="007453B6"/>
    <w:rsid w:val="00745470"/>
    <w:rsid w:val="00745E45"/>
    <w:rsid w:val="0074611E"/>
    <w:rsid w:val="0074637F"/>
    <w:rsid w:val="00746FE3"/>
    <w:rsid w:val="00747B03"/>
    <w:rsid w:val="00747BA8"/>
    <w:rsid w:val="00747EE3"/>
    <w:rsid w:val="00750892"/>
    <w:rsid w:val="00750ED6"/>
    <w:rsid w:val="00750F4B"/>
    <w:rsid w:val="007511F4"/>
    <w:rsid w:val="0075186B"/>
    <w:rsid w:val="00751A19"/>
    <w:rsid w:val="00751BF7"/>
    <w:rsid w:val="00751D5A"/>
    <w:rsid w:val="007523D4"/>
    <w:rsid w:val="00752738"/>
    <w:rsid w:val="0075314F"/>
    <w:rsid w:val="00753ABD"/>
    <w:rsid w:val="007543CA"/>
    <w:rsid w:val="0075486D"/>
    <w:rsid w:val="00755D64"/>
    <w:rsid w:val="00756319"/>
    <w:rsid w:val="00756327"/>
    <w:rsid w:val="00756565"/>
    <w:rsid w:val="007566D1"/>
    <w:rsid w:val="00760184"/>
    <w:rsid w:val="0076028F"/>
    <w:rsid w:val="007603B9"/>
    <w:rsid w:val="0076045B"/>
    <w:rsid w:val="00760C16"/>
    <w:rsid w:val="00761820"/>
    <w:rsid w:val="00761B6F"/>
    <w:rsid w:val="00762231"/>
    <w:rsid w:val="0076347C"/>
    <w:rsid w:val="00763544"/>
    <w:rsid w:val="00763DF1"/>
    <w:rsid w:val="007641BD"/>
    <w:rsid w:val="007643C9"/>
    <w:rsid w:val="00764718"/>
    <w:rsid w:val="00764860"/>
    <w:rsid w:val="00764AC6"/>
    <w:rsid w:val="00764E65"/>
    <w:rsid w:val="00765873"/>
    <w:rsid w:val="007658DE"/>
    <w:rsid w:val="00765CA3"/>
    <w:rsid w:val="00766D0B"/>
    <w:rsid w:val="00766EAA"/>
    <w:rsid w:val="007676FE"/>
    <w:rsid w:val="00767925"/>
    <w:rsid w:val="007701E3"/>
    <w:rsid w:val="007701FD"/>
    <w:rsid w:val="00770301"/>
    <w:rsid w:val="007705A4"/>
    <w:rsid w:val="00770AB1"/>
    <w:rsid w:val="00770BFD"/>
    <w:rsid w:val="00770CFF"/>
    <w:rsid w:val="00772784"/>
    <w:rsid w:val="0077283B"/>
    <w:rsid w:val="00773381"/>
    <w:rsid w:val="00774683"/>
    <w:rsid w:val="00774913"/>
    <w:rsid w:val="007753B4"/>
    <w:rsid w:val="00775741"/>
    <w:rsid w:val="00775A4E"/>
    <w:rsid w:val="00776931"/>
    <w:rsid w:val="00776D88"/>
    <w:rsid w:val="00777639"/>
    <w:rsid w:val="00780797"/>
    <w:rsid w:val="00780F8B"/>
    <w:rsid w:val="00781259"/>
    <w:rsid w:val="0078173B"/>
    <w:rsid w:val="0078215D"/>
    <w:rsid w:val="0078219C"/>
    <w:rsid w:val="007827CD"/>
    <w:rsid w:val="00782D9F"/>
    <w:rsid w:val="00782F1E"/>
    <w:rsid w:val="00783001"/>
    <w:rsid w:val="007838AC"/>
    <w:rsid w:val="00783DD2"/>
    <w:rsid w:val="00783DD9"/>
    <w:rsid w:val="0078426B"/>
    <w:rsid w:val="007850FB"/>
    <w:rsid w:val="00785AC9"/>
    <w:rsid w:val="00786A6C"/>
    <w:rsid w:val="00786DE8"/>
    <w:rsid w:val="00786FDB"/>
    <w:rsid w:val="00787051"/>
    <w:rsid w:val="0079005E"/>
    <w:rsid w:val="0079053D"/>
    <w:rsid w:val="007906AE"/>
    <w:rsid w:val="00790842"/>
    <w:rsid w:val="00790931"/>
    <w:rsid w:val="00790B17"/>
    <w:rsid w:val="00791A9A"/>
    <w:rsid w:val="00791B6C"/>
    <w:rsid w:val="00792608"/>
    <w:rsid w:val="00792815"/>
    <w:rsid w:val="00792A6D"/>
    <w:rsid w:val="00792BD3"/>
    <w:rsid w:val="0079302F"/>
    <w:rsid w:val="0079325B"/>
    <w:rsid w:val="00794152"/>
    <w:rsid w:val="0079466A"/>
    <w:rsid w:val="00794DAB"/>
    <w:rsid w:val="00795564"/>
    <w:rsid w:val="007959F2"/>
    <w:rsid w:val="00795D64"/>
    <w:rsid w:val="0079626D"/>
    <w:rsid w:val="0079659C"/>
    <w:rsid w:val="007966F9"/>
    <w:rsid w:val="00796ABC"/>
    <w:rsid w:val="00796EB7"/>
    <w:rsid w:val="00797014"/>
    <w:rsid w:val="00797072"/>
    <w:rsid w:val="007971F1"/>
    <w:rsid w:val="00797596"/>
    <w:rsid w:val="00797C5D"/>
    <w:rsid w:val="007A0691"/>
    <w:rsid w:val="007A0939"/>
    <w:rsid w:val="007A0FF1"/>
    <w:rsid w:val="007A10AA"/>
    <w:rsid w:val="007A1116"/>
    <w:rsid w:val="007A1459"/>
    <w:rsid w:val="007A1508"/>
    <w:rsid w:val="007A1761"/>
    <w:rsid w:val="007A18C3"/>
    <w:rsid w:val="007A24AA"/>
    <w:rsid w:val="007A2C5D"/>
    <w:rsid w:val="007A3BC4"/>
    <w:rsid w:val="007A450C"/>
    <w:rsid w:val="007A46DE"/>
    <w:rsid w:val="007A4F6D"/>
    <w:rsid w:val="007A521D"/>
    <w:rsid w:val="007A522C"/>
    <w:rsid w:val="007A5336"/>
    <w:rsid w:val="007A55C4"/>
    <w:rsid w:val="007A5678"/>
    <w:rsid w:val="007A5ED7"/>
    <w:rsid w:val="007A736F"/>
    <w:rsid w:val="007A7A02"/>
    <w:rsid w:val="007A7E31"/>
    <w:rsid w:val="007B00E7"/>
    <w:rsid w:val="007B0627"/>
    <w:rsid w:val="007B0E2E"/>
    <w:rsid w:val="007B1823"/>
    <w:rsid w:val="007B2506"/>
    <w:rsid w:val="007B2F0F"/>
    <w:rsid w:val="007B316F"/>
    <w:rsid w:val="007B347D"/>
    <w:rsid w:val="007B371E"/>
    <w:rsid w:val="007B3792"/>
    <w:rsid w:val="007B4266"/>
    <w:rsid w:val="007B4391"/>
    <w:rsid w:val="007B45A0"/>
    <w:rsid w:val="007B46FD"/>
    <w:rsid w:val="007B4FFD"/>
    <w:rsid w:val="007B5C23"/>
    <w:rsid w:val="007B5E84"/>
    <w:rsid w:val="007B615F"/>
    <w:rsid w:val="007B66A6"/>
    <w:rsid w:val="007B66A8"/>
    <w:rsid w:val="007B6BD3"/>
    <w:rsid w:val="007B78C6"/>
    <w:rsid w:val="007B7E2F"/>
    <w:rsid w:val="007C021B"/>
    <w:rsid w:val="007C1290"/>
    <w:rsid w:val="007C2172"/>
    <w:rsid w:val="007C2250"/>
    <w:rsid w:val="007C351B"/>
    <w:rsid w:val="007C35B4"/>
    <w:rsid w:val="007C55C2"/>
    <w:rsid w:val="007C58C8"/>
    <w:rsid w:val="007C67DC"/>
    <w:rsid w:val="007C7882"/>
    <w:rsid w:val="007C7AC2"/>
    <w:rsid w:val="007D069D"/>
    <w:rsid w:val="007D0B43"/>
    <w:rsid w:val="007D12E7"/>
    <w:rsid w:val="007D21F2"/>
    <w:rsid w:val="007D2A3C"/>
    <w:rsid w:val="007D2DBB"/>
    <w:rsid w:val="007D3203"/>
    <w:rsid w:val="007D34FE"/>
    <w:rsid w:val="007D3590"/>
    <w:rsid w:val="007D3937"/>
    <w:rsid w:val="007D4010"/>
    <w:rsid w:val="007D4E01"/>
    <w:rsid w:val="007D5086"/>
    <w:rsid w:val="007D5537"/>
    <w:rsid w:val="007D5D65"/>
    <w:rsid w:val="007D61DC"/>
    <w:rsid w:val="007D6CC3"/>
    <w:rsid w:val="007D702A"/>
    <w:rsid w:val="007D75E3"/>
    <w:rsid w:val="007E076E"/>
    <w:rsid w:val="007E1BC3"/>
    <w:rsid w:val="007E2002"/>
    <w:rsid w:val="007E217D"/>
    <w:rsid w:val="007E23CB"/>
    <w:rsid w:val="007E2E64"/>
    <w:rsid w:val="007E2E7D"/>
    <w:rsid w:val="007E33BD"/>
    <w:rsid w:val="007E3C1C"/>
    <w:rsid w:val="007E46EB"/>
    <w:rsid w:val="007E4EDC"/>
    <w:rsid w:val="007E51B9"/>
    <w:rsid w:val="007E53F5"/>
    <w:rsid w:val="007E5573"/>
    <w:rsid w:val="007E5F0E"/>
    <w:rsid w:val="007E603B"/>
    <w:rsid w:val="007E62DF"/>
    <w:rsid w:val="007E6D6A"/>
    <w:rsid w:val="007E73BE"/>
    <w:rsid w:val="007E774E"/>
    <w:rsid w:val="007E7F6B"/>
    <w:rsid w:val="007F05D6"/>
    <w:rsid w:val="007F1569"/>
    <w:rsid w:val="007F1847"/>
    <w:rsid w:val="007F1F5B"/>
    <w:rsid w:val="007F2315"/>
    <w:rsid w:val="007F315A"/>
    <w:rsid w:val="007F3ACB"/>
    <w:rsid w:val="007F3D99"/>
    <w:rsid w:val="007F428A"/>
    <w:rsid w:val="007F4B93"/>
    <w:rsid w:val="007F54B0"/>
    <w:rsid w:val="007F590A"/>
    <w:rsid w:val="007F5C6F"/>
    <w:rsid w:val="007F6600"/>
    <w:rsid w:val="007F686B"/>
    <w:rsid w:val="007F68D7"/>
    <w:rsid w:val="007F6BBE"/>
    <w:rsid w:val="007F6FC6"/>
    <w:rsid w:val="007F7534"/>
    <w:rsid w:val="007F7C54"/>
    <w:rsid w:val="008003E1"/>
    <w:rsid w:val="00801BE3"/>
    <w:rsid w:val="00802A1F"/>
    <w:rsid w:val="00802D8C"/>
    <w:rsid w:val="008036FE"/>
    <w:rsid w:val="00803843"/>
    <w:rsid w:val="00803D5F"/>
    <w:rsid w:val="00804324"/>
    <w:rsid w:val="008051A2"/>
    <w:rsid w:val="008051B2"/>
    <w:rsid w:val="00805630"/>
    <w:rsid w:val="00806543"/>
    <w:rsid w:val="00806E27"/>
    <w:rsid w:val="00807B20"/>
    <w:rsid w:val="00807C69"/>
    <w:rsid w:val="0081023B"/>
    <w:rsid w:val="00811419"/>
    <w:rsid w:val="0081143B"/>
    <w:rsid w:val="00811B0E"/>
    <w:rsid w:val="00811D6A"/>
    <w:rsid w:val="00811E46"/>
    <w:rsid w:val="0081231D"/>
    <w:rsid w:val="0081254F"/>
    <w:rsid w:val="00812F17"/>
    <w:rsid w:val="00813794"/>
    <w:rsid w:val="00814393"/>
    <w:rsid w:val="00814445"/>
    <w:rsid w:val="00814F5C"/>
    <w:rsid w:val="008157BC"/>
    <w:rsid w:val="008158F7"/>
    <w:rsid w:val="008159D3"/>
    <w:rsid w:val="0081649D"/>
    <w:rsid w:val="00816BC9"/>
    <w:rsid w:val="0081796F"/>
    <w:rsid w:val="00817B2C"/>
    <w:rsid w:val="00817C7E"/>
    <w:rsid w:val="00817F0F"/>
    <w:rsid w:val="008201C4"/>
    <w:rsid w:val="00821BC1"/>
    <w:rsid w:val="00821CD3"/>
    <w:rsid w:val="00821D2F"/>
    <w:rsid w:val="00822727"/>
    <w:rsid w:val="008228B0"/>
    <w:rsid w:val="00822DF3"/>
    <w:rsid w:val="00823D97"/>
    <w:rsid w:val="00824403"/>
    <w:rsid w:val="00824606"/>
    <w:rsid w:val="0082515E"/>
    <w:rsid w:val="0082589E"/>
    <w:rsid w:val="00825C61"/>
    <w:rsid w:val="008261A6"/>
    <w:rsid w:val="00826CA1"/>
    <w:rsid w:val="00826EBD"/>
    <w:rsid w:val="00826F62"/>
    <w:rsid w:val="0083027B"/>
    <w:rsid w:val="0083051C"/>
    <w:rsid w:val="00830C5D"/>
    <w:rsid w:val="0083128E"/>
    <w:rsid w:val="008313CF"/>
    <w:rsid w:val="00831585"/>
    <w:rsid w:val="00832102"/>
    <w:rsid w:val="00833102"/>
    <w:rsid w:val="008335AF"/>
    <w:rsid w:val="00833B7B"/>
    <w:rsid w:val="00833EE5"/>
    <w:rsid w:val="008347EB"/>
    <w:rsid w:val="00834EE9"/>
    <w:rsid w:val="00835A96"/>
    <w:rsid w:val="0083661F"/>
    <w:rsid w:val="008368C7"/>
    <w:rsid w:val="00836FE7"/>
    <w:rsid w:val="008372C9"/>
    <w:rsid w:val="0083730D"/>
    <w:rsid w:val="0084029A"/>
    <w:rsid w:val="00840823"/>
    <w:rsid w:val="00840A3E"/>
    <w:rsid w:val="00840F74"/>
    <w:rsid w:val="008419BE"/>
    <w:rsid w:val="00841B5B"/>
    <w:rsid w:val="00843207"/>
    <w:rsid w:val="0084360E"/>
    <w:rsid w:val="00844021"/>
    <w:rsid w:val="008443EA"/>
    <w:rsid w:val="00844410"/>
    <w:rsid w:val="00844844"/>
    <w:rsid w:val="00844C39"/>
    <w:rsid w:val="00845211"/>
    <w:rsid w:val="00845D15"/>
    <w:rsid w:val="00846C19"/>
    <w:rsid w:val="00846EBB"/>
    <w:rsid w:val="00847A6D"/>
    <w:rsid w:val="00847C43"/>
    <w:rsid w:val="00850BC6"/>
    <w:rsid w:val="00850D9F"/>
    <w:rsid w:val="008513D7"/>
    <w:rsid w:val="0085159A"/>
    <w:rsid w:val="00851B2B"/>
    <w:rsid w:val="00851F68"/>
    <w:rsid w:val="0085287A"/>
    <w:rsid w:val="00852EAA"/>
    <w:rsid w:val="008538E0"/>
    <w:rsid w:val="00853DC9"/>
    <w:rsid w:val="00853DE2"/>
    <w:rsid w:val="00854257"/>
    <w:rsid w:val="008545ED"/>
    <w:rsid w:val="008546D0"/>
    <w:rsid w:val="00854A83"/>
    <w:rsid w:val="008551C1"/>
    <w:rsid w:val="00855DC3"/>
    <w:rsid w:val="00856011"/>
    <w:rsid w:val="0085619E"/>
    <w:rsid w:val="00856B63"/>
    <w:rsid w:val="008574BE"/>
    <w:rsid w:val="00860061"/>
    <w:rsid w:val="00860236"/>
    <w:rsid w:val="00860837"/>
    <w:rsid w:val="008611E8"/>
    <w:rsid w:val="00861AEE"/>
    <w:rsid w:val="00861C29"/>
    <w:rsid w:val="00862536"/>
    <w:rsid w:val="008628F8"/>
    <w:rsid w:val="00862B79"/>
    <w:rsid w:val="00862E90"/>
    <w:rsid w:val="00862EB7"/>
    <w:rsid w:val="0086305C"/>
    <w:rsid w:val="0086348E"/>
    <w:rsid w:val="008635DD"/>
    <w:rsid w:val="008637D2"/>
    <w:rsid w:val="008642A3"/>
    <w:rsid w:val="008643A9"/>
    <w:rsid w:val="008645AC"/>
    <w:rsid w:val="008653E4"/>
    <w:rsid w:val="00865F1D"/>
    <w:rsid w:val="00866298"/>
    <w:rsid w:val="008663ED"/>
    <w:rsid w:val="008664AD"/>
    <w:rsid w:val="008673D6"/>
    <w:rsid w:val="00867D4E"/>
    <w:rsid w:val="00870258"/>
    <w:rsid w:val="008712F7"/>
    <w:rsid w:val="008713BB"/>
    <w:rsid w:val="008717A7"/>
    <w:rsid w:val="008720C8"/>
    <w:rsid w:val="00872749"/>
    <w:rsid w:val="008735E2"/>
    <w:rsid w:val="00873ACA"/>
    <w:rsid w:val="008747CD"/>
    <w:rsid w:val="00874F15"/>
    <w:rsid w:val="00875095"/>
    <w:rsid w:val="0087560A"/>
    <w:rsid w:val="00875615"/>
    <w:rsid w:val="0087561B"/>
    <w:rsid w:val="008760B9"/>
    <w:rsid w:val="00876541"/>
    <w:rsid w:val="00876590"/>
    <w:rsid w:val="00876930"/>
    <w:rsid w:val="00876B6F"/>
    <w:rsid w:val="0087724D"/>
    <w:rsid w:val="00880328"/>
    <w:rsid w:val="008805EE"/>
    <w:rsid w:val="0088122D"/>
    <w:rsid w:val="0088187E"/>
    <w:rsid w:val="00883712"/>
    <w:rsid w:val="008837E6"/>
    <w:rsid w:val="00884100"/>
    <w:rsid w:val="00884EC9"/>
    <w:rsid w:val="00884F71"/>
    <w:rsid w:val="00885672"/>
    <w:rsid w:val="00885ABB"/>
    <w:rsid w:val="00885EE0"/>
    <w:rsid w:val="00885F0C"/>
    <w:rsid w:val="0088648D"/>
    <w:rsid w:val="0089053C"/>
    <w:rsid w:val="00890641"/>
    <w:rsid w:val="00890701"/>
    <w:rsid w:val="0089110D"/>
    <w:rsid w:val="008916B1"/>
    <w:rsid w:val="008916E3"/>
    <w:rsid w:val="00891AC8"/>
    <w:rsid w:val="00891B96"/>
    <w:rsid w:val="00891C28"/>
    <w:rsid w:val="00892331"/>
    <w:rsid w:val="00892661"/>
    <w:rsid w:val="00892713"/>
    <w:rsid w:val="008929CA"/>
    <w:rsid w:val="008931AD"/>
    <w:rsid w:val="0089361C"/>
    <w:rsid w:val="008939E4"/>
    <w:rsid w:val="00893A65"/>
    <w:rsid w:val="00893B0F"/>
    <w:rsid w:val="0089459C"/>
    <w:rsid w:val="00894757"/>
    <w:rsid w:val="008957FB"/>
    <w:rsid w:val="00895D27"/>
    <w:rsid w:val="00896194"/>
    <w:rsid w:val="008968D0"/>
    <w:rsid w:val="00896BC4"/>
    <w:rsid w:val="00896CD6"/>
    <w:rsid w:val="00896DF0"/>
    <w:rsid w:val="008A02B4"/>
    <w:rsid w:val="008A0A55"/>
    <w:rsid w:val="008A0B0E"/>
    <w:rsid w:val="008A104B"/>
    <w:rsid w:val="008A2106"/>
    <w:rsid w:val="008A2390"/>
    <w:rsid w:val="008A27B1"/>
    <w:rsid w:val="008A34AC"/>
    <w:rsid w:val="008A35FA"/>
    <w:rsid w:val="008A36AC"/>
    <w:rsid w:val="008A4777"/>
    <w:rsid w:val="008A47CB"/>
    <w:rsid w:val="008A4F2A"/>
    <w:rsid w:val="008A556C"/>
    <w:rsid w:val="008A59E7"/>
    <w:rsid w:val="008A5A34"/>
    <w:rsid w:val="008A5B3C"/>
    <w:rsid w:val="008A6FC8"/>
    <w:rsid w:val="008A7DB5"/>
    <w:rsid w:val="008B0915"/>
    <w:rsid w:val="008B0B2F"/>
    <w:rsid w:val="008B11DE"/>
    <w:rsid w:val="008B1A10"/>
    <w:rsid w:val="008B1DD7"/>
    <w:rsid w:val="008B1E25"/>
    <w:rsid w:val="008B1FC3"/>
    <w:rsid w:val="008B32B3"/>
    <w:rsid w:val="008B4398"/>
    <w:rsid w:val="008B474D"/>
    <w:rsid w:val="008B489C"/>
    <w:rsid w:val="008B601C"/>
    <w:rsid w:val="008B62A0"/>
    <w:rsid w:val="008B6C5D"/>
    <w:rsid w:val="008B70E1"/>
    <w:rsid w:val="008B726B"/>
    <w:rsid w:val="008B7574"/>
    <w:rsid w:val="008B7887"/>
    <w:rsid w:val="008B7B64"/>
    <w:rsid w:val="008C01E8"/>
    <w:rsid w:val="008C1018"/>
    <w:rsid w:val="008C1262"/>
    <w:rsid w:val="008C1401"/>
    <w:rsid w:val="008C18AA"/>
    <w:rsid w:val="008C1932"/>
    <w:rsid w:val="008C1B6B"/>
    <w:rsid w:val="008C1E6B"/>
    <w:rsid w:val="008C235E"/>
    <w:rsid w:val="008C2F3B"/>
    <w:rsid w:val="008C4256"/>
    <w:rsid w:val="008C4CF2"/>
    <w:rsid w:val="008C4D76"/>
    <w:rsid w:val="008C56EE"/>
    <w:rsid w:val="008C6544"/>
    <w:rsid w:val="008C6D09"/>
    <w:rsid w:val="008C6FA5"/>
    <w:rsid w:val="008D0939"/>
    <w:rsid w:val="008D165F"/>
    <w:rsid w:val="008D199B"/>
    <w:rsid w:val="008D23B5"/>
    <w:rsid w:val="008D2776"/>
    <w:rsid w:val="008D2B08"/>
    <w:rsid w:val="008D2E62"/>
    <w:rsid w:val="008D2EE7"/>
    <w:rsid w:val="008D308C"/>
    <w:rsid w:val="008D415A"/>
    <w:rsid w:val="008D42A2"/>
    <w:rsid w:val="008D4344"/>
    <w:rsid w:val="008D435C"/>
    <w:rsid w:val="008D49C9"/>
    <w:rsid w:val="008D4C0E"/>
    <w:rsid w:val="008D53BB"/>
    <w:rsid w:val="008D61DF"/>
    <w:rsid w:val="008D64C1"/>
    <w:rsid w:val="008D77F5"/>
    <w:rsid w:val="008D7869"/>
    <w:rsid w:val="008D7DE1"/>
    <w:rsid w:val="008E0271"/>
    <w:rsid w:val="008E048A"/>
    <w:rsid w:val="008E092F"/>
    <w:rsid w:val="008E1135"/>
    <w:rsid w:val="008E1C50"/>
    <w:rsid w:val="008E2A05"/>
    <w:rsid w:val="008E386D"/>
    <w:rsid w:val="008E42FE"/>
    <w:rsid w:val="008E485C"/>
    <w:rsid w:val="008E49B6"/>
    <w:rsid w:val="008E4B76"/>
    <w:rsid w:val="008E4F20"/>
    <w:rsid w:val="008E5038"/>
    <w:rsid w:val="008E514D"/>
    <w:rsid w:val="008E52AE"/>
    <w:rsid w:val="008E563F"/>
    <w:rsid w:val="008E5B54"/>
    <w:rsid w:val="008E5D3A"/>
    <w:rsid w:val="008E6150"/>
    <w:rsid w:val="008E61E4"/>
    <w:rsid w:val="008E65C6"/>
    <w:rsid w:val="008E6780"/>
    <w:rsid w:val="008E6DA9"/>
    <w:rsid w:val="008E79C0"/>
    <w:rsid w:val="008F0519"/>
    <w:rsid w:val="008F0A85"/>
    <w:rsid w:val="008F0E7F"/>
    <w:rsid w:val="008F187F"/>
    <w:rsid w:val="008F1CD8"/>
    <w:rsid w:val="008F20F6"/>
    <w:rsid w:val="008F28B0"/>
    <w:rsid w:val="008F3629"/>
    <w:rsid w:val="008F3959"/>
    <w:rsid w:val="008F3CA6"/>
    <w:rsid w:val="008F3E46"/>
    <w:rsid w:val="008F40EE"/>
    <w:rsid w:val="008F4455"/>
    <w:rsid w:val="008F505E"/>
    <w:rsid w:val="008F51A0"/>
    <w:rsid w:val="008F53B4"/>
    <w:rsid w:val="008F5621"/>
    <w:rsid w:val="008F5788"/>
    <w:rsid w:val="008F5F82"/>
    <w:rsid w:val="008F63A3"/>
    <w:rsid w:val="008F6954"/>
    <w:rsid w:val="008F7172"/>
    <w:rsid w:val="008F7675"/>
    <w:rsid w:val="009001D7"/>
    <w:rsid w:val="009003C6"/>
    <w:rsid w:val="00900D95"/>
    <w:rsid w:val="00901D5E"/>
    <w:rsid w:val="009022E8"/>
    <w:rsid w:val="00902887"/>
    <w:rsid w:val="00902F71"/>
    <w:rsid w:val="0090305F"/>
    <w:rsid w:val="00903730"/>
    <w:rsid w:val="00903C8B"/>
    <w:rsid w:val="00903D34"/>
    <w:rsid w:val="0090445C"/>
    <w:rsid w:val="00905C5D"/>
    <w:rsid w:val="00906B74"/>
    <w:rsid w:val="00906F4D"/>
    <w:rsid w:val="0090725F"/>
    <w:rsid w:val="0090729A"/>
    <w:rsid w:val="00907D6E"/>
    <w:rsid w:val="00910320"/>
    <w:rsid w:val="009106E4"/>
    <w:rsid w:val="00910EEB"/>
    <w:rsid w:val="0091146A"/>
    <w:rsid w:val="009114DE"/>
    <w:rsid w:val="00911A06"/>
    <w:rsid w:val="00911E85"/>
    <w:rsid w:val="00912438"/>
    <w:rsid w:val="00913339"/>
    <w:rsid w:val="00913DEB"/>
    <w:rsid w:val="00915C16"/>
    <w:rsid w:val="009162A9"/>
    <w:rsid w:val="009164B8"/>
    <w:rsid w:val="00916593"/>
    <w:rsid w:val="009172F0"/>
    <w:rsid w:val="00917BD1"/>
    <w:rsid w:val="00917F68"/>
    <w:rsid w:val="00920256"/>
    <w:rsid w:val="00920E46"/>
    <w:rsid w:val="00920ED6"/>
    <w:rsid w:val="00922068"/>
    <w:rsid w:val="009220DC"/>
    <w:rsid w:val="00922614"/>
    <w:rsid w:val="00922B77"/>
    <w:rsid w:val="0092381C"/>
    <w:rsid w:val="00924A45"/>
    <w:rsid w:val="00924C5F"/>
    <w:rsid w:val="00924CAF"/>
    <w:rsid w:val="00924DC1"/>
    <w:rsid w:val="00924EFA"/>
    <w:rsid w:val="00925063"/>
    <w:rsid w:val="00926130"/>
    <w:rsid w:val="00926791"/>
    <w:rsid w:val="00926914"/>
    <w:rsid w:val="009269F0"/>
    <w:rsid w:val="00926BC6"/>
    <w:rsid w:val="00926BE2"/>
    <w:rsid w:val="009275FB"/>
    <w:rsid w:val="00927F98"/>
    <w:rsid w:val="00930661"/>
    <w:rsid w:val="00930CFC"/>
    <w:rsid w:val="009319B8"/>
    <w:rsid w:val="0093221C"/>
    <w:rsid w:val="00932268"/>
    <w:rsid w:val="00932698"/>
    <w:rsid w:val="009333CF"/>
    <w:rsid w:val="009336E1"/>
    <w:rsid w:val="00934CD2"/>
    <w:rsid w:val="00934EEA"/>
    <w:rsid w:val="009362B4"/>
    <w:rsid w:val="00936772"/>
    <w:rsid w:val="00937AFF"/>
    <w:rsid w:val="00937FFA"/>
    <w:rsid w:val="00940882"/>
    <w:rsid w:val="00940A34"/>
    <w:rsid w:val="00940EE3"/>
    <w:rsid w:val="00940FD0"/>
    <w:rsid w:val="00941154"/>
    <w:rsid w:val="0094175D"/>
    <w:rsid w:val="009417AC"/>
    <w:rsid w:val="00941A4C"/>
    <w:rsid w:val="00941BD3"/>
    <w:rsid w:val="00942545"/>
    <w:rsid w:val="009425B0"/>
    <w:rsid w:val="00942883"/>
    <w:rsid w:val="00942992"/>
    <w:rsid w:val="00942A2B"/>
    <w:rsid w:val="00943A48"/>
    <w:rsid w:val="009441CD"/>
    <w:rsid w:val="00944222"/>
    <w:rsid w:val="00944A14"/>
    <w:rsid w:val="009456E4"/>
    <w:rsid w:val="00945E65"/>
    <w:rsid w:val="009467C0"/>
    <w:rsid w:val="00946AB0"/>
    <w:rsid w:val="00946CBE"/>
    <w:rsid w:val="00946F36"/>
    <w:rsid w:val="00946F7C"/>
    <w:rsid w:val="00947896"/>
    <w:rsid w:val="00947C50"/>
    <w:rsid w:val="00947F6D"/>
    <w:rsid w:val="00950F22"/>
    <w:rsid w:val="009511EF"/>
    <w:rsid w:val="00951B56"/>
    <w:rsid w:val="00952FAE"/>
    <w:rsid w:val="00953102"/>
    <w:rsid w:val="00953D2C"/>
    <w:rsid w:val="009550C9"/>
    <w:rsid w:val="0095551D"/>
    <w:rsid w:val="00955DC8"/>
    <w:rsid w:val="009566AD"/>
    <w:rsid w:val="009570F1"/>
    <w:rsid w:val="00957AEB"/>
    <w:rsid w:val="00960372"/>
    <w:rsid w:val="009608C8"/>
    <w:rsid w:val="00960AD9"/>
    <w:rsid w:val="00960ED8"/>
    <w:rsid w:val="00960F39"/>
    <w:rsid w:val="009611B3"/>
    <w:rsid w:val="009616AD"/>
    <w:rsid w:val="00961E63"/>
    <w:rsid w:val="0096212D"/>
    <w:rsid w:val="00962904"/>
    <w:rsid w:val="00962F74"/>
    <w:rsid w:val="00963393"/>
    <w:rsid w:val="00964737"/>
    <w:rsid w:val="00964890"/>
    <w:rsid w:val="00964C70"/>
    <w:rsid w:val="0096512C"/>
    <w:rsid w:val="0096562E"/>
    <w:rsid w:val="00965BB8"/>
    <w:rsid w:val="00965D08"/>
    <w:rsid w:val="00966109"/>
    <w:rsid w:val="00966433"/>
    <w:rsid w:val="009667D8"/>
    <w:rsid w:val="00967259"/>
    <w:rsid w:val="0096727E"/>
    <w:rsid w:val="0096731D"/>
    <w:rsid w:val="00967933"/>
    <w:rsid w:val="00967FD0"/>
    <w:rsid w:val="0097051D"/>
    <w:rsid w:val="00970756"/>
    <w:rsid w:val="00970880"/>
    <w:rsid w:val="00970ABC"/>
    <w:rsid w:val="00970B32"/>
    <w:rsid w:val="00970C71"/>
    <w:rsid w:val="00971BA3"/>
    <w:rsid w:val="0097530E"/>
    <w:rsid w:val="0097570D"/>
    <w:rsid w:val="00975FF5"/>
    <w:rsid w:val="00976150"/>
    <w:rsid w:val="00976BBA"/>
    <w:rsid w:val="0097706E"/>
    <w:rsid w:val="00980537"/>
    <w:rsid w:val="00980991"/>
    <w:rsid w:val="00980A91"/>
    <w:rsid w:val="009818EE"/>
    <w:rsid w:val="00981CCF"/>
    <w:rsid w:val="00981DA1"/>
    <w:rsid w:val="0098280D"/>
    <w:rsid w:val="00983197"/>
    <w:rsid w:val="009831E7"/>
    <w:rsid w:val="009831EB"/>
    <w:rsid w:val="00983502"/>
    <w:rsid w:val="009836A8"/>
    <w:rsid w:val="009838EA"/>
    <w:rsid w:val="00983D24"/>
    <w:rsid w:val="00983FCB"/>
    <w:rsid w:val="00984004"/>
    <w:rsid w:val="009842FA"/>
    <w:rsid w:val="0098448F"/>
    <w:rsid w:val="0098449E"/>
    <w:rsid w:val="009850F4"/>
    <w:rsid w:val="009866A4"/>
    <w:rsid w:val="009868CF"/>
    <w:rsid w:val="0098709A"/>
    <w:rsid w:val="00987D51"/>
    <w:rsid w:val="00990326"/>
    <w:rsid w:val="009906DE"/>
    <w:rsid w:val="00990BFD"/>
    <w:rsid w:val="009928C8"/>
    <w:rsid w:val="00992C2B"/>
    <w:rsid w:val="009938EB"/>
    <w:rsid w:val="0099390C"/>
    <w:rsid w:val="0099403E"/>
    <w:rsid w:val="0099494E"/>
    <w:rsid w:val="00996069"/>
    <w:rsid w:val="0099671D"/>
    <w:rsid w:val="00997D1A"/>
    <w:rsid w:val="009A040A"/>
    <w:rsid w:val="009A09FF"/>
    <w:rsid w:val="009A0A17"/>
    <w:rsid w:val="009A0AAB"/>
    <w:rsid w:val="009A0AC1"/>
    <w:rsid w:val="009A0E9A"/>
    <w:rsid w:val="009A1230"/>
    <w:rsid w:val="009A1781"/>
    <w:rsid w:val="009A19D9"/>
    <w:rsid w:val="009A2180"/>
    <w:rsid w:val="009A21C4"/>
    <w:rsid w:val="009A39E9"/>
    <w:rsid w:val="009A3F34"/>
    <w:rsid w:val="009A448B"/>
    <w:rsid w:val="009A4819"/>
    <w:rsid w:val="009A4B17"/>
    <w:rsid w:val="009A5BF4"/>
    <w:rsid w:val="009A61CF"/>
    <w:rsid w:val="009A6556"/>
    <w:rsid w:val="009A716F"/>
    <w:rsid w:val="009A7255"/>
    <w:rsid w:val="009A760C"/>
    <w:rsid w:val="009A761B"/>
    <w:rsid w:val="009A78A9"/>
    <w:rsid w:val="009A7906"/>
    <w:rsid w:val="009A79F5"/>
    <w:rsid w:val="009B11B4"/>
    <w:rsid w:val="009B1BAF"/>
    <w:rsid w:val="009B1BBF"/>
    <w:rsid w:val="009B325B"/>
    <w:rsid w:val="009B36AD"/>
    <w:rsid w:val="009B383D"/>
    <w:rsid w:val="009B3BB2"/>
    <w:rsid w:val="009B3BCA"/>
    <w:rsid w:val="009B4340"/>
    <w:rsid w:val="009B4398"/>
    <w:rsid w:val="009B4492"/>
    <w:rsid w:val="009B56F2"/>
    <w:rsid w:val="009B5A78"/>
    <w:rsid w:val="009B6109"/>
    <w:rsid w:val="009B6178"/>
    <w:rsid w:val="009B6347"/>
    <w:rsid w:val="009B6387"/>
    <w:rsid w:val="009B6BE3"/>
    <w:rsid w:val="009B6DD9"/>
    <w:rsid w:val="009B7855"/>
    <w:rsid w:val="009C01EE"/>
    <w:rsid w:val="009C15FD"/>
    <w:rsid w:val="009C1798"/>
    <w:rsid w:val="009C1AC7"/>
    <w:rsid w:val="009C1E29"/>
    <w:rsid w:val="009C31E9"/>
    <w:rsid w:val="009C32DD"/>
    <w:rsid w:val="009C34FA"/>
    <w:rsid w:val="009C43B4"/>
    <w:rsid w:val="009C4A5F"/>
    <w:rsid w:val="009C4AF7"/>
    <w:rsid w:val="009C4FFF"/>
    <w:rsid w:val="009C5EE3"/>
    <w:rsid w:val="009C60C1"/>
    <w:rsid w:val="009C6371"/>
    <w:rsid w:val="009C6588"/>
    <w:rsid w:val="009C6691"/>
    <w:rsid w:val="009C78AE"/>
    <w:rsid w:val="009C7B83"/>
    <w:rsid w:val="009D1264"/>
    <w:rsid w:val="009D1661"/>
    <w:rsid w:val="009D27C1"/>
    <w:rsid w:val="009D2AC0"/>
    <w:rsid w:val="009D2C63"/>
    <w:rsid w:val="009D3103"/>
    <w:rsid w:val="009D3475"/>
    <w:rsid w:val="009D38FC"/>
    <w:rsid w:val="009D3FB4"/>
    <w:rsid w:val="009D47F0"/>
    <w:rsid w:val="009E052B"/>
    <w:rsid w:val="009E0D92"/>
    <w:rsid w:val="009E0DC0"/>
    <w:rsid w:val="009E2286"/>
    <w:rsid w:val="009E2A0D"/>
    <w:rsid w:val="009E2A4A"/>
    <w:rsid w:val="009E36C5"/>
    <w:rsid w:val="009E4199"/>
    <w:rsid w:val="009E4735"/>
    <w:rsid w:val="009E4C8B"/>
    <w:rsid w:val="009E527A"/>
    <w:rsid w:val="009E54E4"/>
    <w:rsid w:val="009E5F90"/>
    <w:rsid w:val="009E62E4"/>
    <w:rsid w:val="009E6664"/>
    <w:rsid w:val="009E692A"/>
    <w:rsid w:val="009E6981"/>
    <w:rsid w:val="009E69DE"/>
    <w:rsid w:val="009E7315"/>
    <w:rsid w:val="009E77FE"/>
    <w:rsid w:val="009F0A04"/>
    <w:rsid w:val="009F0D5B"/>
    <w:rsid w:val="009F109B"/>
    <w:rsid w:val="009F199F"/>
    <w:rsid w:val="009F1D28"/>
    <w:rsid w:val="009F2968"/>
    <w:rsid w:val="009F2CB7"/>
    <w:rsid w:val="009F2E5B"/>
    <w:rsid w:val="009F31CB"/>
    <w:rsid w:val="009F331E"/>
    <w:rsid w:val="009F3627"/>
    <w:rsid w:val="009F3836"/>
    <w:rsid w:val="009F3C4B"/>
    <w:rsid w:val="009F4F3F"/>
    <w:rsid w:val="009F5032"/>
    <w:rsid w:val="009F572A"/>
    <w:rsid w:val="009F5C86"/>
    <w:rsid w:val="009F7120"/>
    <w:rsid w:val="009F7706"/>
    <w:rsid w:val="009F7807"/>
    <w:rsid w:val="009F78AB"/>
    <w:rsid w:val="009F7BD7"/>
    <w:rsid w:val="00A006A2"/>
    <w:rsid w:val="00A00732"/>
    <w:rsid w:val="00A00742"/>
    <w:rsid w:val="00A0112B"/>
    <w:rsid w:val="00A01723"/>
    <w:rsid w:val="00A01856"/>
    <w:rsid w:val="00A01B9E"/>
    <w:rsid w:val="00A01CC5"/>
    <w:rsid w:val="00A02F63"/>
    <w:rsid w:val="00A05719"/>
    <w:rsid w:val="00A0583F"/>
    <w:rsid w:val="00A05F6E"/>
    <w:rsid w:val="00A06001"/>
    <w:rsid w:val="00A07B37"/>
    <w:rsid w:val="00A10164"/>
    <w:rsid w:val="00A104DE"/>
    <w:rsid w:val="00A10A5D"/>
    <w:rsid w:val="00A11030"/>
    <w:rsid w:val="00A1114F"/>
    <w:rsid w:val="00A113B5"/>
    <w:rsid w:val="00A11C10"/>
    <w:rsid w:val="00A1259C"/>
    <w:rsid w:val="00A12985"/>
    <w:rsid w:val="00A13354"/>
    <w:rsid w:val="00A14038"/>
    <w:rsid w:val="00A141E2"/>
    <w:rsid w:val="00A142FD"/>
    <w:rsid w:val="00A15146"/>
    <w:rsid w:val="00A15AD4"/>
    <w:rsid w:val="00A15EB2"/>
    <w:rsid w:val="00A161E3"/>
    <w:rsid w:val="00A167D5"/>
    <w:rsid w:val="00A1698F"/>
    <w:rsid w:val="00A16AE5"/>
    <w:rsid w:val="00A16E6F"/>
    <w:rsid w:val="00A176DC"/>
    <w:rsid w:val="00A176F4"/>
    <w:rsid w:val="00A17C4E"/>
    <w:rsid w:val="00A20867"/>
    <w:rsid w:val="00A20B20"/>
    <w:rsid w:val="00A21118"/>
    <w:rsid w:val="00A216DA"/>
    <w:rsid w:val="00A2371D"/>
    <w:rsid w:val="00A23B05"/>
    <w:rsid w:val="00A2487D"/>
    <w:rsid w:val="00A24B77"/>
    <w:rsid w:val="00A25447"/>
    <w:rsid w:val="00A25E74"/>
    <w:rsid w:val="00A272FD"/>
    <w:rsid w:val="00A27756"/>
    <w:rsid w:val="00A27AAB"/>
    <w:rsid w:val="00A27E15"/>
    <w:rsid w:val="00A31F12"/>
    <w:rsid w:val="00A3231D"/>
    <w:rsid w:val="00A32810"/>
    <w:rsid w:val="00A32B4E"/>
    <w:rsid w:val="00A32D7F"/>
    <w:rsid w:val="00A33794"/>
    <w:rsid w:val="00A33C11"/>
    <w:rsid w:val="00A34E62"/>
    <w:rsid w:val="00A353DF"/>
    <w:rsid w:val="00A35A4C"/>
    <w:rsid w:val="00A36217"/>
    <w:rsid w:val="00A36520"/>
    <w:rsid w:val="00A369CA"/>
    <w:rsid w:val="00A369D9"/>
    <w:rsid w:val="00A370F9"/>
    <w:rsid w:val="00A372B3"/>
    <w:rsid w:val="00A375CC"/>
    <w:rsid w:val="00A37764"/>
    <w:rsid w:val="00A3785F"/>
    <w:rsid w:val="00A40991"/>
    <w:rsid w:val="00A40A73"/>
    <w:rsid w:val="00A40CE8"/>
    <w:rsid w:val="00A41909"/>
    <w:rsid w:val="00A42992"/>
    <w:rsid w:val="00A434E7"/>
    <w:rsid w:val="00A437AB"/>
    <w:rsid w:val="00A43A1C"/>
    <w:rsid w:val="00A443CE"/>
    <w:rsid w:val="00A4495B"/>
    <w:rsid w:val="00A4535D"/>
    <w:rsid w:val="00A45676"/>
    <w:rsid w:val="00A45DAD"/>
    <w:rsid w:val="00A45EC3"/>
    <w:rsid w:val="00A46892"/>
    <w:rsid w:val="00A47652"/>
    <w:rsid w:val="00A47822"/>
    <w:rsid w:val="00A5024F"/>
    <w:rsid w:val="00A50F57"/>
    <w:rsid w:val="00A51542"/>
    <w:rsid w:val="00A51950"/>
    <w:rsid w:val="00A52195"/>
    <w:rsid w:val="00A526C6"/>
    <w:rsid w:val="00A52E18"/>
    <w:rsid w:val="00A53078"/>
    <w:rsid w:val="00A545EE"/>
    <w:rsid w:val="00A54C6A"/>
    <w:rsid w:val="00A552A4"/>
    <w:rsid w:val="00A559E0"/>
    <w:rsid w:val="00A55A06"/>
    <w:rsid w:val="00A5679F"/>
    <w:rsid w:val="00A56BC4"/>
    <w:rsid w:val="00A56F74"/>
    <w:rsid w:val="00A60042"/>
    <w:rsid w:val="00A60C22"/>
    <w:rsid w:val="00A60E2E"/>
    <w:rsid w:val="00A61112"/>
    <w:rsid w:val="00A61144"/>
    <w:rsid w:val="00A61289"/>
    <w:rsid w:val="00A61338"/>
    <w:rsid w:val="00A61559"/>
    <w:rsid w:val="00A62871"/>
    <w:rsid w:val="00A63323"/>
    <w:rsid w:val="00A6332A"/>
    <w:rsid w:val="00A63511"/>
    <w:rsid w:val="00A635E0"/>
    <w:rsid w:val="00A637FA"/>
    <w:rsid w:val="00A638CB"/>
    <w:rsid w:val="00A63D3B"/>
    <w:rsid w:val="00A642E0"/>
    <w:rsid w:val="00A65C80"/>
    <w:rsid w:val="00A66922"/>
    <w:rsid w:val="00A66C46"/>
    <w:rsid w:val="00A671B2"/>
    <w:rsid w:val="00A676B1"/>
    <w:rsid w:val="00A67BB0"/>
    <w:rsid w:val="00A700DE"/>
    <w:rsid w:val="00A70201"/>
    <w:rsid w:val="00A70391"/>
    <w:rsid w:val="00A713D9"/>
    <w:rsid w:val="00A716BB"/>
    <w:rsid w:val="00A72860"/>
    <w:rsid w:val="00A729FD"/>
    <w:rsid w:val="00A72F43"/>
    <w:rsid w:val="00A73414"/>
    <w:rsid w:val="00A7388C"/>
    <w:rsid w:val="00A738DC"/>
    <w:rsid w:val="00A73B2D"/>
    <w:rsid w:val="00A749D4"/>
    <w:rsid w:val="00A7531D"/>
    <w:rsid w:val="00A75437"/>
    <w:rsid w:val="00A759DC"/>
    <w:rsid w:val="00A76183"/>
    <w:rsid w:val="00A7653F"/>
    <w:rsid w:val="00A766DE"/>
    <w:rsid w:val="00A76C74"/>
    <w:rsid w:val="00A76DF5"/>
    <w:rsid w:val="00A77268"/>
    <w:rsid w:val="00A777AE"/>
    <w:rsid w:val="00A80E76"/>
    <w:rsid w:val="00A81210"/>
    <w:rsid w:val="00A8320C"/>
    <w:rsid w:val="00A83553"/>
    <w:rsid w:val="00A8371D"/>
    <w:rsid w:val="00A83C96"/>
    <w:rsid w:val="00A83D03"/>
    <w:rsid w:val="00A84042"/>
    <w:rsid w:val="00A84866"/>
    <w:rsid w:val="00A848B6"/>
    <w:rsid w:val="00A85BA6"/>
    <w:rsid w:val="00A85D27"/>
    <w:rsid w:val="00A86409"/>
    <w:rsid w:val="00A867FA"/>
    <w:rsid w:val="00A87123"/>
    <w:rsid w:val="00A87448"/>
    <w:rsid w:val="00A914F3"/>
    <w:rsid w:val="00A91D9E"/>
    <w:rsid w:val="00A92319"/>
    <w:rsid w:val="00A929F2"/>
    <w:rsid w:val="00A92CD3"/>
    <w:rsid w:val="00A92EFB"/>
    <w:rsid w:val="00A93087"/>
    <w:rsid w:val="00A9350C"/>
    <w:rsid w:val="00A935AB"/>
    <w:rsid w:val="00A93978"/>
    <w:rsid w:val="00A93EA8"/>
    <w:rsid w:val="00A94A43"/>
    <w:rsid w:val="00A957EC"/>
    <w:rsid w:val="00A95ECA"/>
    <w:rsid w:val="00A96F65"/>
    <w:rsid w:val="00A972CD"/>
    <w:rsid w:val="00A973A2"/>
    <w:rsid w:val="00A973FF"/>
    <w:rsid w:val="00A97786"/>
    <w:rsid w:val="00A97E37"/>
    <w:rsid w:val="00AA0002"/>
    <w:rsid w:val="00AA0443"/>
    <w:rsid w:val="00AA0639"/>
    <w:rsid w:val="00AA08F8"/>
    <w:rsid w:val="00AA0CED"/>
    <w:rsid w:val="00AA0F6C"/>
    <w:rsid w:val="00AA1072"/>
    <w:rsid w:val="00AA27B5"/>
    <w:rsid w:val="00AA2C54"/>
    <w:rsid w:val="00AA3375"/>
    <w:rsid w:val="00AA4380"/>
    <w:rsid w:val="00AA43B5"/>
    <w:rsid w:val="00AA474D"/>
    <w:rsid w:val="00AA4C0F"/>
    <w:rsid w:val="00AA550B"/>
    <w:rsid w:val="00AA5D5E"/>
    <w:rsid w:val="00AA648B"/>
    <w:rsid w:val="00AA678B"/>
    <w:rsid w:val="00AA71A2"/>
    <w:rsid w:val="00AB07E5"/>
    <w:rsid w:val="00AB0B9C"/>
    <w:rsid w:val="00AB0BF8"/>
    <w:rsid w:val="00AB0CC1"/>
    <w:rsid w:val="00AB0FB5"/>
    <w:rsid w:val="00AB1867"/>
    <w:rsid w:val="00AB233E"/>
    <w:rsid w:val="00AB2FA8"/>
    <w:rsid w:val="00AB2FE9"/>
    <w:rsid w:val="00AB314F"/>
    <w:rsid w:val="00AB38DA"/>
    <w:rsid w:val="00AB4197"/>
    <w:rsid w:val="00AB41A7"/>
    <w:rsid w:val="00AB531B"/>
    <w:rsid w:val="00AB5936"/>
    <w:rsid w:val="00AB5B88"/>
    <w:rsid w:val="00AB5DB4"/>
    <w:rsid w:val="00AB5E43"/>
    <w:rsid w:val="00AB6113"/>
    <w:rsid w:val="00AB763A"/>
    <w:rsid w:val="00AB7E04"/>
    <w:rsid w:val="00AC04A5"/>
    <w:rsid w:val="00AC0506"/>
    <w:rsid w:val="00AC0667"/>
    <w:rsid w:val="00AC083A"/>
    <w:rsid w:val="00AC1462"/>
    <w:rsid w:val="00AC19C2"/>
    <w:rsid w:val="00AC2475"/>
    <w:rsid w:val="00AC24B8"/>
    <w:rsid w:val="00AC2F6E"/>
    <w:rsid w:val="00AC32FF"/>
    <w:rsid w:val="00AC36CC"/>
    <w:rsid w:val="00AC3741"/>
    <w:rsid w:val="00AC3B2A"/>
    <w:rsid w:val="00AC4A7A"/>
    <w:rsid w:val="00AC4AFA"/>
    <w:rsid w:val="00AC4F13"/>
    <w:rsid w:val="00AC52D8"/>
    <w:rsid w:val="00AC5902"/>
    <w:rsid w:val="00AC5AB1"/>
    <w:rsid w:val="00AC68AF"/>
    <w:rsid w:val="00AC6B10"/>
    <w:rsid w:val="00AC780A"/>
    <w:rsid w:val="00AD062D"/>
    <w:rsid w:val="00AD079D"/>
    <w:rsid w:val="00AD0AE1"/>
    <w:rsid w:val="00AD11EE"/>
    <w:rsid w:val="00AD13C5"/>
    <w:rsid w:val="00AD1961"/>
    <w:rsid w:val="00AD1EC9"/>
    <w:rsid w:val="00AD1F91"/>
    <w:rsid w:val="00AD2212"/>
    <w:rsid w:val="00AD2424"/>
    <w:rsid w:val="00AD2476"/>
    <w:rsid w:val="00AD2883"/>
    <w:rsid w:val="00AD2A96"/>
    <w:rsid w:val="00AD2ECA"/>
    <w:rsid w:val="00AD3061"/>
    <w:rsid w:val="00AD43C2"/>
    <w:rsid w:val="00AD44C0"/>
    <w:rsid w:val="00AD5021"/>
    <w:rsid w:val="00AD60E9"/>
    <w:rsid w:val="00AD6301"/>
    <w:rsid w:val="00AD6529"/>
    <w:rsid w:val="00AD69CE"/>
    <w:rsid w:val="00AD7551"/>
    <w:rsid w:val="00AD7BFC"/>
    <w:rsid w:val="00AD7CF7"/>
    <w:rsid w:val="00AD7DC2"/>
    <w:rsid w:val="00AE0303"/>
    <w:rsid w:val="00AE0757"/>
    <w:rsid w:val="00AE0E8C"/>
    <w:rsid w:val="00AE14F2"/>
    <w:rsid w:val="00AE2148"/>
    <w:rsid w:val="00AE2149"/>
    <w:rsid w:val="00AE26F8"/>
    <w:rsid w:val="00AE2B82"/>
    <w:rsid w:val="00AE31AD"/>
    <w:rsid w:val="00AE378C"/>
    <w:rsid w:val="00AE5008"/>
    <w:rsid w:val="00AE5747"/>
    <w:rsid w:val="00AE5856"/>
    <w:rsid w:val="00AE5C77"/>
    <w:rsid w:val="00AE6294"/>
    <w:rsid w:val="00AE62A3"/>
    <w:rsid w:val="00AE7112"/>
    <w:rsid w:val="00AE714E"/>
    <w:rsid w:val="00AE78B9"/>
    <w:rsid w:val="00AE7900"/>
    <w:rsid w:val="00AE7DFD"/>
    <w:rsid w:val="00AE7E6E"/>
    <w:rsid w:val="00AF041A"/>
    <w:rsid w:val="00AF0EB7"/>
    <w:rsid w:val="00AF0F4D"/>
    <w:rsid w:val="00AF15B9"/>
    <w:rsid w:val="00AF185F"/>
    <w:rsid w:val="00AF1FDF"/>
    <w:rsid w:val="00AF21C0"/>
    <w:rsid w:val="00AF2300"/>
    <w:rsid w:val="00AF2D7D"/>
    <w:rsid w:val="00AF38B9"/>
    <w:rsid w:val="00AF3959"/>
    <w:rsid w:val="00AF4857"/>
    <w:rsid w:val="00AF499D"/>
    <w:rsid w:val="00AF4EA4"/>
    <w:rsid w:val="00AF564C"/>
    <w:rsid w:val="00AF5A3C"/>
    <w:rsid w:val="00AF5BEA"/>
    <w:rsid w:val="00AF5CA0"/>
    <w:rsid w:val="00AF5EDA"/>
    <w:rsid w:val="00AF679C"/>
    <w:rsid w:val="00AF6EF2"/>
    <w:rsid w:val="00AF7132"/>
    <w:rsid w:val="00AF7360"/>
    <w:rsid w:val="00AF79E0"/>
    <w:rsid w:val="00B0007C"/>
    <w:rsid w:val="00B00BA3"/>
    <w:rsid w:val="00B01771"/>
    <w:rsid w:val="00B01D3E"/>
    <w:rsid w:val="00B01E7E"/>
    <w:rsid w:val="00B02CDA"/>
    <w:rsid w:val="00B02E93"/>
    <w:rsid w:val="00B036A5"/>
    <w:rsid w:val="00B03E84"/>
    <w:rsid w:val="00B042A3"/>
    <w:rsid w:val="00B04BBB"/>
    <w:rsid w:val="00B05671"/>
    <w:rsid w:val="00B05AFE"/>
    <w:rsid w:val="00B062EF"/>
    <w:rsid w:val="00B063B1"/>
    <w:rsid w:val="00B069A0"/>
    <w:rsid w:val="00B06C64"/>
    <w:rsid w:val="00B06F64"/>
    <w:rsid w:val="00B06F6E"/>
    <w:rsid w:val="00B07000"/>
    <w:rsid w:val="00B07233"/>
    <w:rsid w:val="00B0731B"/>
    <w:rsid w:val="00B07912"/>
    <w:rsid w:val="00B10B33"/>
    <w:rsid w:val="00B10B56"/>
    <w:rsid w:val="00B1199D"/>
    <w:rsid w:val="00B11CEB"/>
    <w:rsid w:val="00B12A85"/>
    <w:rsid w:val="00B131FD"/>
    <w:rsid w:val="00B135E5"/>
    <w:rsid w:val="00B14B6B"/>
    <w:rsid w:val="00B150F4"/>
    <w:rsid w:val="00B15140"/>
    <w:rsid w:val="00B1518D"/>
    <w:rsid w:val="00B15434"/>
    <w:rsid w:val="00B154BB"/>
    <w:rsid w:val="00B15802"/>
    <w:rsid w:val="00B15864"/>
    <w:rsid w:val="00B15FE7"/>
    <w:rsid w:val="00B166FB"/>
    <w:rsid w:val="00B168C2"/>
    <w:rsid w:val="00B16BF9"/>
    <w:rsid w:val="00B1769C"/>
    <w:rsid w:val="00B17F94"/>
    <w:rsid w:val="00B2084A"/>
    <w:rsid w:val="00B21200"/>
    <w:rsid w:val="00B215FE"/>
    <w:rsid w:val="00B231B0"/>
    <w:rsid w:val="00B234FD"/>
    <w:rsid w:val="00B23C00"/>
    <w:rsid w:val="00B23EB3"/>
    <w:rsid w:val="00B247AF"/>
    <w:rsid w:val="00B24CF1"/>
    <w:rsid w:val="00B25299"/>
    <w:rsid w:val="00B25F42"/>
    <w:rsid w:val="00B261FF"/>
    <w:rsid w:val="00B27335"/>
    <w:rsid w:val="00B27A51"/>
    <w:rsid w:val="00B3009E"/>
    <w:rsid w:val="00B30BBA"/>
    <w:rsid w:val="00B310B9"/>
    <w:rsid w:val="00B3167D"/>
    <w:rsid w:val="00B32795"/>
    <w:rsid w:val="00B328A4"/>
    <w:rsid w:val="00B32DF9"/>
    <w:rsid w:val="00B32F18"/>
    <w:rsid w:val="00B32F78"/>
    <w:rsid w:val="00B33973"/>
    <w:rsid w:val="00B34B04"/>
    <w:rsid w:val="00B34C4E"/>
    <w:rsid w:val="00B34D3C"/>
    <w:rsid w:val="00B34F94"/>
    <w:rsid w:val="00B35E04"/>
    <w:rsid w:val="00B36406"/>
    <w:rsid w:val="00B3723F"/>
    <w:rsid w:val="00B404E4"/>
    <w:rsid w:val="00B41B54"/>
    <w:rsid w:val="00B41C92"/>
    <w:rsid w:val="00B41F3D"/>
    <w:rsid w:val="00B422A7"/>
    <w:rsid w:val="00B424E9"/>
    <w:rsid w:val="00B42DDB"/>
    <w:rsid w:val="00B43691"/>
    <w:rsid w:val="00B4378B"/>
    <w:rsid w:val="00B43AE2"/>
    <w:rsid w:val="00B447B6"/>
    <w:rsid w:val="00B448C8"/>
    <w:rsid w:val="00B44BB5"/>
    <w:rsid w:val="00B44DFA"/>
    <w:rsid w:val="00B4503F"/>
    <w:rsid w:val="00B45296"/>
    <w:rsid w:val="00B45AB0"/>
    <w:rsid w:val="00B45B79"/>
    <w:rsid w:val="00B4624E"/>
    <w:rsid w:val="00B469E7"/>
    <w:rsid w:val="00B46B0E"/>
    <w:rsid w:val="00B47643"/>
    <w:rsid w:val="00B4768A"/>
    <w:rsid w:val="00B47B0B"/>
    <w:rsid w:val="00B50273"/>
    <w:rsid w:val="00B507F7"/>
    <w:rsid w:val="00B50BF3"/>
    <w:rsid w:val="00B51096"/>
    <w:rsid w:val="00B51D1B"/>
    <w:rsid w:val="00B52474"/>
    <w:rsid w:val="00B53878"/>
    <w:rsid w:val="00B53943"/>
    <w:rsid w:val="00B53C2B"/>
    <w:rsid w:val="00B53EBA"/>
    <w:rsid w:val="00B54ADE"/>
    <w:rsid w:val="00B55540"/>
    <w:rsid w:val="00B559CE"/>
    <w:rsid w:val="00B5670C"/>
    <w:rsid w:val="00B5790B"/>
    <w:rsid w:val="00B6066E"/>
    <w:rsid w:val="00B60C5C"/>
    <w:rsid w:val="00B60E25"/>
    <w:rsid w:val="00B616DD"/>
    <w:rsid w:val="00B618E1"/>
    <w:rsid w:val="00B61C5F"/>
    <w:rsid w:val="00B61D60"/>
    <w:rsid w:val="00B624A2"/>
    <w:rsid w:val="00B62896"/>
    <w:rsid w:val="00B62B13"/>
    <w:rsid w:val="00B62BC0"/>
    <w:rsid w:val="00B63199"/>
    <w:rsid w:val="00B63246"/>
    <w:rsid w:val="00B634B9"/>
    <w:rsid w:val="00B636D6"/>
    <w:rsid w:val="00B63764"/>
    <w:rsid w:val="00B63CCA"/>
    <w:rsid w:val="00B63D4B"/>
    <w:rsid w:val="00B642F3"/>
    <w:rsid w:val="00B64E13"/>
    <w:rsid w:val="00B65331"/>
    <w:rsid w:val="00B65424"/>
    <w:rsid w:val="00B65F66"/>
    <w:rsid w:val="00B663F7"/>
    <w:rsid w:val="00B66B4D"/>
    <w:rsid w:val="00B67009"/>
    <w:rsid w:val="00B67ECE"/>
    <w:rsid w:val="00B70A44"/>
    <w:rsid w:val="00B70C10"/>
    <w:rsid w:val="00B717AE"/>
    <w:rsid w:val="00B722DD"/>
    <w:rsid w:val="00B72629"/>
    <w:rsid w:val="00B72B35"/>
    <w:rsid w:val="00B72EFA"/>
    <w:rsid w:val="00B732E4"/>
    <w:rsid w:val="00B736C7"/>
    <w:rsid w:val="00B73893"/>
    <w:rsid w:val="00B73C1C"/>
    <w:rsid w:val="00B7422B"/>
    <w:rsid w:val="00B7435B"/>
    <w:rsid w:val="00B745F6"/>
    <w:rsid w:val="00B7472D"/>
    <w:rsid w:val="00B74FD6"/>
    <w:rsid w:val="00B752DE"/>
    <w:rsid w:val="00B752FB"/>
    <w:rsid w:val="00B754B6"/>
    <w:rsid w:val="00B75D34"/>
    <w:rsid w:val="00B7661E"/>
    <w:rsid w:val="00B76B2F"/>
    <w:rsid w:val="00B76B5C"/>
    <w:rsid w:val="00B76E41"/>
    <w:rsid w:val="00B80187"/>
    <w:rsid w:val="00B81565"/>
    <w:rsid w:val="00B81DEE"/>
    <w:rsid w:val="00B81FC3"/>
    <w:rsid w:val="00B82764"/>
    <w:rsid w:val="00B8323D"/>
    <w:rsid w:val="00B83297"/>
    <w:rsid w:val="00B83E0E"/>
    <w:rsid w:val="00B84089"/>
    <w:rsid w:val="00B8422D"/>
    <w:rsid w:val="00B843FD"/>
    <w:rsid w:val="00B84412"/>
    <w:rsid w:val="00B846DB"/>
    <w:rsid w:val="00B850D3"/>
    <w:rsid w:val="00B8513D"/>
    <w:rsid w:val="00B85581"/>
    <w:rsid w:val="00B85763"/>
    <w:rsid w:val="00B857A8"/>
    <w:rsid w:val="00B8619D"/>
    <w:rsid w:val="00B86934"/>
    <w:rsid w:val="00B9002E"/>
    <w:rsid w:val="00B90431"/>
    <w:rsid w:val="00B90A56"/>
    <w:rsid w:val="00B90C72"/>
    <w:rsid w:val="00B90FF3"/>
    <w:rsid w:val="00B91050"/>
    <w:rsid w:val="00B926F5"/>
    <w:rsid w:val="00B927A6"/>
    <w:rsid w:val="00B92996"/>
    <w:rsid w:val="00B93266"/>
    <w:rsid w:val="00B93808"/>
    <w:rsid w:val="00B93E43"/>
    <w:rsid w:val="00B93F0A"/>
    <w:rsid w:val="00B9456F"/>
    <w:rsid w:val="00B95E0A"/>
    <w:rsid w:val="00B95EBC"/>
    <w:rsid w:val="00B9602F"/>
    <w:rsid w:val="00B962FD"/>
    <w:rsid w:val="00B96830"/>
    <w:rsid w:val="00B96DEF"/>
    <w:rsid w:val="00B96FE0"/>
    <w:rsid w:val="00B973F3"/>
    <w:rsid w:val="00B97C94"/>
    <w:rsid w:val="00BA040D"/>
    <w:rsid w:val="00BA073F"/>
    <w:rsid w:val="00BA083F"/>
    <w:rsid w:val="00BA0988"/>
    <w:rsid w:val="00BA11A1"/>
    <w:rsid w:val="00BA1DC1"/>
    <w:rsid w:val="00BA1E0C"/>
    <w:rsid w:val="00BA4672"/>
    <w:rsid w:val="00BA4C85"/>
    <w:rsid w:val="00BA59EE"/>
    <w:rsid w:val="00BA5C97"/>
    <w:rsid w:val="00BA5D55"/>
    <w:rsid w:val="00BA5F86"/>
    <w:rsid w:val="00BA612C"/>
    <w:rsid w:val="00BA613E"/>
    <w:rsid w:val="00BA6561"/>
    <w:rsid w:val="00BA715B"/>
    <w:rsid w:val="00BA7AC6"/>
    <w:rsid w:val="00BA7CEF"/>
    <w:rsid w:val="00BB01B9"/>
    <w:rsid w:val="00BB03AE"/>
    <w:rsid w:val="00BB0511"/>
    <w:rsid w:val="00BB07C3"/>
    <w:rsid w:val="00BB0AE4"/>
    <w:rsid w:val="00BB0CC7"/>
    <w:rsid w:val="00BB0F32"/>
    <w:rsid w:val="00BB11C0"/>
    <w:rsid w:val="00BB17C8"/>
    <w:rsid w:val="00BB1BB3"/>
    <w:rsid w:val="00BB1E4C"/>
    <w:rsid w:val="00BB2428"/>
    <w:rsid w:val="00BB2920"/>
    <w:rsid w:val="00BB2EEA"/>
    <w:rsid w:val="00BB3801"/>
    <w:rsid w:val="00BB3A21"/>
    <w:rsid w:val="00BB4429"/>
    <w:rsid w:val="00BB4C38"/>
    <w:rsid w:val="00BB4FA9"/>
    <w:rsid w:val="00BB5331"/>
    <w:rsid w:val="00BB56D3"/>
    <w:rsid w:val="00BB6777"/>
    <w:rsid w:val="00BB6BA1"/>
    <w:rsid w:val="00BB739F"/>
    <w:rsid w:val="00BB7AEC"/>
    <w:rsid w:val="00BC019D"/>
    <w:rsid w:val="00BC0340"/>
    <w:rsid w:val="00BC09ED"/>
    <w:rsid w:val="00BC0C0C"/>
    <w:rsid w:val="00BC10AD"/>
    <w:rsid w:val="00BC1359"/>
    <w:rsid w:val="00BC16EB"/>
    <w:rsid w:val="00BC1745"/>
    <w:rsid w:val="00BC24F7"/>
    <w:rsid w:val="00BC266A"/>
    <w:rsid w:val="00BC3581"/>
    <w:rsid w:val="00BC38AE"/>
    <w:rsid w:val="00BC39CA"/>
    <w:rsid w:val="00BC3F31"/>
    <w:rsid w:val="00BC3FCB"/>
    <w:rsid w:val="00BC461B"/>
    <w:rsid w:val="00BC58B7"/>
    <w:rsid w:val="00BC6B22"/>
    <w:rsid w:val="00BC6CC6"/>
    <w:rsid w:val="00BD03A5"/>
    <w:rsid w:val="00BD1743"/>
    <w:rsid w:val="00BD19A1"/>
    <w:rsid w:val="00BD1E10"/>
    <w:rsid w:val="00BD27AC"/>
    <w:rsid w:val="00BD2A2A"/>
    <w:rsid w:val="00BD37CD"/>
    <w:rsid w:val="00BD3BCD"/>
    <w:rsid w:val="00BD5A3B"/>
    <w:rsid w:val="00BD62E8"/>
    <w:rsid w:val="00BD6788"/>
    <w:rsid w:val="00BD6FEB"/>
    <w:rsid w:val="00BE03E5"/>
    <w:rsid w:val="00BE0523"/>
    <w:rsid w:val="00BE0777"/>
    <w:rsid w:val="00BE1A61"/>
    <w:rsid w:val="00BE1A9C"/>
    <w:rsid w:val="00BE29DE"/>
    <w:rsid w:val="00BE29F2"/>
    <w:rsid w:val="00BE2EC3"/>
    <w:rsid w:val="00BE36F7"/>
    <w:rsid w:val="00BE36F9"/>
    <w:rsid w:val="00BE3F8A"/>
    <w:rsid w:val="00BE466E"/>
    <w:rsid w:val="00BE4ED3"/>
    <w:rsid w:val="00BE5D1D"/>
    <w:rsid w:val="00BE5DF4"/>
    <w:rsid w:val="00BE6292"/>
    <w:rsid w:val="00BE67C9"/>
    <w:rsid w:val="00BE6E87"/>
    <w:rsid w:val="00BE7C38"/>
    <w:rsid w:val="00BE7F0F"/>
    <w:rsid w:val="00BF16B6"/>
    <w:rsid w:val="00BF2002"/>
    <w:rsid w:val="00BF207F"/>
    <w:rsid w:val="00BF34D2"/>
    <w:rsid w:val="00BF4615"/>
    <w:rsid w:val="00BF47DD"/>
    <w:rsid w:val="00BF4B58"/>
    <w:rsid w:val="00BF4DBF"/>
    <w:rsid w:val="00BF52CB"/>
    <w:rsid w:val="00BF5E26"/>
    <w:rsid w:val="00BF6271"/>
    <w:rsid w:val="00BF65DC"/>
    <w:rsid w:val="00BF66F6"/>
    <w:rsid w:val="00BF6B28"/>
    <w:rsid w:val="00BF7278"/>
    <w:rsid w:val="00BF7356"/>
    <w:rsid w:val="00BF7AD7"/>
    <w:rsid w:val="00BF7F1C"/>
    <w:rsid w:val="00C000C2"/>
    <w:rsid w:val="00C00415"/>
    <w:rsid w:val="00C00D43"/>
    <w:rsid w:val="00C011FF"/>
    <w:rsid w:val="00C0239C"/>
    <w:rsid w:val="00C02986"/>
    <w:rsid w:val="00C02AD8"/>
    <w:rsid w:val="00C02C7A"/>
    <w:rsid w:val="00C0355C"/>
    <w:rsid w:val="00C042E8"/>
    <w:rsid w:val="00C045E0"/>
    <w:rsid w:val="00C0463F"/>
    <w:rsid w:val="00C049CC"/>
    <w:rsid w:val="00C04A03"/>
    <w:rsid w:val="00C04D3A"/>
    <w:rsid w:val="00C0530A"/>
    <w:rsid w:val="00C06AFA"/>
    <w:rsid w:val="00C06CDB"/>
    <w:rsid w:val="00C07717"/>
    <w:rsid w:val="00C07B17"/>
    <w:rsid w:val="00C10A79"/>
    <w:rsid w:val="00C10BFC"/>
    <w:rsid w:val="00C1192E"/>
    <w:rsid w:val="00C11983"/>
    <w:rsid w:val="00C120C2"/>
    <w:rsid w:val="00C1234E"/>
    <w:rsid w:val="00C127EB"/>
    <w:rsid w:val="00C12AE4"/>
    <w:rsid w:val="00C135D8"/>
    <w:rsid w:val="00C14F63"/>
    <w:rsid w:val="00C15606"/>
    <w:rsid w:val="00C16306"/>
    <w:rsid w:val="00C167F4"/>
    <w:rsid w:val="00C173E8"/>
    <w:rsid w:val="00C17990"/>
    <w:rsid w:val="00C20154"/>
    <w:rsid w:val="00C20B67"/>
    <w:rsid w:val="00C20F44"/>
    <w:rsid w:val="00C21B83"/>
    <w:rsid w:val="00C22262"/>
    <w:rsid w:val="00C22651"/>
    <w:rsid w:val="00C22FCB"/>
    <w:rsid w:val="00C23DF4"/>
    <w:rsid w:val="00C245C1"/>
    <w:rsid w:val="00C24BEA"/>
    <w:rsid w:val="00C24C52"/>
    <w:rsid w:val="00C24E17"/>
    <w:rsid w:val="00C25234"/>
    <w:rsid w:val="00C25991"/>
    <w:rsid w:val="00C25A2B"/>
    <w:rsid w:val="00C25CAB"/>
    <w:rsid w:val="00C25D36"/>
    <w:rsid w:val="00C263C6"/>
    <w:rsid w:val="00C26FF5"/>
    <w:rsid w:val="00C27398"/>
    <w:rsid w:val="00C27770"/>
    <w:rsid w:val="00C30DB7"/>
    <w:rsid w:val="00C3122D"/>
    <w:rsid w:val="00C312E0"/>
    <w:rsid w:val="00C319F9"/>
    <w:rsid w:val="00C32222"/>
    <w:rsid w:val="00C3266E"/>
    <w:rsid w:val="00C3268A"/>
    <w:rsid w:val="00C327B4"/>
    <w:rsid w:val="00C33289"/>
    <w:rsid w:val="00C335B9"/>
    <w:rsid w:val="00C34044"/>
    <w:rsid w:val="00C34707"/>
    <w:rsid w:val="00C34C12"/>
    <w:rsid w:val="00C34EFD"/>
    <w:rsid w:val="00C35921"/>
    <w:rsid w:val="00C35CFB"/>
    <w:rsid w:val="00C35E51"/>
    <w:rsid w:val="00C3693A"/>
    <w:rsid w:val="00C36CDD"/>
    <w:rsid w:val="00C36DA9"/>
    <w:rsid w:val="00C3758A"/>
    <w:rsid w:val="00C37D7A"/>
    <w:rsid w:val="00C37FF3"/>
    <w:rsid w:val="00C4034C"/>
    <w:rsid w:val="00C40608"/>
    <w:rsid w:val="00C40D5E"/>
    <w:rsid w:val="00C4205C"/>
    <w:rsid w:val="00C421E8"/>
    <w:rsid w:val="00C42416"/>
    <w:rsid w:val="00C4251D"/>
    <w:rsid w:val="00C43225"/>
    <w:rsid w:val="00C43250"/>
    <w:rsid w:val="00C43A23"/>
    <w:rsid w:val="00C4419B"/>
    <w:rsid w:val="00C44488"/>
    <w:rsid w:val="00C459B9"/>
    <w:rsid w:val="00C45C74"/>
    <w:rsid w:val="00C4622D"/>
    <w:rsid w:val="00C463FE"/>
    <w:rsid w:val="00C46D55"/>
    <w:rsid w:val="00C47A86"/>
    <w:rsid w:val="00C47B45"/>
    <w:rsid w:val="00C501A0"/>
    <w:rsid w:val="00C5065F"/>
    <w:rsid w:val="00C510AA"/>
    <w:rsid w:val="00C51C02"/>
    <w:rsid w:val="00C5250A"/>
    <w:rsid w:val="00C5292C"/>
    <w:rsid w:val="00C53C07"/>
    <w:rsid w:val="00C541C1"/>
    <w:rsid w:val="00C546F0"/>
    <w:rsid w:val="00C54744"/>
    <w:rsid w:val="00C54B67"/>
    <w:rsid w:val="00C54C70"/>
    <w:rsid w:val="00C54DC2"/>
    <w:rsid w:val="00C550A2"/>
    <w:rsid w:val="00C5521B"/>
    <w:rsid w:val="00C55BBE"/>
    <w:rsid w:val="00C55FC3"/>
    <w:rsid w:val="00C5692B"/>
    <w:rsid w:val="00C56939"/>
    <w:rsid w:val="00C57199"/>
    <w:rsid w:val="00C57A4C"/>
    <w:rsid w:val="00C57EB7"/>
    <w:rsid w:val="00C60B99"/>
    <w:rsid w:val="00C61450"/>
    <w:rsid w:val="00C61B84"/>
    <w:rsid w:val="00C61F3B"/>
    <w:rsid w:val="00C62838"/>
    <w:rsid w:val="00C62C85"/>
    <w:rsid w:val="00C631A2"/>
    <w:rsid w:val="00C639F8"/>
    <w:rsid w:val="00C63B52"/>
    <w:rsid w:val="00C63D77"/>
    <w:rsid w:val="00C63E3F"/>
    <w:rsid w:val="00C63F76"/>
    <w:rsid w:val="00C640C0"/>
    <w:rsid w:val="00C6411D"/>
    <w:rsid w:val="00C6527A"/>
    <w:rsid w:val="00C65F01"/>
    <w:rsid w:val="00C663DB"/>
    <w:rsid w:val="00C6651C"/>
    <w:rsid w:val="00C66EF0"/>
    <w:rsid w:val="00C66FCF"/>
    <w:rsid w:val="00C67BB3"/>
    <w:rsid w:val="00C70264"/>
    <w:rsid w:val="00C709CF"/>
    <w:rsid w:val="00C70B2E"/>
    <w:rsid w:val="00C71016"/>
    <w:rsid w:val="00C71995"/>
    <w:rsid w:val="00C71AA0"/>
    <w:rsid w:val="00C72F07"/>
    <w:rsid w:val="00C731F3"/>
    <w:rsid w:val="00C738F3"/>
    <w:rsid w:val="00C73962"/>
    <w:rsid w:val="00C73BA8"/>
    <w:rsid w:val="00C73EE4"/>
    <w:rsid w:val="00C747D8"/>
    <w:rsid w:val="00C74C0C"/>
    <w:rsid w:val="00C74DC7"/>
    <w:rsid w:val="00C75004"/>
    <w:rsid w:val="00C75745"/>
    <w:rsid w:val="00C75780"/>
    <w:rsid w:val="00C75A35"/>
    <w:rsid w:val="00C75AF5"/>
    <w:rsid w:val="00C76104"/>
    <w:rsid w:val="00C7660A"/>
    <w:rsid w:val="00C76902"/>
    <w:rsid w:val="00C772FB"/>
    <w:rsid w:val="00C774F1"/>
    <w:rsid w:val="00C775EC"/>
    <w:rsid w:val="00C777B4"/>
    <w:rsid w:val="00C809AA"/>
    <w:rsid w:val="00C81464"/>
    <w:rsid w:val="00C816AB"/>
    <w:rsid w:val="00C827CE"/>
    <w:rsid w:val="00C84C32"/>
    <w:rsid w:val="00C85249"/>
    <w:rsid w:val="00C858CE"/>
    <w:rsid w:val="00C86635"/>
    <w:rsid w:val="00C86EAB"/>
    <w:rsid w:val="00C8751C"/>
    <w:rsid w:val="00C879EE"/>
    <w:rsid w:val="00C9011D"/>
    <w:rsid w:val="00C9170A"/>
    <w:rsid w:val="00C9189C"/>
    <w:rsid w:val="00C91A6B"/>
    <w:rsid w:val="00C9232F"/>
    <w:rsid w:val="00C92477"/>
    <w:rsid w:val="00C925C7"/>
    <w:rsid w:val="00C92880"/>
    <w:rsid w:val="00C92A67"/>
    <w:rsid w:val="00C92D9F"/>
    <w:rsid w:val="00C93E0E"/>
    <w:rsid w:val="00C94284"/>
    <w:rsid w:val="00C944D6"/>
    <w:rsid w:val="00C9481F"/>
    <w:rsid w:val="00C94A31"/>
    <w:rsid w:val="00C95008"/>
    <w:rsid w:val="00C9562E"/>
    <w:rsid w:val="00C95E95"/>
    <w:rsid w:val="00CA05E8"/>
    <w:rsid w:val="00CA0714"/>
    <w:rsid w:val="00CA0D72"/>
    <w:rsid w:val="00CA0FA2"/>
    <w:rsid w:val="00CA2A5B"/>
    <w:rsid w:val="00CA2E0C"/>
    <w:rsid w:val="00CA2FC7"/>
    <w:rsid w:val="00CA36E0"/>
    <w:rsid w:val="00CA3A77"/>
    <w:rsid w:val="00CA3E44"/>
    <w:rsid w:val="00CA47B1"/>
    <w:rsid w:val="00CA5713"/>
    <w:rsid w:val="00CA635E"/>
    <w:rsid w:val="00CA645C"/>
    <w:rsid w:val="00CA6F71"/>
    <w:rsid w:val="00CA7545"/>
    <w:rsid w:val="00CB195F"/>
    <w:rsid w:val="00CB1BA5"/>
    <w:rsid w:val="00CB1E0F"/>
    <w:rsid w:val="00CB2030"/>
    <w:rsid w:val="00CB2620"/>
    <w:rsid w:val="00CB2CD3"/>
    <w:rsid w:val="00CB2DDB"/>
    <w:rsid w:val="00CB3D09"/>
    <w:rsid w:val="00CB3F38"/>
    <w:rsid w:val="00CB405C"/>
    <w:rsid w:val="00CB4422"/>
    <w:rsid w:val="00CB533D"/>
    <w:rsid w:val="00CB5502"/>
    <w:rsid w:val="00CB565E"/>
    <w:rsid w:val="00CB60DA"/>
    <w:rsid w:val="00CB68B1"/>
    <w:rsid w:val="00CB719A"/>
    <w:rsid w:val="00CC02CD"/>
    <w:rsid w:val="00CC10AC"/>
    <w:rsid w:val="00CC177A"/>
    <w:rsid w:val="00CC17D2"/>
    <w:rsid w:val="00CC1C98"/>
    <w:rsid w:val="00CC1E0F"/>
    <w:rsid w:val="00CC20DD"/>
    <w:rsid w:val="00CC2A06"/>
    <w:rsid w:val="00CC2D41"/>
    <w:rsid w:val="00CC2ED9"/>
    <w:rsid w:val="00CC3235"/>
    <w:rsid w:val="00CC3732"/>
    <w:rsid w:val="00CC383C"/>
    <w:rsid w:val="00CC3D1D"/>
    <w:rsid w:val="00CC4132"/>
    <w:rsid w:val="00CC49C4"/>
    <w:rsid w:val="00CC4D8C"/>
    <w:rsid w:val="00CC55A6"/>
    <w:rsid w:val="00CC589B"/>
    <w:rsid w:val="00CC5C32"/>
    <w:rsid w:val="00CC61E7"/>
    <w:rsid w:val="00CC66A3"/>
    <w:rsid w:val="00CC6D17"/>
    <w:rsid w:val="00CC76C2"/>
    <w:rsid w:val="00CC7796"/>
    <w:rsid w:val="00CC7920"/>
    <w:rsid w:val="00CD04C1"/>
    <w:rsid w:val="00CD0F8B"/>
    <w:rsid w:val="00CD3615"/>
    <w:rsid w:val="00CD3665"/>
    <w:rsid w:val="00CD39BD"/>
    <w:rsid w:val="00CD4153"/>
    <w:rsid w:val="00CD4DB3"/>
    <w:rsid w:val="00CD69C5"/>
    <w:rsid w:val="00CD6C3A"/>
    <w:rsid w:val="00CD6EE4"/>
    <w:rsid w:val="00CD76B1"/>
    <w:rsid w:val="00CD7CEB"/>
    <w:rsid w:val="00CE01AA"/>
    <w:rsid w:val="00CE090E"/>
    <w:rsid w:val="00CE09A2"/>
    <w:rsid w:val="00CE0E3C"/>
    <w:rsid w:val="00CE0E6D"/>
    <w:rsid w:val="00CE1054"/>
    <w:rsid w:val="00CE1089"/>
    <w:rsid w:val="00CE166B"/>
    <w:rsid w:val="00CE1966"/>
    <w:rsid w:val="00CE1C56"/>
    <w:rsid w:val="00CE2E32"/>
    <w:rsid w:val="00CE3BCA"/>
    <w:rsid w:val="00CE3E6B"/>
    <w:rsid w:val="00CE4085"/>
    <w:rsid w:val="00CE423C"/>
    <w:rsid w:val="00CE47E8"/>
    <w:rsid w:val="00CE51BD"/>
    <w:rsid w:val="00CE582D"/>
    <w:rsid w:val="00CE5853"/>
    <w:rsid w:val="00CE596A"/>
    <w:rsid w:val="00CE5A49"/>
    <w:rsid w:val="00CE6003"/>
    <w:rsid w:val="00CE6215"/>
    <w:rsid w:val="00CF0012"/>
    <w:rsid w:val="00CF0276"/>
    <w:rsid w:val="00CF03ED"/>
    <w:rsid w:val="00CF11F0"/>
    <w:rsid w:val="00CF16C5"/>
    <w:rsid w:val="00CF1721"/>
    <w:rsid w:val="00CF1E7C"/>
    <w:rsid w:val="00CF1F3C"/>
    <w:rsid w:val="00CF26D5"/>
    <w:rsid w:val="00CF2CDA"/>
    <w:rsid w:val="00CF370D"/>
    <w:rsid w:val="00CF38B4"/>
    <w:rsid w:val="00CF41CB"/>
    <w:rsid w:val="00CF4720"/>
    <w:rsid w:val="00CF4A72"/>
    <w:rsid w:val="00CF4D64"/>
    <w:rsid w:val="00CF66E8"/>
    <w:rsid w:val="00CF6966"/>
    <w:rsid w:val="00CF706D"/>
    <w:rsid w:val="00CF70C0"/>
    <w:rsid w:val="00CF76B5"/>
    <w:rsid w:val="00CF784F"/>
    <w:rsid w:val="00CF7BE8"/>
    <w:rsid w:val="00CF7E37"/>
    <w:rsid w:val="00CF7FC4"/>
    <w:rsid w:val="00D0030E"/>
    <w:rsid w:val="00D00527"/>
    <w:rsid w:val="00D0078C"/>
    <w:rsid w:val="00D00BB1"/>
    <w:rsid w:val="00D0159C"/>
    <w:rsid w:val="00D01C69"/>
    <w:rsid w:val="00D02EE0"/>
    <w:rsid w:val="00D036F3"/>
    <w:rsid w:val="00D03C61"/>
    <w:rsid w:val="00D040B9"/>
    <w:rsid w:val="00D04145"/>
    <w:rsid w:val="00D046B9"/>
    <w:rsid w:val="00D04FF7"/>
    <w:rsid w:val="00D052E9"/>
    <w:rsid w:val="00D05E6C"/>
    <w:rsid w:val="00D0752C"/>
    <w:rsid w:val="00D077B9"/>
    <w:rsid w:val="00D1098E"/>
    <w:rsid w:val="00D10A44"/>
    <w:rsid w:val="00D11116"/>
    <w:rsid w:val="00D111D0"/>
    <w:rsid w:val="00D119DB"/>
    <w:rsid w:val="00D12FBE"/>
    <w:rsid w:val="00D133C1"/>
    <w:rsid w:val="00D13858"/>
    <w:rsid w:val="00D144E9"/>
    <w:rsid w:val="00D15184"/>
    <w:rsid w:val="00D15BBB"/>
    <w:rsid w:val="00D15C45"/>
    <w:rsid w:val="00D16791"/>
    <w:rsid w:val="00D16D25"/>
    <w:rsid w:val="00D17890"/>
    <w:rsid w:val="00D2033F"/>
    <w:rsid w:val="00D20508"/>
    <w:rsid w:val="00D215F1"/>
    <w:rsid w:val="00D21991"/>
    <w:rsid w:val="00D219A7"/>
    <w:rsid w:val="00D221DC"/>
    <w:rsid w:val="00D23592"/>
    <w:rsid w:val="00D24478"/>
    <w:rsid w:val="00D245E5"/>
    <w:rsid w:val="00D249C6"/>
    <w:rsid w:val="00D24AB5"/>
    <w:rsid w:val="00D25067"/>
    <w:rsid w:val="00D256EA"/>
    <w:rsid w:val="00D25A53"/>
    <w:rsid w:val="00D25A71"/>
    <w:rsid w:val="00D26C71"/>
    <w:rsid w:val="00D26D64"/>
    <w:rsid w:val="00D27463"/>
    <w:rsid w:val="00D27903"/>
    <w:rsid w:val="00D27B78"/>
    <w:rsid w:val="00D3126A"/>
    <w:rsid w:val="00D31E44"/>
    <w:rsid w:val="00D33320"/>
    <w:rsid w:val="00D35137"/>
    <w:rsid w:val="00D35957"/>
    <w:rsid w:val="00D35E4A"/>
    <w:rsid w:val="00D362E4"/>
    <w:rsid w:val="00D36F0A"/>
    <w:rsid w:val="00D36F44"/>
    <w:rsid w:val="00D36FB3"/>
    <w:rsid w:val="00D37534"/>
    <w:rsid w:val="00D40555"/>
    <w:rsid w:val="00D40CB2"/>
    <w:rsid w:val="00D40D5B"/>
    <w:rsid w:val="00D41C25"/>
    <w:rsid w:val="00D41C45"/>
    <w:rsid w:val="00D420BE"/>
    <w:rsid w:val="00D42C7B"/>
    <w:rsid w:val="00D4318B"/>
    <w:rsid w:val="00D4346D"/>
    <w:rsid w:val="00D43BA8"/>
    <w:rsid w:val="00D450C6"/>
    <w:rsid w:val="00D456CE"/>
    <w:rsid w:val="00D45D2D"/>
    <w:rsid w:val="00D45F59"/>
    <w:rsid w:val="00D4615C"/>
    <w:rsid w:val="00D46435"/>
    <w:rsid w:val="00D46892"/>
    <w:rsid w:val="00D46DEC"/>
    <w:rsid w:val="00D46E89"/>
    <w:rsid w:val="00D472EE"/>
    <w:rsid w:val="00D47520"/>
    <w:rsid w:val="00D4782E"/>
    <w:rsid w:val="00D47E95"/>
    <w:rsid w:val="00D47F97"/>
    <w:rsid w:val="00D50475"/>
    <w:rsid w:val="00D507D5"/>
    <w:rsid w:val="00D50CDC"/>
    <w:rsid w:val="00D511D6"/>
    <w:rsid w:val="00D51446"/>
    <w:rsid w:val="00D51BCE"/>
    <w:rsid w:val="00D523CF"/>
    <w:rsid w:val="00D52B3D"/>
    <w:rsid w:val="00D52F6F"/>
    <w:rsid w:val="00D53C39"/>
    <w:rsid w:val="00D5435E"/>
    <w:rsid w:val="00D54DDC"/>
    <w:rsid w:val="00D54F65"/>
    <w:rsid w:val="00D55115"/>
    <w:rsid w:val="00D5579E"/>
    <w:rsid w:val="00D55BFA"/>
    <w:rsid w:val="00D55EDD"/>
    <w:rsid w:val="00D5626E"/>
    <w:rsid w:val="00D56684"/>
    <w:rsid w:val="00D56EBC"/>
    <w:rsid w:val="00D5745C"/>
    <w:rsid w:val="00D5756B"/>
    <w:rsid w:val="00D57578"/>
    <w:rsid w:val="00D57D52"/>
    <w:rsid w:val="00D60009"/>
    <w:rsid w:val="00D6000E"/>
    <w:rsid w:val="00D601E9"/>
    <w:rsid w:val="00D602A1"/>
    <w:rsid w:val="00D60621"/>
    <w:rsid w:val="00D6106C"/>
    <w:rsid w:val="00D6198C"/>
    <w:rsid w:val="00D61D57"/>
    <w:rsid w:val="00D625BE"/>
    <w:rsid w:val="00D62FB5"/>
    <w:rsid w:val="00D64200"/>
    <w:rsid w:val="00D6448D"/>
    <w:rsid w:val="00D64BDA"/>
    <w:rsid w:val="00D64E36"/>
    <w:rsid w:val="00D654B7"/>
    <w:rsid w:val="00D66E3D"/>
    <w:rsid w:val="00D71194"/>
    <w:rsid w:val="00D7134D"/>
    <w:rsid w:val="00D714A8"/>
    <w:rsid w:val="00D71D9C"/>
    <w:rsid w:val="00D72491"/>
    <w:rsid w:val="00D72A87"/>
    <w:rsid w:val="00D72AB1"/>
    <w:rsid w:val="00D72F07"/>
    <w:rsid w:val="00D72F3D"/>
    <w:rsid w:val="00D731EE"/>
    <w:rsid w:val="00D73696"/>
    <w:rsid w:val="00D737E4"/>
    <w:rsid w:val="00D73BC7"/>
    <w:rsid w:val="00D749F9"/>
    <w:rsid w:val="00D75697"/>
    <w:rsid w:val="00D7589B"/>
    <w:rsid w:val="00D75A17"/>
    <w:rsid w:val="00D75B10"/>
    <w:rsid w:val="00D767A0"/>
    <w:rsid w:val="00D76A6A"/>
    <w:rsid w:val="00D76D32"/>
    <w:rsid w:val="00D7706D"/>
    <w:rsid w:val="00D7721A"/>
    <w:rsid w:val="00D77309"/>
    <w:rsid w:val="00D77704"/>
    <w:rsid w:val="00D777FC"/>
    <w:rsid w:val="00D77EA7"/>
    <w:rsid w:val="00D77F9A"/>
    <w:rsid w:val="00D822B2"/>
    <w:rsid w:val="00D8340F"/>
    <w:rsid w:val="00D83618"/>
    <w:rsid w:val="00D838A6"/>
    <w:rsid w:val="00D8411F"/>
    <w:rsid w:val="00D844D4"/>
    <w:rsid w:val="00D85148"/>
    <w:rsid w:val="00D85C1D"/>
    <w:rsid w:val="00D85DA9"/>
    <w:rsid w:val="00D9012C"/>
    <w:rsid w:val="00D90313"/>
    <w:rsid w:val="00D904B9"/>
    <w:rsid w:val="00D90583"/>
    <w:rsid w:val="00D90EFC"/>
    <w:rsid w:val="00D90F6F"/>
    <w:rsid w:val="00D9153A"/>
    <w:rsid w:val="00D91D21"/>
    <w:rsid w:val="00D92297"/>
    <w:rsid w:val="00D92869"/>
    <w:rsid w:val="00D93307"/>
    <w:rsid w:val="00D93C6B"/>
    <w:rsid w:val="00D93F28"/>
    <w:rsid w:val="00D9478D"/>
    <w:rsid w:val="00D94848"/>
    <w:rsid w:val="00D95641"/>
    <w:rsid w:val="00D95CC4"/>
    <w:rsid w:val="00D96B62"/>
    <w:rsid w:val="00D96C6D"/>
    <w:rsid w:val="00D96F83"/>
    <w:rsid w:val="00D979D3"/>
    <w:rsid w:val="00DA0424"/>
    <w:rsid w:val="00DA2055"/>
    <w:rsid w:val="00DA2365"/>
    <w:rsid w:val="00DA2370"/>
    <w:rsid w:val="00DA2393"/>
    <w:rsid w:val="00DA2A2C"/>
    <w:rsid w:val="00DA3928"/>
    <w:rsid w:val="00DA4362"/>
    <w:rsid w:val="00DA5564"/>
    <w:rsid w:val="00DA5657"/>
    <w:rsid w:val="00DA5B13"/>
    <w:rsid w:val="00DA5C2F"/>
    <w:rsid w:val="00DA5D94"/>
    <w:rsid w:val="00DA62F8"/>
    <w:rsid w:val="00DA7640"/>
    <w:rsid w:val="00DA7778"/>
    <w:rsid w:val="00DA78A5"/>
    <w:rsid w:val="00DA7C48"/>
    <w:rsid w:val="00DB02B3"/>
    <w:rsid w:val="00DB04EF"/>
    <w:rsid w:val="00DB1205"/>
    <w:rsid w:val="00DB142B"/>
    <w:rsid w:val="00DB1762"/>
    <w:rsid w:val="00DB1C0A"/>
    <w:rsid w:val="00DB1DED"/>
    <w:rsid w:val="00DB2076"/>
    <w:rsid w:val="00DB22CB"/>
    <w:rsid w:val="00DB2404"/>
    <w:rsid w:val="00DB2CFD"/>
    <w:rsid w:val="00DB333F"/>
    <w:rsid w:val="00DB341C"/>
    <w:rsid w:val="00DB48E1"/>
    <w:rsid w:val="00DB54D1"/>
    <w:rsid w:val="00DB5724"/>
    <w:rsid w:val="00DB5A41"/>
    <w:rsid w:val="00DB704D"/>
    <w:rsid w:val="00DC0756"/>
    <w:rsid w:val="00DC0BC1"/>
    <w:rsid w:val="00DC0EB0"/>
    <w:rsid w:val="00DC19AF"/>
    <w:rsid w:val="00DC1B2A"/>
    <w:rsid w:val="00DC2697"/>
    <w:rsid w:val="00DC2BC5"/>
    <w:rsid w:val="00DC2F18"/>
    <w:rsid w:val="00DC34CA"/>
    <w:rsid w:val="00DC39BF"/>
    <w:rsid w:val="00DC3D85"/>
    <w:rsid w:val="00DC48D9"/>
    <w:rsid w:val="00DC4C8E"/>
    <w:rsid w:val="00DC5C2C"/>
    <w:rsid w:val="00DC5EAE"/>
    <w:rsid w:val="00DC6CC2"/>
    <w:rsid w:val="00DD09D3"/>
    <w:rsid w:val="00DD1695"/>
    <w:rsid w:val="00DD25DF"/>
    <w:rsid w:val="00DD2B77"/>
    <w:rsid w:val="00DD2D58"/>
    <w:rsid w:val="00DD2DD6"/>
    <w:rsid w:val="00DD380A"/>
    <w:rsid w:val="00DD3A3E"/>
    <w:rsid w:val="00DD506B"/>
    <w:rsid w:val="00DD56A7"/>
    <w:rsid w:val="00DD59F2"/>
    <w:rsid w:val="00DD63E5"/>
    <w:rsid w:val="00DD6412"/>
    <w:rsid w:val="00DD64C2"/>
    <w:rsid w:val="00DD6AE3"/>
    <w:rsid w:val="00DD7381"/>
    <w:rsid w:val="00DD7CDD"/>
    <w:rsid w:val="00DE095E"/>
    <w:rsid w:val="00DE0BFD"/>
    <w:rsid w:val="00DE172A"/>
    <w:rsid w:val="00DE1BEA"/>
    <w:rsid w:val="00DE20E7"/>
    <w:rsid w:val="00DE2230"/>
    <w:rsid w:val="00DE2AB3"/>
    <w:rsid w:val="00DE2EC6"/>
    <w:rsid w:val="00DE32ED"/>
    <w:rsid w:val="00DE34CC"/>
    <w:rsid w:val="00DE380C"/>
    <w:rsid w:val="00DE3A1B"/>
    <w:rsid w:val="00DE3F2E"/>
    <w:rsid w:val="00DE406F"/>
    <w:rsid w:val="00DE4916"/>
    <w:rsid w:val="00DE4B01"/>
    <w:rsid w:val="00DE5098"/>
    <w:rsid w:val="00DE525A"/>
    <w:rsid w:val="00DE6786"/>
    <w:rsid w:val="00DE6BB0"/>
    <w:rsid w:val="00DE6FD2"/>
    <w:rsid w:val="00DE7AAC"/>
    <w:rsid w:val="00DE7EAC"/>
    <w:rsid w:val="00DF15FE"/>
    <w:rsid w:val="00DF1BC5"/>
    <w:rsid w:val="00DF1D1A"/>
    <w:rsid w:val="00DF2100"/>
    <w:rsid w:val="00DF2ACA"/>
    <w:rsid w:val="00DF3036"/>
    <w:rsid w:val="00DF3296"/>
    <w:rsid w:val="00DF3371"/>
    <w:rsid w:val="00DF34F9"/>
    <w:rsid w:val="00DF36EC"/>
    <w:rsid w:val="00DF4504"/>
    <w:rsid w:val="00DF4549"/>
    <w:rsid w:val="00DF4A8C"/>
    <w:rsid w:val="00DF4B43"/>
    <w:rsid w:val="00DF506C"/>
    <w:rsid w:val="00DF50F1"/>
    <w:rsid w:val="00DF56D4"/>
    <w:rsid w:val="00DF574F"/>
    <w:rsid w:val="00DF5C36"/>
    <w:rsid w:val="00DF6492"/>
    <w:rsid w:val="00DF6760"/>
    <w:rsid w:val="00DF6E63"/>
    <w:rsid w:val="00DF7078"/>
    <w:rsid w:val="00DF7623"/>
    <w:rsid w:val="00DF7660"/>
    <w:rsid w:val="00DF7913"/>
    <w:rsid w:val="00DF7E34"/>
    <w:rsid w:val="00DF7EFA"/>
    <w:rsid w:val="00E0024C"/>
    <w:rsid w:val="00E00715"/>
    <w:rsid w:val="00E01954"/>
    <w:rsid w:val="00E0262E"/>
    <w:rsid w:val="00E0295E"/>
    <w:rsid w:val="00E02B8B"/>
    <w:rsid w:val="00E03C38"/>
    <w:rsid w:val="00E04379"/>
    <w:rsid w:val="00E04EC2"/>
    <w:rsid w:val="00E05516"/>
    <w:rsid w:val="00E0576B"/>
    <w:rsid w:val="00E05BB8"/>
    <w:rsid w:val="00E05DD5"/>
    <w:rsid w:val="00E0674C"/>
    <w:rsid w:val="00E06CFE"/>
    <w:rsid w:val="00E073AF"/>
    <w:rsid w:val="00E07C4B"/>
    <w:rsid w:val="00E104BB"/>
    <w:rsid w:val="00E12D91"/>
    <w:rsid w:val="00E133C0"/>
    <w:rsid w:val="00E133F1"/>
    <w:rsid w:val="00E1342F"/>
    <w:rsid w:val="00E134AD"/>
    <w:rsid w:val="00E14234"/>
    <w:rsid w:val="00E145B9"/>
    <w:rsid w:val="00E14772"/>
    <w:rsid w:val="00E1571B"/>
    <w:rsid w:val="00E15956"/>
    <w:rsid w:val="00E15AD6"/>
    <w:rsid w:val="00E15B40"/>
    <w:rsid w:val="00E16219"/>
    <w:rsid w:val="00E1680E"/>
    <w:rsid w:val="00E16E1D"/>
    <w:rsid w:val="00E1773B"/>
    <w:rsid w:val="00E17CD1"/>
    <w:rsid w:val="00E20715"/>
    <w:rsid w:val="00E211FF"/>
    <w:rsid w:val="00E2243E"/>
    <w:rsid w:val="00E231A1"/>
    <w:rsid w:val="00E2423A"/>
    <w:rsid w:val="00E2579B"/>
    <w:rsid w:val="00E25834"/>
    <w:rsid w:val="00E268E6"/>
    <w:rsid w:val="00E26B77"/>
    <w:rsid w:val="00E26DC9"/>
    <w:rsid w:val="00E26DDF"/>
    <w:rsid w:val="00E274EC"/>
    <w:rsid w:val="00E277D0"/>
    <w:rsid w:val="00E2795C"/>
    <w:rsid w:val="00E3184A"/>
    <w:rsid w:val="00E31ECC"/>
    <w:rsid w:val="00E3299A"/>
    <w:rsid w:val="00E336AE"/>
    <w:rsid w:val="00E33A5A"/>
    <w:rsid w:val="00E34983"/>
    <w:rsid w:val="00E34D10"/>
    <w:rsid w:val="00E35AE4"/>
    <w:rsid w:val="00E35C00"/>
    <w:rsid w:val="00E36DF3"/>
    <w:rsid w:val="00E36FE6"/>
    <w:rsid w:val="00E41A6D"/>
    <w:rsid w:val="00E429DF"/>
    <w:rsid w:val="00E43367"/>
    <w:rsid w:val="00E44261"/>
    <w:rsid w:val="00E445D5"/>
    <w:rsid w:val="00E44671"/>
    <w:rsid w:val="00E451E9"/>
    <w:rsid w:val="00E455A8"/>
    <w:rsid w:val="00E45ECE"/>
    <w:rsid w:val="00E4696D"/>
    <w:rsid w:val="00E46A57"/>
    <w:rsid w:val="00E47247"/>
    <w:rsid w:val="00E47A71"/>
    <w:rsid w:val="00E47E67"/>
    <w:rsid w:val="00E47E85"/>
    <w:rsid w:val="00E50802"/>
    <w:rsid w:val="00E51208"/>
    <w:rsid w:val="00E51506"/>
    <w:rsid w:val="00E52235"/>
    <w:rsid w:val="00E52329"/>
    <w:rsid w:val="00E52C6F"/>
    <w:rsid w:val="00E535D4"/>
    <w:rsid w:val="00E53AFA"/>
    <w:rsid w:val="00E53B94"/>
    <w:rsid w:val="00E53EF4"/>
    <w:rsid w:val="00E5454E"/>
    <w:rsid w:val="00E54802"/>
    <w:rsid w:val="00E54FDB"/>
    <w:rsid w:val="00E5514B"/>
    <w:rsid w:val="00E553D3"/>
    <w:rsid w:val="00E554B5"/>
    <w:rsid w:val="00E55C5F"/>
    <w:rsid w:val="00E56A17"/>
    <w:rsid w:val="00E56B1B"/>
    <w:rsid w:val="00E5703E"/>
    <w:rsid w:val="00E57EC1"/>
    <w:rsid w:val="00E600A6"/>
    <w:rsid w:val="00E60A70"/>
    <w:rsid w:val="00E612F8"/>
    <w:rsid w:val="00E61918"/>
    <w:rsid w:val="00E61C22"/>
    <w:rsid w:val="00E633D5"/>
    <w:rsid w:val="00E63CCF"/>
    <w:rsid w:val="00E64013"/>
    <w:rsid w:val="00E64510"/>
    <w:rsid w:val="00E65493"/>
    <w:rsid w:val="00E656A9"/>
    <w:rsid w:val="00E65A8E"/>
    <w:rsid w:val="00E65BAC"/>
    <w:rsid w:val="00E65FBB"/>
    <w:rsid w:val="00E66FC1"/>
    <w:rsid w:val="00E6722E"/>
    <w:rsid w:val="00E67258"/>
    <w:rsid w:val="00E673F8"/>
    <w:rsid w:val="00E6760F"/>
    <w:rsid w:val="00E67F9F"/>
    <w:rsid w:val="00E700B7"/>
    <w:rsid w:val="00E708F4"/>
    <w:rsid w:val="00E70DF2"/>
    <w:rsid w:val="00E714AE"/>
    <w:rsid w:val="00E71ACA"/>
    <w:rsid w:val="00E71E58"/>
    <w:rsid w:val="00E71F88"/>
    <w:rsid w:val="00E720BE"/>
    <w:rsid w:val="00E72AEA"/>
    <w:rsid w:val="00E72DC7"/>
    <w:rsid w:val="00E7339F"/>
    <w:rsid w:val="00E739EF"/>
    <w:rsid w:val="00E743DE"/>
    <w:rsid w:val="00E74980"/>
    <w:rsid w:val="00E74FC4"/>
    <w:rsid w:val="00E758DB"/>
    <w:rsid w:val="00E770C1"/>
    <w:rsid w:val="00E77F7C"/>
    <w:rsid w:val="00E8000C"/>
    <w:rsid w:val="00E80125"/>
    <w:rsid w:val="00E8036C"/>
    <w:rsid w:val="00E80B8D"/>
    <w:rsid w:val="00E80EEA"/>
    <w:rsid w:val="00E81D5D"/>
    <w:rsid w:val="00E826A5"/>
    <w:rsid w:val="00E82CC5"/>
    <w:rsid w:val="00E844C7"/>
    <w:rsid w:val="00E85B62"/>
    <w:rsid w:val="00E85EB2"/>
    <w:rsid w:val="00E87418"/>
    <w:rsid w:val="00E874AD"/>
    <w:rsid w:val="00E87677"/>
    <w:rsid w:val="00E876D8"/>
    <w:rsid w:val="00E905BE"/>
    <w:rsid w:val="00E908B3"/>
    <w:rsid w:val="00E91189"/>
    <w:rsid w:val="00E918D2"/>
    <w:rsid w:val="00E926EA"/>
    <w:rsid w:val="00E92727"/>
    <w:rsid w:val="00E929D8"/>
    <w:rsid w:val="00E933A3"/>
    <w:rsid w:val="00E934BD"/>
    <w:rsid w:val="00E93612"/>
    <w:rsid w:val="00E93A9F"/>
    <w:rsid w:val="00E941D2"/>
    <w:rsid w:val="00E945E8"/>
    <w:rsid w:val="00E94BD9"/>
    <w:rsid w:val="00E94D64"/>
    <w:rsid w:val="00E95417"/>
    <w:rsid w:val="00E97757"/>
    <w:rsid w:val="00EA0F3B"/>
    <w:rsid w:val="00EA14C1"/>
    <w:rsid w:val="00EA1DB8"/>
    <w:rsid w:val="00EA1FB4"/>
    <w:rsid w:val="00EA222F"/>
    <w:rsid w:val="00EA2884"/>
    <w:rsid w:val="00EA322C"/>
    <w:rsid w:val="00EA3413"/>
    <w:rsid w:val="00EA3C7A"/>
    <w:rsid w:val="00EA47C9"/>
    <w:rsid w:val="00EA4836"/>
    <w:rsid w:val="00EA4B6A"/>
    <w:rsid w:val="00EA53F4"/>
    <w:rsid w:val="00EA631B"/>
    <w:rsid w:val="00EA6CD2"/>
    <w:rsid w:val="00EA78A6"/>
    <w:rsid w:val="00EB0E9B"/>
    <w:rsid w:val="00EB107E"/>
    <w:rsid w:val="00EB1913"/>
    <w:rsid w:val="00EB2002"/>
    <w:rsid w:val="00EB26ED"/>
    <w:rsid w:val="00EB2950"/>
    <w:rsid w:val="00EB316F"/>
    <w:rsid w:val="00EB3610"/>
    <w:rsid w:val="00EB375A"/>
    <w:rsid w:val="00EB3C3C"/>
    <w:rsid w:val="00EB4526"/>
    <w:rsid w:val="00EB4DB8"/>
    <w:rsid w:val="00EB5A6A"/>
    <w:rsid w:val="00EB64CC"/>
    <w:rsid w:val="00EB66AB"/>
    <w:rsid w:val="00EB6CC9"/>
    <w:rsid w:val="00EB7BF3"/>
    <w:rsid w:val="00EB7C45"/>
    <w:rsid w:val="00EB7D74"/>
    <w:rsid w:val="00EC0C96"/>
    <w:rsid w:val="00EC1806"/>
    <w:rsid w:val="00EC2686"/>
    <w:rsid w:val="00EC26EF"/>
    <w:rsid w:val="00EC2854"/>
    <w:rsid w:val="00EC2A21"/>
    <w:rsid w:val="00EC2D29"/>
    <w:rsid w:val="00EC36C9"/>
    <w:rsid w:val="00EC3A73"/>
    <w:rsid w:val="00EC3EC3"/>
    <w:rsid w:val="00EC482F"/>
    <w:rsid w:val="00EC520A"/>
    <w:rsid w:val="00EC533B"/>
    <w:rsid w:val="00EC5839"/>
    <w:rsid w:val="00EC583E"/>
    <w:rsid w:val="00EC5FFB"/>
    <w:rsid w:val="00EC6C6D"/>
    <w:rsid w:val="00EC7056"/>
    <w:rsid w:val="00ED049C"/>
    <w:rsid w:val="00ED0798"/>
    <w:rsid w:val="00ED1025"/>
    <w:rsid w:val="00ED10A6"/>
    <w:rsid w:val="00ED1417"/>
    <w:rsid w:val="00ED1C32"/>
    <w:rsid w:val="00ED1D98"/>
    <w:rsid w:val="00ED1F58"/>
    <w:rsid w:val="00ED210D"/>
    <w:rsid w:val="00ED22EE"/>
    <w:rsid w:val="00ED25DA"/>
    <w:rsid w:val="00ED2717"/>
    <w:rsid w:val="00ED2957"/>
    <w:rsid w:val="00ED2ECB"/>
    <w:rsid w:val="00ED2F61"/>
    <w:rsid w:val="00ED34CA"/>
    <w:rsid w:val="00ED48B6"/>
    <w:rsid w:val="00ED50D6"/>
    <w:rsid w:val="00ED593F"/>
    <w:rsid w:val="00ED5CD2"/>
    <w:rsid w:val="00ED6968"/>
    <w:rsid w:val="00ED73DF"/>
    <w:rsid w:val="00ED7572"/>
    <w:rsid w:val="00ED75CB"/>
    <w:rsid w:val="00ED797F"/>
    <w:rsid w:val="00ED7CDC"/>
    <w:rsid w:val="00ED7FF3"/>
    <w:rsid w:val="00EE0076"/>
    <w:rsid w:val="00EE018E"/>
    <w:rsid w:val="00EE0494"/>
    <w:rsid w:val="00EE099A"/>
    <w:rsid w:val="00EE0E32"/>
    <w:rsid w:val="00EE11EF"/>
    <w:rsid w:val="00EE14FC"/>
    <w:rsid w:val="00EE1624"/>
    <w:rsid w:val="00EE21C6"/>
    <w:rsid w:val="00EE278A"/>
    <w:rsid w:val="00EE3E8E"/>
    <w:rsid w:val="00EE3F6D"/>
    <w:rsid w:val="00EE4319"/>
    <w:rsid w:val="00EE4818"/>
    <w:rsid w:val="00EE56A5"/>
    <w:rsid w:val="00EE6166"/>
    <w:rsid w:val="00EE71D8"/>
    <w:rsid w:val="00EE74A2"/>
    <w:rsid w:val="00EE7A9E"/>
    <w:rsid w:val="00EE7CCB"/>
    <w:rsid w:val="00EF0316"/>
    <w:rsid w:val="00EF0B32"/>
    <w:rsid w:val="00EF0F47"/>
    <w:rsid w:val="00EF1588"/>
    <w:rsid w:val="00EF160C"/>
    <w:rsid w:val="00EF1911"/>
    <w:rsid w:val="00EF1A02"/>
    <w:rsid w:val="00EF1ABB"/>
    <w:rsid w:val="00EF1D2A"/>
    <w:rsid w:val="00EF2280"/>
    <w:rsid w:val="00EF24D6"/>
    <w:rsid w:val="00EF37B3"/>
    <w:rsid w:val="00EF3F50"/>
    <w:rsid w:val="00EF4709"/>
    <w:rsid w:val="00EF47C3"/>
    <w:rsid w:val="00EF668E"/>
    <w:rsid w:val="00EF6AE6"/>
    <w:rsid w:val="00F000FC"/>
    <w:rsid w:val="00F01000"/>
    <w:rsid w:val="00F01D3F"/>
    <w:rsid w:val="00F01D4F"/>
    <w:rsid w:val="00F02611"/>
    <w:rsid w:val="00F02B0F"/>
    <w:rsid w:val="00F0437B"/>
    <w:rsid w:val="00F043CB"/>
    <w:rsid w:val="00F0446B"/>
    <w:rsid w:val="00F04EAB"/>
    <w:rsid w:val="00F0530F"/>
    <w:rsid w:val="00F05C30"/>
    <w:rsid w:val="00F06675"/>
    <w:rsid w:val="00F06710"/>
    <w:rsid w:val="00F06A13"/>
    <w:rsid w:val="00F06BE2"/>
    <w:rsid w:val="00F076E7"/>
    <w:rsid w:val="00F0793B"/>
    <w:rsid w:val="00F07C8E"/>
    <w:rsid w:val="00F1027E"/>
    <w:rsid w:val="00F102D8"/>
    <w:rsid w:val="00F11079"/>
    <w:rsid w:val="00F11314"/>
    <w:rsid w:val="00F11C80"/>
    <w:rsid w:val="00F120DC"/>
    <w:rsid w:val="00F123F2"/>
    <w:rsid w:val="00F12A13"/>
    <w:rsid w:val="00F12EC0"/>
    <w:rsid w:val="00F12F13"/>
    <w:rsid w:val="00F140B1"/>
    <w:rsid w:val="00F1411A"/>
    <w:rsid w:val="00F147A2"/>
    <w:rsid w:val="00F14E2D"/>
    <w:rsid w:val="00F14F0B"/>
    <w:rsid w:val="00F16FB3"/>
    <w:rsid w:val="00F17F7E"/>
    <w:rsid w:val="00F20357"/>
    <w:rsid w:val="00F20C1B"/>
    <w:rsid w:val="00F2109F"/>
    <w:rsid w:val="00F2168C"/>
    <w:rsid w:val="00F21EF0"/>
    <w:rsid w:val="00F22171"/>
    <w:rsid w:val="00F22583"/>
    <w:rsid w:val="00F23878"/>
    <w:rsid w:val="00F24C0E"/>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F35"/>
    <w:rsid w:val="00F312E3"/>
    <w:rsid w:val="00F31474"/>
    <w:rsid w:val="00F314E6"/>
    <w:rsid w:val="00F316F9"/>
    <w:rsid w:val="00F31DA9"/>
    <w:rsid w:val="00F31F18"/>
    <w:rsid w:val="00F3207C"/>
    <w:rsid w:val="00F32D31"/>
    <w:rsid w:val="00F32F63"/>
    <w:rsid w:val="00F330D6"/>
    <w:rsid w:val="00F335F5"/>
    <w:rsid w:val="00F33862"/>
    <w:rsid w:val="00F33EA5"/>
    <w:rsid w:val="00F3439C"/>
    <w:rsid w:val="00F34773"/>
    <w:rsid w:val="00F349FA"/>
    <w:rsid w:val="00F34BCA"/>
    <w:rsid w:val="00F352BA"/>
    <w:rsid w:val="00F35708"/>
    <w:rsid w:val="00F3632C"/>
    <w:rsid w:val="00F36AC1"/>
    <w:rsid w:val="00F36B8A"/>
    <w:rsid w:val="00F3709E"/>
    <w:rsid w:val="00F3740C"/>
    <w:rsid w:val="00F376F4"/>
    <w:rsid w:val="00F37C19"/>
    <w:rsid w:val="00F37C76"/>
    <w:rsid w:val="00F408FD"/>
    <w:rsid w:val="00F40D3C"/>
    <w:rsid w:val="00F4177B"/>
    <w:rsid w:val="00F41ECB"/>
    <w:rsid w:val="00F421E0"/>
    <w:rsid w:val="00F4234B"/>
    <w:rsid w:val="00F42537"/>
    <w:rsid w:val="00F42D8D"/>
    <w:rsid w:val="00F4338E"/>
    <w:rsid w:val="00F43BE5"/>
    <w:rsid w:val="00F447A2"/>
    <w:rsid w:val="00F44A1A"/>
    <w:rsid w:val="00F44D16"/>
    <w:rsid w:val="00F44F58"/>
    <w:rsid w:val="00F4577D"/>
    <w:rsid w:val="00F45A19"/>
    <w:rsid w:val="00F45D7C"/>
    <w:rsid w:val="00F45E9B"/>
    <w:rsid w:val="00F4674F"/>
    <w:rsid w:val="00F46B99"/>
    <w:rsid w:val="00F475C0"/>
    <w:rsid w:val="00F478A4"/>
    <w:rsid w:val="00F47F09"/>
    <w:rsid w:val="00F50447"/>
    <w:rsid w:val="00F50E2F"/>
    <w:rsid w:val="00F51016"/>
    <w:rsid w:val="00F5138F"/>
    <w:rsid w:val="00F5165A"/>
    <w:rsid w:val="00F51E5F"/>
    <w:rsid w:val="00F53132"/>
    <w:rsid w:val="00F5314B"/>
    <w:rsid w:val="00F532A5"/>
    <w:rsid w:val="00F53BEB"/>
    <w:rsid w:val="00F54F56"/>
    <w:rsid w:val="00F55D41"/>
    <w:rsid w:val="00F55DE5"/>
    <w:rsid w:val="00F569B4"/>
    <w:rsid w:val="00F56D6F"/>
    <w:rsid w:val="00F60CFB"/>
    <w:rsid w:val="00F625B1"/>
    <w:rsid w:val="00F62DD9"/>
    <w:rsid w:val="00F6302E"/>
    <w:rsid w:val="00F63057"/>
    <w:rsid w:val="00F639DD"/>
    <w:rsid w:val="00F63A50"/>
    <w:rsid w:val="00F64A3C"/>
    <w:rsid w:val="00F64BC0"/>
    <w:rsid w:val="00F653E6"/>
    <w:rsid w:val="00F654A2"/>
    <w:rsid w:val="00F656F1"/>
    <w:rsid w:val="00F65799"/>
    <w:rsid w:val="00F66BAE"/>
    <w:rsid w:val="00F67729"/>
    <w:rsid w:val="00F67D60"/>
    <w:rsid w:val="00F67DB7"/>
    <w:rsid w:val="00F67EAA"/>
    <w:rsid w:val="00F70485"/>
    <w:rsid w:val="00F712E5"/>
    <w:rsid w:val="00F717CE"/>
    <w:rsid w:val="00F71B50"/>
    <w:rsid w:val="00F71FB7"/>
    <w:rsid w:val="00F72518"/>
    <w:rsid w:val="00F73455"/>
    <w:rsid w:val="00F73501"/>
    <w:rsid w:val="00F73574"/>
    <w:rsid w:val="00F759E4"/>
    <w:rsid w:val="00F771ED"/>
    <w:rsid w:val="00F7722A"/>
    <w:rsid w:val="00F778CD"/>
    <w:rsid w:val="00F801FD"/>
    <w:rsid w:val="00F8034A"/>
    <w:rsid w:val="00F8304F"/>
    <w:rsid w:val="00F84D22"/>
    <w:rsid w:val="00F850B4"/>
    <w:rsid w:val="00F85A61"/>
    <w:rsid w:val="00F86DFC"/>
    <w:rsid w:val="00F86DFD"/>
    <w:rsid w:val="00F870BC"/>
    <w:rsid w:val="00F87375"/>
    <w:rsid w:val="00F878C9"/>
    <w:rsid w:val="00F87EF8"/>
    <w:rsid w:val="00F905ED"/>
    <w:rsid w:val="00F906C2"/>
    <w:rsid w:val="00F911F7"/>
    <w:rsid w:val="00F919AA"/>
    <w:rsid w:val="00F9239A"/>
    <w:rsid w:val="00F923D2"/>
    <w:rsid w:val="00F92C02"/>
    <w:rsid w:val="00F9320D"/>
    <w:rsid w:val="00F93912"/>
    <w:rsid w:val="00F93B25"/>
    <w:rsid w:val="00F9434D"/>
    <w:rsid w:val="00F947A6"/>
    <w:rsid w:val="00F94D13"/>
    <w:rsid w:val="00F956C8"/>
    <w:rsid w:val="00F95D2F"/>
    <w:rsid w:val="00F9605D"/>
    <w:rsid w:val="00F960B1"/>
    <w:rsid w:val="00F96344"/>
    <w:rsid w:val="00F96BA3"/>
    <w:rsid w:val="00F96CDE"/>
    <w:rsid w:val="00F96E87"/>
    <w:rsid w:val="00F96EFF"/>
    <w:rsid w:val="00F96FE7"/>
    <w:rsid w:val="00F97710"/>
    <w:rsid w:val="00F97E53"/>
    <w:rsid w:val="00FA010C"/>
    <w:rsid w:val="00FA02A4"/>
    <w:rsid w:val="00FA1B1E"/>
    <w:rsid w:val="00FA1D12"/>
    <w:rsid w:val="00FA1D5B"/>
    <w:rsid w:val="00FA1F83"/>
    <w:rsid w:val="00FA240A"/>
    <w:rsid w:val="00FA3864"/>
    <w:rsid w:val="00FA3B9C"/>
    <w:rsid w:val="00FA3E94"/>
    <w:rsid w:val="00FA484B"/>
    <w:rsid w:val="00FA4DBD"/>
    <w:rsid w:val="00FA5710"/>
    <w:rsid w:val="00FA5754"/>
    <w:rsid w:val="00FA5E66"/>
    <w:rsid w:val="00FA74B2"/>
    <w:rsid w:val="00FA7A39"/>
    <w:rsid w:val="00FB1167"/>
    <w:rsid w:val="00FB19EB"/>
    <w:rsid w:val="00FB1C2F"/>
    <w:rsid w:val="00FB1CE9"/>
    <w:rsid w:val="00FB1F06"/>
    <w:rsid w:val="00FB24D0"/>
    <w:rsid w:val="00FB33C5"/>
    <w:rsid w:val="00FB3541"/>
    <w:rsid w:val="00FB3675"/>
    <w:rsid w:val="00FB3727"/>
    <w:rsid w:val="00FB3799"/>
    <w:rsid w:val="00FB388E"/>
    <w:rsid w:val="00FB38B7"/>
    <w:rsid w:val="00FB3A6A"/>
    <w:rsid w:val="00FB3E2F"/>
    <w:rsid w:val="00FB49A0"/>
    <w:rsid w:val="00FB4AB9"/>
    <w:rsid w:val="00FB4BF8"/>
    <w:rsid w:val="00FB4CD4"/>
    <w:rsid w:val="00FB4DF0"/>
    <w:rsid w:val="00FB4FA8"/>
    <w:rsid w:val="00FB5C16"/>
    <w:rsid w:val="00FB5C3F"/>
    <w:rsid w:val="00FB5E1A"/>
    <w:rsid w:val="00FB6210"/>
    <w:rsid w:val="00FB664F"/>
    <w:rsid w:val="00FB66C1"/>
    <w:rsid w:val="00FB6B48"/>
    <w:rsid w:val="00FB73C9"/>
    <w:rsid w:val="00FB77D5"/>
    <w:rsid w:val="00FC115F"/>
    <w:rsid w:val="00FC1355"/>
    <w:rsid w:val="00FC17E2"/>
    <w:rsid w:val="00FC1CA4"/>
    <w:rsid w:val="00FC202F"/>
    <w:rsid w:val="00FC2302"/>
    <w:rsid w:val="00FC2435"/>
    <w:rsid w:val="00FC2C9B"/>
    <w:rsid w:val="00FC2D91"/>
    <w:rsid w:val="00FC3616"/>
    <w:rsid w:val="00FC3A36"/>
    <w:rsid w:val="00FC47FD"/>
    <w:rsid w:val="00FC4E28"/>
    <w:rsid w:val="00FC55A5"/>
    <w:rsid w:val="00FC58A8"/>
    <w:rsid w:val="00FC6017"/>
    <w:rsid w:val="00FC6266"/>
    <w:rsid w:val="00FC6488"/>
    <w:rsid w:val="00FC675B"/>
    <w:rsid w:val="00FC68CC"/>
    <w:rsid w:val="00FC735B"/>
    <w:rsid w:val="00FC7A2E"/>
    <w:rsid w:val="00FD02AD"/>
    <w:rsid w:val="00FD0591"/>
    <w:rsid w:val="00FD076D"/>
    <w:rsid w:val="00FD0902"/>
    <w:rsid w:val="00FD0B6C"/>
    <w:rsid w:val="00FD0FDF"/>
    <w:rsid w:val="00FD13E9"/>
    <w:rsid w:val="00FD15D7"/>
    <w:rsid w:val="00FD1658"/>
    <w:rsid w:val="00FD1CB7"/>
    <w:rsid w:val="00FD2FED"/>
    <w:rsid w:val="00FD3622"/>
    <w:rsid w:val="00FD3B22"/>
    <w:rsid w:val="00FD3B72"/>
    <w:rsid w:val="00FD3CD2"/>
    <w:rsid w:val="00FD3DC9"/>
    <w:rsid w:val="00FD3DDF"/>
    <w:rsid w:val="00FD4534"/>
    <w:rsid w:val="00FD5137"/>
    <w:rsid w:val="00FD51E8"/>
    <w:rsid w:val="00FD7297"/>
    <w:rsid w:val="00FD79FA"/>
    <w:rsid w:val="00FD7ADF"/>
    <w:rsid w:val="00FD7D1F"/>
    <w:rsid w:val="00FE042E"/>
    <w:rsid w:val="00FE0430"/>
    <w:rsid w:val="00FE051C"/>
    <w:rsid w:val="00FE0AF2"/>
    <w:rsid w:val="00FE0E6F"/>
    <w:rsid w:val="00FE0F3B"/>
    <w:rsid w:val="00FE1C1E"/>
    <w:rsid w:val="00FE1CF1"/>
    <w:rsid w:val="00FE1E89"/>
    <w:rsid w:val="00FE1FB6"/>
    <w:rsid w:val="00FE34B3"/>
    <w:rsid w:val="00FE354D"/>
    <w:rsid w:val="00FE3A8A"/>
    <w:rsid w:val="00FE3D32"/>
    <w:rsid w:val="00FE3E06"/>
    <w:rsid w:val="00FE3E72"/>
    <w:rsid w:val="00FE436B"/>
    <w:rsid w:val="00FE4379"/>
    <w:rsid w:val="00FE4C1E"/>
    <w:rsid w:val="00FE4F44"/>
    <w:rsid w:val="00FE5661"/>
    <w:rsid w:val="00FE5843"/>
    <w:rsid w:val="00FE6106"/>
    <w:rsid w:val="00FE61FD"/>
    <w:rsid w:val="00FE67E4"/>
    <w:rsid w:val="00FE6B4C"/>
    <w:rsid w:val="00FE763A"/>
    <w:rsid w:val="00FE767C"/>
    <w:rsid w:val="00FF01B9"/>
    <w:rsid w:val="00FF155D"/>
    <w:rsid w:val="00FF171B"/>
    <w:rsid w:val="00FF1F1B"/>
    <w:rsid w:val="00FF3FD9"/>
    <w:rsid w:val="00FF4605"/>
    <w:rsid w:val="00FF486E"/>
    <w:rsid w:val="00FF4C13"/>
    <w:rsid w:val="00FF5350"/>
    <w:rsid w:val="00FF574B"/>
    <w:rsid w:val="00FF5A67"/>
    <w:rsid w:val="00FF5EBB"/>
    <w:rsid w:val="00FF5F3C"/>
    <w:rsid w:val="00FF611C"/>
    <w:rsid w:val="00FF6222"/>
    <w:rsid w:val="00FF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139A-64B9-4B21-8421-521BE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3381"/>
  </w:style>
  <w:style w:type="paragraph" w:styleId="1">
    <w:name w:val="heading 1"/>
    <w:aliases w:val="Заголовок к таб."/>
    <w:basedOn w:val="a1"/>
    <w:next w:val="a1"/>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1"/>
    <w:next w:val="a1"/>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1"/>
    <w:next w:val="a1"/>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1"/>
    <w:next w:val="a1"/>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73381"/>
    <w:p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к таб. Знак"/>
    <w:basedOn w:val="a2"/>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2"/>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2"/>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2"/>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73381"/>
    <w:rPr>
      <w:rFonts w:ascii="Arial" w:eastAsia="Times New Roman" w:hAnsi="Arial" w:cs="Arial"/>
      <w:lang w:eastAsia="ru-RU"/>
    </w:rPr>
  </w:style>
  <w:style w:type="table" w:styleId="a5">
    <w:name w:val="Table Grid"/>
    <w:basedOn w:val="a3"/>
    <w:uiPriority w:val="59"/>
    <w:rsid w:val="0077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nhideWhenUsed/>
    <w:rsid w:val="00773381"/>
    <w:pPr>
      <w:tabs>
        <w:tab w:val="center" w:pos="4677"/>
        <w:tab w:val="right" w:pos="9355"/>
      </w:tabs>
    </w:pPr>
  </w:style>
  <w:style w:type="character" w:customStyle="1" w:styleId="a7">
    <w:name w:val="Верхний колонтитул Знак"/>
    <w:basedOn w:val="a2"/>
    <w:link w:val="a6"/>
    <w:rsid w:val="00773381"/>
  </w:style>
  <w:style w:type="paragraph" w:styleId="a8">
    <w:name w:val="footer"/>
    <w:basedOn w:val="a1"/>
    <w:link w:val="a9"/>
    <w:unhideWhenUsed/>
    <w:rsid w:val="00773381"/>
    <w:pPr>
      <w:tabs>
        <w:tab w:val="center" w:pos="4677"/>
        <w:tab w:val="right" w:pos="9355"/>
      </w:tabs>
    </w:pPr>
  </w:style>
  <w:style w:type="character" w:customStyle="1" w:styleId="a9">
    <w:name w:val="Нижний колонтитул Знак"/>
    <w:basedOn w:val="a2"/>
    <w:link w:val="a8"/>
    <w:rsid w:val="00773381"/>
  </w:style>
  <w:style w:type="paragraph" w:styleId="aa">
    <w:name w:val="List Paragraph"/>
    <w:basedOn w:val="a1"/>
    <w:link w:val="ab"/>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1"/>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c">
    <w:name w:val="Body Text Indent"/>
    <w:aliases w:val="Основной текст 1,Нумерованный список !!,Надин стиль"/>
    <w:basedOn w:val="a1"/>
    <w:link w:val="ad"/>
    <w:uiPriority w:val="99"/>
    <w:rsid w:val="00773381"/>
    <w:pPr>
      <w:suppressAutoHyphens/>
      <w:ind w:firstLine="709"/>
    </w:pPr>
    <w:rPr>
      <w:rFonts w:ascii="Times New Roman" w:eastAsia="Times New Roman" w:hAnsi="Times New Roman" w:cs="Times New Roman"/>
      <w:sz w:val="28"/>
      <w:szCs w:val="20"/>
      <w:lang w:eastAsia="ar-SA"/>
    </w:rPr>
  </w:style>
  <w:style w:type="character" w:customStyle="1" w:styleId="ad">
    <w:name w:val="Основной текст с отступом Знак"/>
    <w:aliases w:val="Основной текст 1 Знак,Нумерованный список !! Знак,Надин стиль Знак"/>
    <w:basedOn w:val="a2"/>
    <w:link w:val="ac"/>
    <w:uiPriority w:val="99"/>
    <w:rsid w:val="00773381"/>
    <w:rPr>
      <w:rFonts w:ascii="Times New Roman" w:eastAsia="Times New Roman" w:hAnsi="Times New Roman" w:cs="Times New Roman"/>
      <w:sz w:val="28"/>
      <w:szCs w:val="20"/>
      <w:lang w:eastAsia="ar-SA"/>
    </w:rPr>
  </w:style>
  <w:style w:type="paragraph" w:styleId="ae">
    <w:name w:val="Balloon Text"/>
    <w:basedOn w:val="a1"/>
    <w:link w:val="af"/>
    <w:unhideWhenUsed/>
    <w:rsid w:val="00773381"/>
    <w:rPr>
      <w:rFonts w:ascii="Tahoma" w:hAnsi="Tahoma" w:cs="Tahoma"/>
      <w:sz w:val="16"/>
      <w:szCs w:val="16"/>
    </w:rPr>
  </w:style>
  <w:style w:type="character" w:customStyle="1" w:styleId="af">
    <w:name w:val="Текст выноски Знак"/>
    <w:basedOn w:val="a2"/>
    <w:link w:val="ae"/>
    <w:rsid w:val="00773381"/>
    <w:rPr>
      <w:rFonts w:ascii="Tahoma" w:hAnsi="Tahoma" w:cs="Tahoma"/>
      <w:sz w:val="16"/>
      <w:szCs w:val="16"/>
    </w:rPr>
  </w:style>
  <w:style w:type="paragraph" w:styleId="af0">
    <w:name w:val="Body Text"/>
    <w:basedOn w:val="a1"/>
    <w:link w:val="af1"/>
    <w:unhideWhenUsed/>
    <w:rsid w:val="00773381"/>
    <w:pPr>
      <w:spacing w:after="120"/>
    </w:pPr>
  </w:style>
  <w:style w:type="character" w:customStyle="1" w:styleId="af1">
    <w:name w:val="Основной текст Знак"/>
    <w:basedOn w:val="a2"/>
    <w:link w:val="af0"/>
    <w:rsid w:val="00773381"/>
  </w:style>
  <w:style w:type="paragraph" w:styleId="21">
    <w:name w:val="Body Text Indent 2"/>
    <w:basedOn w:val="a1"/>
    <w:link w:val="22"/>
    <w:uiPriority w:val="99"/>
    <w:unhideWhenUsed/>
    <w:rsid w:val="00773381"/>
    <w:pPr>
      <w:spacing w:after="120" w:line="480" w:lineRule="auto"/>
      <w:ind w:left="283"/>
    </w:pPr>
  </w:style>
  <w:style w:type="character" w:customStyle="1" w:styleId="22">
    <w:name w:val="Основной текст с отступом 2 Знак"/>
    <w:basedOn w:val="a2"/>
    <w:link w:val="21"/>
    <w:uiPriority w:val="99"/>
    <w:rsid w:val="00773381"/>
  </w:style>
  <w:style w:type="paragraph" w:styleId="af2">
    <w:name w:val="Normal (Web)"/>
    <w:aliases w:val="Обычный (Web)"/>
    <w:basedOn w:val="a1"/>
    <w:uiPriority w:val="99"/>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1"/>
    <w:link w:val="32"/>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773381"/>
    <w:rPr>
      <w:rFonts w:ascii="Times New Roman" w:eastAsia="Times New Roman" w:hAnsi="Times New Roman" w:cs="Times New Roman"/>
      <w:sz w:val="16"/>
      <w:szCs w:val="16"/>
      <w:lang w:eastAsia="ru-RU"/>
    </w:rPr>
  </w:style>
  <w:style w:type="character" w:styleId="af3">
    <w:name w:val="Strong"/>
    <w:basedOn w:val="a2"/>
    <w:uiPriority w:val="99"/>
    <w:qFormat/>
    <w:rsid w:val="00773381"/>
    <w:rPr>
      <w:b/>
      <w:bCs/>
    </w:rPr>
  </w:style>
  <w:style w:type="character" w:customStyle="1" w:styleId="apple-converted-space">
    <w:name w:val="apple-converted-space"/>
    <w:basedOn w:val="a2"/>
    <w:uiPriority w:val="99"/>
    <w:rsid w:val="00773381"/>
  </w:style>
  <w:style w:type="paragraph" w:customStyle="1" w:styleId="Style2">
    <w:name w:val="Style2"/>
    <w:basedOn w:val="a1"/>
    <w:uiPriority w:val="99"/>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4">
    <w:name w:val="No Spacing"/>
    <w:link w:val="af5"/>
    <w:uiPriority w:val="1"/>
    <w:qFormat/>
    <w:rsid w:val="00773381"/>
    <w:rPr>
      <w:rFonts w:ascii="Calibri" w:eastAsia="Times New Roman" w:hAnsi="Calibri" w:cs="Times New Roman"/>
      <w:lang w:eastAsia="ru-RU"/>
    </w:rPr>
  </w:style>
  <w:style w:type="paragraph" w:styleId="HTML">
    <w:name w:val="HTML Preformatted"/>
    <w:basedOn w:val="a1"/>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1"/>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1"/>
    <w:link w:val="24"/>
    <w:uiPriority w:val="99"/>
    <w:unhideWhenUsed/>
    <w:rsid w:val="00773381"/>
    <w:pPr>
      <w:spacing w:after="120" w:line="480" w:lineRule="auto"/>
    </w:pPr>
  </w:style>
  <w:style w:type="character" w:customStyle="1" w:styleId="24">
    <w:name w:val="Основной текст 2 Знак"/>
    <w:basedOn w:val="a2"/>
    <w:link w:val="23"/>
    <w:uiPriority w:val="99"/>
    <w:rsid w:val="00773381"/>
  </w:style>
  <w:style w:type="numbering" w:customStyle="1" w:styleId="12">
    <w:name w:val="Нет списка1"/>
    <w:next w:val="a4"/>
    <w:semiHidden/>
    <w:rsid w:val="00773381"/>
  </w:style>
  <w:style w:type="paragraph" w:customStyle="1" w:styleId="af6">
    <w:name w:val="Знак Знак Знак Знак Знак Знак Знак"/>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7">
    <w:name w:val="page number"/>
    <w:basedOn w:val="a2"/>
    <w:rsid w:val="00773381"/>
  </w:style>
  <w:style w:type="paragraph" w:styleId="13">
    <w:name w:val="toc 1"/>
    <w:basedOn w:val="a1"/>
    <w:next w:val="a1"/>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8">
    <w:name w:val="Hyperlink"/>
    <w:uiPriority w:val="99"/>
    <w:rsid w:val="00773381"/>
    <w:rPr>
      <w:color w:val="0000FF"/>
      <w:u w:val="single"/>
    </w:rPr>
  </w:style>
  <w:style w:type="paragraph" w:styleId="25">
    <w:name w:val="List 2"/>
    <w:basedOn w:val="a1"/>
    <w:uiPriority w:val="99"/>
    <w:rsid w:val="00773381"/>
    <w:pPr>
      <w:ind w:left="566" w:hanging="283"/>
    </w:pPr>
    <w:rPr>
      <w:rFonts w:ascii="Times New Roman" w:eastAsia="Times New Roman" w:hAnsi="Times New Roman" w:cs="Times New Roman"/>
      <w:sz w:val="24"/>
      <w:szCs w:val="24"/>
      <w:lang w:eastAsia="ru-RU"/>
    </w:rPr>
  </w:style>
  <w:style w:type="paragraph" w:styleId="af9">
    <w:name w:val="List Bullet"/>
    <w:basedOn w:val="a1"/>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1"/>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a">
    <w:name w:val="Normal Indent"/>
    <w:basedOn w:val="a1"/>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Title"/>
    <w:basedOn w:val="a1"/>
    <w:link w:val="afc"/>
    <w:qFormat/>
    <w:rsid w:val="00773381"/>
    <w:pPr>
      <w:jc w:val="center"/>
    </w:pPr>
    <w:rPr>
      <w:rFonts w:ascii="Times New Roman" w:eastAsia="Times New Roman" w:hAnsi="Times New Roman" w:cs="Times New Roman"/>
      <w:sz w:val="28"/>
      <w:szCs w:val="20"/>
      <w:lang w:eastAsia="ru-RU"/>
    </w:rPr>
  </w:style>
  <w:style w:type="character" w:customStyle="1" w:styleId="afc">
    <w:name w:val="Название Знак"/>
    <w:basedOn w:val="a2"/>
    <w:link w:val="afb"/>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d">
    <w:name w:val="Plain Text"/>
    <w:basedOn w:val="a1"/>
    <w:link w:val="afe"/>
    <w:rsid w:val="00773381"/>
    <w:rPr>
      <w:rFonts w:ascii="Courier New" w:eastAsia="Times New Roman" w:hAnsi="Courier New" w:cs="Courier New"/>
      <w:sz w:val="20"/>
      <w:szCs w:val="20"/>
      <w:lang w:eastAsia="ru-RU"/>
    </w:rPr>
  </w:style>
  <w:style w:type="character" w:customStyle="1" w:styleId="afe">
    <w:name w:val="Текст Знак"/>
    <w:basedOn w:val="a2"/>
    <w:link w:val="afd"/>
    <w:rsid w:val="00773381"/>
    <w:rPr>
      <w:rFonts w:ascii="Courier New" w:eastAsia="Times New Roman" w:hAnsi="Courier New" w:cs="Courier New"/>
      <w:sz w:val="20"/>
      <w:szCs w:val="20"/>
      <w:lang w:eastAsia="ru-RU"/>
    </w:rPr>
  </w:style>
  <w:style w:type="paragraph" w:styleId="33">
    <w:name w:val="toc 3"/>
    <w:basedOn w:val="a1"/>
    <w:next w:val="a1"/>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1"/>
    <w:next w:val="a1"/>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f">
    <w:name w:val="Знак Знак"/>
    <w:uiPriority w:val="99"/>
    <w:locked/>
    <w:rsid w:val="00773381"/>
    <w:rPr>
      <w:rFonts w:ascii="Arial" w:hAnsi="Arial" w:cs="Arial"/>
      <w:b/>
      <w:bCs/>
      <w:kern w:val="32"/>
      <w:sz w:val="32"/>
      <w:szCs w:val="32"/>
      <w:lang w:val="ru-RU" w:eastAsia="ru-RU" w:bidi="ar-SA"/>
    </w:rPr>
  </w:style>
  <w:style w:type="paragraph" w:customStyle="1" w:styleId="aff0">
    <w:name w:val="Содержимое таблицы"/>
    <w:basedOn w:val="a1"/>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1"/>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1"/>
    <w:uiPriority w:val="99"/>
    <w:rsid w:val="00773381"/>
    <w:pPr>
      <w:jc w:val="center"/>
    </w:pPr>
    <w:rPr>
      <w:rFonts w:ascii="Times New Roman" w:eastAsia="Times New Roman" w:hAnsi="Times New Roman" w:cs="Times New Roman"/>
      <w:b/>
      <w:bCs/>
      <w:i/>
      <w:iCs/>
      <w:u w:val="single"/>
      <w:lang w:eastAsia="ru-RU"/>
    </w:rPr>
  </w:style>
  <w:style w:type="paragraph" w:styleId="aff1">
    <w:name w:val="Document Map"/>
    <w:basedOn w:val="a1"/>
    <w:link w:val="aff2"/>
    <w:rsid w:val="00773381"/>
    <w:pPr>
      <w:shd w:val="clear" w:color="auto" w:fill="000080"/>
    </w:pPr>
    <w:rPr>
      <w:rFonts w:ascii="Tahoma" w:eastAsia="Times New Roman" w:hAnsi="Tahoma" w:cs="Tahoma"/>
      <w:sz w:val="20"/>
      <w:szCs w:val="20"/>
      <w:lang w:eastAsia="ru-RU"/>
    </w:rPr>
  </w:style>
  <w:style w:type="character" w:customStyle="1" w:styleId="aff2">
    <w:name w:val="Схема документа Знак"/>
    <w:basedOn w:val="a2"/>
    <w:link w:val="aff1"/>
    <w:rsid w:val="00773381"/>
    <w:rPr>
      <w:rFonts w:ascii="Tahoma" w:eastAsia="Times New Roman" w:hAnsi="Tahoma" w:cs="Tahoma"/>
      <w:sz w:val="20"/>
      <w:szCs w:val="20"/>
      <w:shd w:val="clear" w:color="auto" w:fill="000080"/>
      <w:lang w:eastAsia="ru-RU"/>
    </w:rPr>
  </w:style>
  <w:style w:type="numbering" w:customStyle="1" w:styleId="110">
    <w:name w:val="Нет списка11"/>
    <w:next w:val="a4"/>
    <w:uiPriority w:val="99"/>
    <w:semiHidden/>
    <w:rsid w:val="00773381"/>
  </w:style>
  <w:style w:type="paragraph" w:styleId="34">
    <w:name w:val="Body Text Indent 3"/>
    <w:basedOn w:val="a1"/>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773381"/>
    <w:rPr>
      <w:rFonts w:ascii="Times New Roman" w:eastAsia="Times New Roman" w:hAnsi="Times New Roman" w:cs="Times New Roman"/>
      <w:sz w:val="16"/>
      <w:szCs w:val="16"/>
      <w:lang w:eastAsia="ru-RU"/>
    </w:rPr>
  </w:style>
  <w:style w:type="character" w:styleId="aff3">
    <w:name w:val="FollowedHyperlink"/>
    <w:uiPriority w:val="99"/>
    <w:rsid w:val="00773381"/>
    <w:rPr>
      <w:color w:val="800080"/>
      <w:u w:val="single"/>
    </w:rPr>
  </w:style>
  <w:style w:type="paragraph" w:customStyle="1" w:styleId="xl24">
    <w:name w:val="xl2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1"/>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1"/>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1"/>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1"/>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1"/>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1"/>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1"/>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1"/>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1"/>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1"/>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1"/>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1"/>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1"/>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4"/>
    <w:uiPriority w:val="99"/>
    <w:semiHidden/>
    <w:rsid w:val="00773381"/>
  </w:style>
  <w:style w:type="paragraph" w:customStyle="1" w:styleId="aff4">
    <w:name w:val="Знак"/>
    <w:basedOn w:val="a1"/>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1"/>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5">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5"/>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1"/>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5">
    <w:name w:val="Без интервала Знак"/>
    <w:link w:val="af4"/>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6">
    <w:name w:val="Emphasis"/>
    <w:uiPriority w:val="99"/>
    <w:qFormat/>
    <w:rsid w:val="00773381"/>
    <w:rPr>
      <w:i/>
      <w:iCs/>
    </w:rPr>
  </w:style>
  <w:style w:type="character" w:customStyle="1" w:styleId="textdefault">
    <w:name w:val="text_default"/>
    <w:basedOn w:val="a2"/>
    <w:uiPriority w:val="99"/>
    <w:rsid w:val="00773381"/>
  </w:style>
  <w:style w:type="paragraph" w:customStyle="1" w:styleId="18">
    <w:name w:val="Знак Знак Знак Знак Знак Знак Знак1"/>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1"/>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rsid w:val="00773381"/>
  </w:style>
  <w:style w:type="character" w:customStyle="1" w:styleId="apple-style-span">
    <w:name w:val="apple-style-span"/>
    <w:basedOn w:val="a2"/>
    <w:rsid w:val="00773381"/>
  </w:style>
  <w:style w:type="paragraph" w:customStyle="1" w:styleId="220">
    <w:name w:val="Основной текст 22"/>
    <w:basedOn w:val="a1"/>
    <w:uiPriority w:val="99"/>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1"/>
    <w:next w:val="a1"/>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2"/>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1"/>
    <w:next w:val="a1"/>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2"/>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4"/>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1"/>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b">
    <w:name w:val="Абзац списка Знак"/>
    <w:link w:val="aa"/>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5"/>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7">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8">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4"/>
    <w:semiHidden/>
    <w:rsid w:val="00773381"/>
  </w:style>
  <w:style w:type="paragraph" w:customStyle="1" w:styleId="main">
    <w:name w:val="main"/>
    <w:basedOn w:val="a1"/>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9">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a">
    <w:name w:val="Цветовое выделение"/>
    <w:uiPriority w:val="99"/>
    <w:rsid w:val="000B316C"/>
    <w:rPr>
      <w:b/>
      <w:bCs/>
      <w:color w:val="26282F"/>
    </w:rPr>
  </w:style>
  <w:style w:type="paragraph" w:customStyle="1" w:styleId="affb">
    <w:name w:val="Знак Знак Знак Знак Знак Знак Знак"/>
    <w:basedOn w:val="a1"/>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1"/>
    <w:uiPriority w:val="99"/>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4"/>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3"/>
    <w:next w:val="a5"/>
    <w:rsid w:val="007D702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4"/>
    <w:semiHidden/>
    <w:unhideWhenUsed/>
    <w:rsid w:val="005415D1"/>
  </w:style>
  <w:style w:type="paragraph" w:customStyle="1" w:styleId="affc">
    <w:name w:val="Знак Знак Знак Знак Знак Знак Знак"/>
    <w:basedOn w:val="a1"/>
    <w:rsid w:val="005415D1"/>
    <w:pPr>
      <w:tabs>
        <w:tab w:val="left" w:pos="1134"/>
      </w:tabs>
      <w:spacing w:after="160" w:line="240" w:lineRule="exact"/>
    </w:pPr>
    <w:rPr>
      <w:rFonts w:ascii="Times New Roman" w:eastAsia="Times New Roman" w:hAnsi="Times New Roman" w:cs="Times New Roman"/>
      <w:noProof/>
      <w:szCs w:val="20"/>
      <w:lang w:val="en-US" w:eastAsia="ru-RU"/>
    </w:rPr>
  </w:style>
  <w:style w:type="table" w:customStyle="1" w:styleId="2c">
    <w:name w:val="Сетка таблицы2"/>
    <w:basedOn w:val="a3"/>
    <w:next w:val="a5"/>
    <w:uiPriority w:val="59"/>
    <w:rsid w:val="005415D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Обычный7"/>
    <w:rsid w:val="005415D1"/>
    <w:pPr>
      <w:widowControl w:val="0"/>
      <w:suppressAutoHyphens/>
    </w:pPr>
    <w:rPr>
      <w:rFonts w:ascii="Times New Roman" w:eastAsia="Times New Roman" w:hAnsi="Times New Roman" w:cs="Times New Roman"/>
      <w:sz w:val="20"/>
      <w:szCs w:val="20"/>
      <w:lang w:eastAsia="ar-SA"/>
    </w:rPr>
  </w:style>
  <w:style w:type="paragraph" w:customStyle="1" w:styleId="340">
    <w:name w:val="Основной текст с отступом 34"/>
    <w:basedOn w:val="a1"/>
    <w:rsid w:val="005415D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numbering" w:customStyle="1" w:styleId="122">
    <w:name w:val="Нет списка12"/>
    <w:next w:val="a4"/>
    <w:uiPriority w:val="99"/>
    <w:semiHidden/>
    <w:rsid w:val="005415D1"/>
  </w:style>
  <w:style w:type="numbering" w:customStyle="1" w:styleId="1120">
    <w:name w:val="Нет списка112"/>
    <w:next w:val="a4"/>
    <w:uiPriority w:val="99"/>
    <w:semiHidden/>
    <w:rsid w:val="005415D1"/>
  </w:style>
  <w:style w:type="paragraph" w:customStyle="1" w:styleId="2d">
    <w:name w:val="Абзац списка2"/>
    <w:basedOn w:val="aff5"/>
    <w:rsid w:val="005415D1"/>
  </w:style>
  <w:style w:type="character" w:customStyle="1" w:styleId="affd">
    <w:name w:val="Знак Знак"/>
    <w:rsid w:val="005415D1"/>
    <w:rPr>
      <w:rFonts w:ascii="Arial" w:hAnsi="Arial" w:cs="Arial"/>
      <w:b/>
      <w:bCs/>
      <w:kern w:val="32"/>
      <w:sz w:val="32"/>
      <w:szCs w:val="32"/>
      <w:lang w:val="ru-RU" w:eastAsia="ru-RU" w:bidi="ar-SA"/>
    </w:rPr>
  </w:style>
  <w:style w:type="character" w:customStyle="1" w:styleId="116">
    <w:name w:val="Знак Знак11"/>
    <w:rsid w:val="005415D1"/>
    <w:rPr>
      <w:sz w:val="28"/>
    </w:rPr>
  </w:style>
  <w:style w:type="character" w:customStyle="1" w:styleId="92">
    <w:name w:val="Знак Знак9"/>
    <w:rsid w:val="005415D1"/>
    <w:rPr>
      <w:sz w:val="28"/>
    </w:rPr>
  </w:style>
  <w:style w:type="character" w:customStyle="1" w:styleId="190">
    <w:name w:val="Знак Знак19"/>
    <w:rsid w:val="005415D1"/>
    <w:rPr>
      <w:rFonts w:ascii="Arial" w:hAnsi="Arial" w:cs="Arial"/>
      <w:b/>
      <w:bCs/>
      <w:kern w:val="32"/>
      <w:sz w:val="32"/>
      <w:szCs w:val="32"/>
      <w:lang w:val="ru-RU" w:eastAsia="ru-RU" w:bidi="ar-SA"/>
    </w:rPr>
  </w:style>
  <w:style w:type="character" w:customStyle="1" w:styleId="123">
    <w:name w:val="Знак Знак12"/>
    <w:rsid w:val="005415D1"/>
    <w:rPr>
      <w:lang w:eastAsia="en-US"/>
    </w:rPr>
  </w:style>
  <w:style w:type="character" w:customStyle="1" w:styleId="73">
    <w:name w:val="Знак Знак7"/>
    <w:rsid w:val="005415D1"/>
    <w:rPr>
      <w:sz w:val="16"/>
      <w:szCs w:val="16"/>
    </w:rPr>
  </w:style>
  <w:style w:type="paragraph" w:customStyle="1" w:styleId="230">
    <w:name w:val="Основной текст 23"/>
    <w:basedOn w:val="a1"/>
    <w:rsid w:val="005415D1"/>
    <w:pPr>
      <w:suppressAutoHyphens/>
      <w:jc w:val="both"/>
    </w:pPr>
    <w:rPr>
      <w:rFonts w:ascii="Times New Roman" w:eastAsia="Times New Roman" w:hAnsi="Times New Roman" w:cs="Times New Roman"/>
      <w:sz w:val="24"/>
      <w:szCs w:val="20"/>
      <w:lang w:eastAsia="ar-SA"/>
    </w:rPr>
  </w:style>
  <w:style w:type="numbering" w:customStyle="1" w:styleId="1112">
    <w:name w:val="Нет списка1112"/>
    <w:next w:val="a4"/>
    <w:uiPriority w:val="99"/>
    <w:semiHidden/>
    <w:rsid w:val="005415D1"/>
  </w:style>
  <w:style w:type="numbering" w:customStyle="1" w:styleId="11112">
    <w:name w:val="Нет списка11112"/>
    <w:next w:val="a4"/>
    <w:semiHidden/>
    <w:rsid w:val="005415D1"/>
  </w:style>
  <w:style w:type="numbering" w:customStyle="1" w:styleId="111112">
    <w:name w:val="Нет списка111112"/>
    <w:next w:val="a4"/>
    <w:semiHidden/>
    <w:rsid w:val="005415D1"/>
  </w:style>
  <w:style w:type="paragraph" w:customStyle="1" w:styleId="a">
    <w:name w:val="Наш Заголовок"/>
    <w:basedOn w:val="aa"/>
    <w:qFormat/>
    <w:rsid w:val="005415D1"/>
    <w:pPr>
      <w:widowControl/>
      <w:numPr>
        <w:ilvl w:val="1"/>
        <w:numId w:val="33"/>
      </w:numPr>
      <w:tabs>
        <w:tab w:val="num" w:pos="360"/>
        <w:tab w:val="left" w:pos="720"/>
      </w:tabs>
      <w:autoSpaceDE/>
      <w:autoSpaceDN/>
      <w:adjustRightInd/>
      <w:spacing w:line="276" w:lineRule="auto"/>
      <w:ind w:left="0" w:firstLine="0"/>
      <w:jc w:val="center"/>
    </w:pPr>
    <w:rPr>
      <w:b/>
      <w:sz w:val="28"/>
      <w:szCs w:val="28"/>
    </w:rPr>
  </w:style>
  <w:style w:type="paragraph" w:customStyle="1" w:styleId="a0">
    <w:name w:val="НашПодзаголовок"/>
    <w:basedOn w:val="aa"/>
    <w:qFormat/>
    <w:rsid w:val="005415D1"/>
    <w:pPr>
      <w:widowControl/>
      <w:numPr>
        <w:ilvl w:val="2"/>
        <w:numId w:val="33"/>
      </w:numPr>
      <w:shd w:val="clear" w:color="auto" w:fill="FFFFFF"/>
      <w:tabs>
        <w:tab w:val="num" w:pos="360"/>
        <w:tab w:val="left" w:pos="1260"/>
        <w:tab w:val="left" w:pos="9639"/>
      </w:tabs>
      <w:autoSpaceDE/>
      <w:autoSpaceDN/>
      <w:adjustRightInd/>
      <w:spacing w:line="276" w:lineRule="auto"/>
      <w:ind w:left="709" w:hanging="709"/>
      <w:jc w:val="both"/>
    </w:pPr>
    <w:rPr>
      <w:i/>
      <w:sz w:val="28"/>
      <w:szCs w:val="28"/>
    </w:rPr>
  </w:style>
  <w:style w:type="character" w:customStyle="1" w:styleId="affe">
    <w:name w:val="Основной текст_"/>
    <w:link w:val="2e"/>
    <w:rsid w:val="005415D1"/>
    <w:rPr>
      <w:spacing w:val="1"/>
      <w:sz w:val="26"/>
      <w:szCs w:val="26"/>
      <w:shd w:val="clear" w:color="auto" w:fill="FFFFFF"/>
    </w:rPr>
  </w:style>
  <w:style w:type="paragraph" w:customStyle="1" w:styleId="2e">
    <w:name w:val="Основной текст2"/>
    <w:basedOn w:val="a1"/>
    <w:link w:val="affe"/>
    <w:rsid w:val="005415D1"/>
    <w:pPr>
      <w:widowControl w:val="0"/>
      <w:shd w:val="clear" w:color="auto" w:fill="FFFFFF"/>
      <w:spacing w:line="321" w:lineRule="exact"/>
      <w:jc w:val="both"/>
    </w:pPr>
    <w:rPr>
      <w:spacing w:val="1"/>
      <w:sz w:val="26"/>
      <w:szCs w:val="26"/>
    </w:rPr>
  </w:style>
  <w:style w:type="character" w:customStyle="1" w:styleId="1d">
    <w:name w:val="Основной текст1"/>
    <w:rsid w:val="005415D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paragraph" w:customStyle="1" w:styleId="afff">
    <w:name w:val="Прижатый влево"/>
    <w:basedOn w:val="a1"/>
    <w:next w:val="a1"/>
    <w:uiPriority w:val="99"/>
    <w:rsid w:val="005415D1"/>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4">
    <w:name w:val="Основной текст12"/>
    <w:basedOn w:val="a1"/>
    <w:rsid w:val="005415D1"/>
    <w:pPr>
      <w:widowControl w:val="0"/>
      <w:shd w:val="clear" w:color="auto" w:fill="FFFFFF"/>
      <w:spacing w:after="660" w:line="274" w:lineRule="exact"/>
      <w:ind w:hanging="340"/>
      <w:jc w:val="center"/>
    </w:pPr>
    <w:rPr>
      <w:rFonts w:ascii="Calibri" w:eastAsia="Calibri" w:hAnsi="Calibri" w:cs="Times New Roman"/>
      <w:b/>
      <w:bCs/>
    </w:rPr>
  </w:style>
  <w:style w:type="numbering" w:customStyle="1" w:styleId="211">
    <w:name w:val="Нет списка21"/>
    <w:next w:val="a4"/>
    <w:semiHidden/>
    <w:rsid w:val="005415D1"/>
  </w:style>
  <w:style w:type="paragraph" w:customStyle="1" w:styleId="1e">
    <w:name w:val="Текст выноски1"/>
    <w:basedOn w:val="a1"/>
    <w:semiHidden/>
    <w:rsid w:val="005415D1"/>
    <w:rPr>
      <w:rFonts w:ascii="Tahoma" w:eastAsia="Times New Roman" w:hAnsi="Tahoma" w:cs="Tahoma"/>
      <w:sz w:val="16"/>
      <w:szCs w:val="16"/>
      <w:lang w:eastAsia="ru-RU"/>
    </w:rPr>
  </w:style>
  <w:style w:type="paragraph" w:customStyle="1" w:styleId="msonormalcxspmiddle">
    <w:name w:val="msonormalcxspmiddle"/>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table" w:customStyle="1" w:styleId="117">
    <w:name w:val="Сетка таблицы11"/>
    <w:basedOn w:val="a3"/>
    <w:next w:val="a5"/>
    <w:uiPriority w:val="59"/>
    <w:rsid w:val="005415D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5"/>
    <w:uiPriority w:val="59"/>
    <w:rsid w:val="005415D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link w:val="2f0"/>
    <w:locked/>
    <w:rsid w:val="005415D1"/>
    <w:rPr>
      <w:sz w:val="26"/>
      <w:szCs w:val="26"/>
      <w:shd w:val="clear" w:color="auto" w:fill="FFFFFF"/>
    </w:rPr>
  </w:style>
  <w:style w:type="paragraph" w:customStyle="1" w:styleId="2f0">
    <w:name w:val="Основной текст (2)"/>
    <w:basedOn w:val="a1"/>
    <w:link w:val="2f"/>
    <w:rsid w:val="005415D1"/>
    <w:pPr>
      <w:widowControl w:val="0"/>
      <w:shd w:val="clear" w:color="auto" w:fill="FFFFFF"/>
      <w:spacing w:before="420" w:line="29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575F-E431-48B5-86D6-67FCF7E9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25055</Words>
  <Characters>142814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Нефляшева Мариет Аскеровна</cp:lastModifiedBy>
  <cp:revision>2</cp:revision>
  <cp:lastPrinted>2022-02-18T11:31:00Z</cp:lastPrinted>
  <dcterms:created xsi:type="dcterms:W3CDTF">2022-03-10T11:14:00Z</dcterms:created>
  <dcterms:modified xsi:type="dcterms:W3CDTF">2022-03-10T11:14:00Z</dcterms:modified>
</cp:coreProperties>
</file>